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382D" w:rsidRPr="00CF22CC" w:rsidRDefault="003E2FAA" w:rsidP="00AB382D">
      <w:pPr>
        <w:spacing w:after="0"/>
        <w:jc w:val="center"/>
        <w:rPr>
          <w:b/>
          <w:caps/>
          <w:color w:val="171717"/>
          <w:sz w:val="18"/>
          <w:szCs w:val="18"/>
          <w:shd w:val="clear" w:color="auto" w:fill="FFFF00"/>
        </w:rPr>
      </w:pPr>
      <w:r>
        <w:rPr>
          <w:b/>
          <w:bCs/>
          <w:caps/>
          <w:color w:val="171717"/>
          <w:sz w:val="18"/>
          <w:szCs w:val="18"/>
        </w:rPr>
        <w:t>КОНТРАКТ № 201/</w:t>
      </w:r>
      <w:r w:rsidR="001E2B1B">
        <w:rPr>
          <w:b/>
          <w:bCs/>
          <w:caps/>
          <w:color w:val="171717"/>
          <w:sz w:val="18"/>
          <w:szCs w:val="18"/>
        </w:rPr>
        <w:t>82</w:t>
      </w:r>
    </w:p>
    <w:p w:rsidR="00AB382D" w:rsidRPr="00CF22CC" w:rsidRDefault="005C241D" w:rsidP="00AB382D">
      <w:pPr>
        <w:spacing w:after="0"/>
        <w:jc w:val="center"/>
        <w:rPr>
          <w:b/>
          <w:caps/>
          <w:color w:val="171717"/>
          <w:sz w:val="18"/>
          <w:szCs w:val="18"/>
        </w:rPr>
      </w:pPr>
      <w:r w:rsidRPr="00CF22CC">
        <w:rPr>
          <w:b/>
          <w:caps/>
          <w:color w:val="171717"/>
          <w:sz w:val="18"/>
          <w:szCs w:val="18"/>
        </w:rPr>
        <w:t xml:space="preserve">НА ОКАЗАНИЕ УСЛУГ ПО ОРГАНИЗАЦИИ ПИТАНИЯ ОБУЧАЮЩИХСЯ НА БАЗЕ МУНИЦИПАЛЬНЫХ ОБРАЗОВАТЕЛЬНЫХ УЧРЕЖДЕНИЙ ДЗЕРЖИНСКОГО РАЙОНА ВОЛГОГРАДА </w:t>
      </w:r>
    </w:p>
    <w:p w:rsidR="00AB382D" w:rsidRPr="00CF22CC" w:rsidRDefault="00AB382D" w:rsidP="00AB382D">
      <w:pPr>
        <w:spacing w:after="0"/>
        <w:jc w:val="center"/>
        <w:rPr>
          <w:caps/>
          <w:color w:val="FF0000"/>
          <w:sz w:val="18"/>
          <w:szCs w:val="18"/>
        </w:rPr>
      </w:pPr>
      <w:r w:rsidRPr="00CF22CC">
        <w:rPr>
          <w:b/>
          <w:caps/>
          <w:color w:val="171717"/>
          <w:sz w:val="18"/>
          <w:szCs w:val="18"/>
        </w:rPr>
        <w:t xml:space="preserve">в </w:t>
      </w:r>
      <w:r w:rsidRPr="00CF22CC">
        <w:rPr>
          <w:b/>
          <w:caps/>
          <w:color w:val="000000"/>
          <w:sz w:val="18"/>
          <w:szCs w:val="18"/>
        </w:rPr>
        <w:t xml:space="preserve">учебный и </w:t>
      </w:r>
      <w:r w:rsidR="00F6010C" w:rsidRPr="00CF22CC">
        <w:rPr>
          <w:b/>
          <w:caps/>
          <w:color w:val="000000"/>
          <w:sz w:val="18"/>
          <w:szCs w:val="18"/>
        </w:rPr>
        <w:t>каникулярный период 2026 года</w:t>
      </w:r>
    </w:p>
    <w:p w:rsidR="00AB382D" w:rsidRPr="00CF22CC" w:rsidRDefault="00AB382D" w:rsidP="00AB382D">
      <w:pPr>
        <w:spacing w:after="0"/>
        <w:ind w:left="567"/>
        <w:rPr>
          <w:color w:val="171717"/>
          <w:sz w:val="18"/>
          <w:szCs w:val="18"/>
        </w:rPr>
      </w:pPr>
    </w:p>
    <w:p w:rsidR="00AB382D" w:rsidRPr="00CF22CC" w:rsidRDefault="00AB382D" w:rsidP="00AB382D">
      <w:pPr>
        <w:spacing w:after="0"/>
        <w:rPr>
          <w:sz w:val="18"/>
          <w:szCs w:val="18"/>
        </w:rPr>
      </w:pPr>
      <w:r w:rsidRPr="00CF22CC">
        <w:rPr>
          <w:sz w:val="18"/>
          <w:szCs w:val="18"/>
        </w:rPr>
        <w:t xml:space="preserve">г. Волгоград                                                                             </w:t>
      </w:r>
      <w:r w:rsidRPr="00CF22CC">
        <w:rPr>
          <w:sz w:val="18"/>
          <w:szCs w:val="18"/>
        </w:rPr>
        <w:tab/>
      </w:r>
      <w:r w:rsidRPr="00CF22CC">
        <w:rPr>
          <w:sz w:val="18"/>
          <w:szCs w:val="18"/>
        </w:rPr>
        <w:tab/>
      </w:r>
      <w:r w:rsidRPr="00CF22CC">
        <w:rPr>
          <w:sz w:val="18"/>
          <w:szCs w:val="18"/>
        </w:rPr>
        <w:tab/>
      </w:r>
      <w:r w:rsidRPr="00CF22CC">
        <w:rPr>
          <w:sz w:val="18"/>
          <w:szCs w:val="18"/>
        </w:rPr>
        <w:tab/>
      </w:r>
      <w:r w:rsidRPr="00CF22CC">
        <w:rPr>
          <w:sz w:val="18"/>
          <w:szCs w:val="18"/>
        </w:rPr>
        <w:tab/>
      </w:r>
      <w:r w:rsidRPr="00CF22CC">
        <w:rPr>
          <w:b/>
          <w:sz w:val="18"/>
          <w:szCs w:val="18"/>
        </w:rPr>
        <w:t>«</w:t>
      </w:r>
      <w:r w:rsidR="00056727">
        <w:rPr>
          <w:b/>
          <w:sz w:val="18"/>
          <w:szCs w:val="18"/>
        </w:rPr>
        <w:t>26</w:t>
      </w:r>
      <w:r w:rsidRPr="00CF22CC">
        <w:rPr>
          <w:b/>
          <w:sz w:val="18"/>
          <w:szCs w:val="18"/>
        </w:rPr>
        <w:t xml:space="preserve">» </w:t>
      </w:r>
      <w:r w:rsidR="00056727">
        <w:rPr>
          <w:b/>
          <w:sz w:val="18"/>
          <w:szCs w:val="18"/>
        </w:rPr>
        <w:t>января</w:t>
      </w:r>
      <w:r w:rsidR="00D063F2" w:rsidRPr="00CF22CC">
        <w:rPr>
          <w:b/>
          <w:sz w:val="18"/>
          <w:szCs w:val="18"/>
        </w:rPr>
        <w:t xml:space="preserve"> 20</w:t>
      </w:r>
      <w:r w:rsidR="00056727">
        <w:rPr>
          <w:b/>
          <w:sz w:val="18"/>
          <w:szCs w:val="18"/>
        </w:rPr>
        <w:t>26</w:t>
      </w:r>
      <w:r w:rsidR="00D063F2" w:rsidRPr="00CF22CC">
        <w:rPr>
          <w:b/>
          <w:sz w:val="18"/>
          <w:szCs w:val="18"/>
        </w:rPr>
        <w:t xml:space="preserve">  </w:t>
      </w:r>
      <w:r w:rsidRPr="00CF22CC">
        <w:rPr>
          <w:b/>
          <w:sz w:val="18"/>
          <w:szCs w:val="18"/>
        </w:rPr>
        <w:t xml:space="preserve"> г.</w:t>
      </w:r>
    </w:p>
    <w:p w:rsidR="00AB382D" w:rsidRPr="00CF22CC" w:rsidRDefault="00AB382D" w:rsidP="00AB382D">
      <w:pPr>
        <w:spacing w:after="0"/>
        <w:rPr>
          <w:sz w:val="18"/>
          <w:szCs w:val="18"/>
        </w:rPr>
      </w:pPr>
    </w:p>
    <w:p w:rsidR="00EB2EFE" w:rsidRPr="00CF22CC" w:rsidRDefault="00EB2EFE" w:rsidP="00EB2EFE">
      <w:pPr>
        <w:spacing w:after="0"/>
        <w:rPr>
          <w:sz w:val="18"/>
          <w:szCs w:val="18"/>
        </w:rPr>
      </w:pPr>
      <w:r w:rsidRPr="00CF22CC">
        <w:rPr>
          <w:sz w:val="18"/>
          <w:szCs w:val="18"/>
        </w:rPr>
        <w:t xml:space="preserve">Муниципальное </w:t>
      </w:r>
      <w:r w:rsidR="006A3F8F" w:rsidRPr="00CF22CC">
        <w:rPr>
          <w:sz w:val="18"/>
          <w:szCs w:val="18"/>
        </w:rPr>
        <w:t>общеобразовательное учреждение «</w:t>
      </w:r>
      <w:r w:rsidR="008375A9" w:rsidRPr="00CF22CC">
        <w:rPr>
          <w:sz w:val="18"/>
          <w:szCs w:val="18"/>
        </w:rPr>
        <w:t>Средняя школа № 82 имени Героя Российской Федерации А.В. Катериничева Дзержинского района Волгограда</w:t>
      </w:r>
      <w:r w:rsidR="006A3F8F" w:rsidRPr="00CF22CC">
        <w:rPr>
          <w:sz w:val="18"/>
          <w:szCs w:val="18"/>
        </w:rPr>
        <w:t>»</w:t>
      </w:r>
      <w:r w:rsidRPr="00CF22CC">
        <w:rPr>
          <w:sz w:val="18"/>
          <w:szCs w:val="18"/>
        </w:rPr>
        <w:t xml:space="preserve"> (МОУ СШ № 82</w:t>
      </w:r>
      <w:r w:rsidR="006A3F8F" w:rsidRPr="00CF22CC">
        <w:rPr>
          <w:sz w:val="18"/>
          <w:szCs w:val="18"/>
        </w:rPr>
        <w:t>)</w:t>
      </w:r>
      <w:r w:rsidRPr="00CF22CC">
        <w:rPr>
          <w:sz w:val="18"/>
          <w:szCs w:val="18"/>
        </w:rPr>
        <w:t xml:space="preserve">, именуемое в дальнейшем </w:t>
      </w:r>
      <w:r w:rsidRPr="00CF22CC">
        <w:rPr>
          <w:b/>
          <w:sz w:val="18"/>
          <w:szCs w:val="18"/>
        </w:rPr>
        <w:t>«Заказчик»</w:t>
      </w:r>
      <w:r w:rsidRPr="00CF22CC">
        <w:rPr>
          <w:sz w:val="18"/>
          <w:szCs w:val="18"/>
        </w:rPr>
        <w:t xml:space="preserve">, в лице директора Чирсковой Ольги Николаевны,  действующего на основании Устава, с одной стороны, и </w:t>
      </w:r>
      <w:r w:rsidR="003E2FAA">
        <w:rPr>
          <w:b/>
          <w:sz w:val="18"/>
          <w:szCs w:val="18"/>
        </w:rPr>
        <w:t>Общество с ограниченной ответственностью «ВивоМаркет», именуемое в дальнейшем «Исполнитель», в лице директора Тюриной Ксении Владимировны,  действующего на основании Устава,</w:t>
      </w:r>
      <w:r w:rsidRPr="00CF22CC">
        <w:rPr>
          <w:sz w:val="18"/>
          <w:szCs w:val="18"/>
        </w:rPr>
        <w:t xml:space="preserve"> с другой стороны, вдальнейшем при совместном упоминании, именуемые как </w:t>
      </w:r>
      <w:r w:rsidRPr="00CF22CC">
        <w:rPr>
          <w:b/>
          <w:sz w:val="18"/>
          <w:szCs w:val="18"/>
        </w:rPr>
        <w:t>«Стороны»</w:t>
      </w:r>
      <w:r w:rsidRPr="00CF22CC">
        <w:rPr>
          <w:sz w:val="18"/>
          <w:szCs w:val="18"/>
        </w:rPr>
        <w:t>, заключили настоящий контракт (далее – Контракт) о нижеследующем:</w:t>
      </w:r>
    </w:p>
    <w:p w:rsidR="00AB382D" w:rsidRPr="00CF22CC" w:rsidRDefault="00AB382D" w:rsidP="00AB382D">
      <w:pPr>
        <w:spacing w:after="0"/>
        <w:rPr>
          <w:sz w:val="18"/>
          <w:szCs w:val="18"/>
        </w:rPr>
      </w:pPr>
    </w:p>
    <w:p w:rsidR="00AB382D" w:rsidRPr="00CF22CC" w:rsidRDefault="00AB382D" w:rsidP="00AB382D">
      <w:pPr>
        <w:spacing w:after="0"/>
        <w:jc w:val="center"/>
        <w:rPr>
          <w:b/>
          <w:sz w:val="18"/>
          <w:szCs w:val="18"/>
        </w:rPr>
      </w:pPr>
      <w:r w:rsidRPr="00CF22CC">
        <w:rPr>
          <w:b/>
          <w:sz w:val="18"/>
          <w:szCs w:val="18"/>
        </w:rPr>
        <w:t>1. ПРЕДМЕТ КОНТРАКТА</w:t>
      </w:r>
    </w:p>
    <w:p w:rsidR="00AB382D" w:rsidRPr="00CF22CC" w:rsidRDefault="00AB382D" w:rsidP="00AB382D">
      <w:pPr>
        <w:spacing w:after="0"/>
        <w:ind w:firstLine="567"/>
        <w:rPr>
          <w:sz w:val="18"/>
          <w:szCs w:val="18"/>
        </w:rPr>
      </w:pPr>
      <w:r w:rsidRPr="00CF22CC">
        <w:rPr>
          <w:sz w:val="18"/>
          <w:szCs w:val="18"/>
        </w:rPr>
        <w:t xml:space="preserve">1.1.   Настоящий </w:t>
      </w:r>
      <w:r w:rsidR="003E2FAA">
        <w:rPr>
          <w:sz w:val="18"/>
          <w:szCs w:val="18"/>
        </w:rPr>
        <w:t xml:space="preserve">Контракт заключен на основании п.25, ч.1, ст. 93 Федерального закона </w:t>
      </w:r>
      <w:r w:rsidRPr="00CF22CC">
        <w:rPr>
          <w:sz w:val="18"/>
          <w:szCs w:val="18"/>
        </w:rPr>
        <w:t xml:space="preserve">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w:t>
      </w:r>
      <w:r w:rsidR="00A55D1D">
        <w:rPr>
          <w:sz w:val="18"/>
          <w:szCs w:val="18"/>
        </w:rPr>
        <w:t>протокола подведения итогов определения поставщика (подрядчика, исполнителя) от 15.01.2026 №ИЭОК1</w:t>
      </w:r>
      <w:r w:rsidRPr="00CF22CC">
        <w:rPr>
          <w:sz w:val="18"/>
          <w:szCs w:val="18"/>
        </w:rPr>
        <w:t xml:space="preserve"> с положениями Федерального закона № 44-ФЗ.</w:t>
      </w:r>
    </w:p>
    <w:p w:rsidR="0096732B" w:rsidRPr="00CF22CC" w:rsidRDefault="00AB382D" w:rsidP="00AB382D">
      <w:pPr>
        <w:spacing w:after="0"/>
        <w:ind w:firstLine="567"/>
        <w:rPr>
          <w:b/>
          <w:sz w:val="18"/>
          <w:szCs w:val="18"/>
        </w:rPr>
      </w:pPr>
      <w:r w:rsidRPr="00CF22CC">
        <w:rPr>
          <w:b/>
          <w:sz w:val="18"/>
          <w:szCs w:val="18"/>
        </w:rPr>
        <w:t>Идентификационный код закупки:</w:t>
      </w:r>
      <w:r w:rsidR="00321BDE" w:rsidRPr="00CF22CC">
        <w:rPr>
          <w:b/>
          <w:sz w:val="18"/>
          <w:szCs w:val="18"/>
        </w:rPr>
        <w:t>25334439051003443010010014</w:t>
      </w:r>
      <w:r w:rsidR="00794059" w:rsidRPr="00CF22CC">
        <w:rPr>
          <w:b/>
          <w:sz w:val="18"/>
          <w:szCs w:val="18"/>
        </w:rPr>
        <w:t>0015629244</w:t>
      </w:r>
      <w:r w:rsidR="0096732B" w:rsidRPr="00CF22CC">
        <w:rPr>
          <w:b/>
          <w:sz w:val="18"/>
          <w:szCs w:val="18"/>
        </w:rPr>
        <w:t>.</w:t>
      </w:r>
    </w:p>
    <w:p w:rsidR="00AB382D" w:rsidRPr="00CF22CC" w:rsidRDefault="00AB382D" w:rsidP="00AB382D">
      <w:pPr>
        <w:spacing w:after="0"/>
        <w:ind w:firstLine="567"/>
        <w:rPr>
          <w:sz w:val="18"/>
          <w:szCs w:val="18"/>
        </w:rPr>
      </w:pPr>
      <w:r w:rsidRPr="00CF22CC">
        <w:rPr>
          <w:sz w:val="18"/>
          <w:szCs w:val="18"/>
        </w:rPr>
        <w:t>1.2. К отношениям Сторон по настоящему Контракту применяются нормы Гражданского кодекса Российской Федерации, Бюджетного кодекса Российской Федерации, Федерального закона № 44-ФЗ, а также иных федеральных законов, законов Волгоградской области, подзаконных нормативно-правовых актов Российской Федерации и Волгоградской области, муниципальных правовых актов, действующих на момент его заключения.</w:t>
      </w:r>
    </w:p>
    <w:p w:rsidR="00AB382D" w:rsidRPr="00CF22CC" w:rsidRDefault="00AB382D" w:rsidP="00AB382D">
      <w:pPr>
        <w:spacing w:after="0"/>
        <w:ind w:firstLine="567"/>
        <w:rPr>
          <w:b/>
          <w:sz w:val="18"/>
          <w:szCs w:val="18"/>
        </w:rPr>
      </w:pPr>
      <w:r w:rsidRPr="00CF22CC">
        <w:rPr>
          <w:sz w:val="18"/>
          <w:szCs w:val="18"/>
        </w:rPr>
        <w:t xml:space="preserve">1.3.  В соответствии с настоящим Контрактом Заказчик поручает, а Исполнитель принимает на себя обязательства по </w:t>
      </w:r>
      <w:r w:rsidRPr="00CF22CC">
        <w:rPr>
          <w:b/>
          <w:sz w:val="18"/>
          <w:szCs w:val="18"/>
        </w:rPr>
        <w:t>оказанию услуг по организации питания обучающихся на базе муниципального образовательного учреждения «</w:t>
      </w:r>
      <w:r w:rsidR="00264D7B" w:rsidRPr="00CF22CC">
        <w:rPr>
          <w:b/>
          <w:sz w:val="18"/>
          <w:szCs w:val="18"/>
        </w:rPr>
        <w:t>Средняя школа № 82 имени Героя Российской Федерации А.В. Катериничева Дзержинского района Волгограда</w:t>
      </w:r>
      <w:r w:rsidRPr="00CF22CC">
        <w:rPr>
          <w:b/>
          <w:sz w:val="18"/>
          <w:szCs w:val="18"/>
        </w:rPr>
        <w:t xml:space="preserve">» </w:t>
      </w:r>
      <w:r w:rsidR="005C241D" w:rsidRPr="00CF22CC">
        <w:rPr>
          <w:b/>
          <w:sz w:val="18"/>
          <w:szCs w:val="18"/>
        </w:rPr>
        <w:t>(далее – МОУ) в учебный и каникулярный период 2026 года.</w:t>
      </w:r>
    </w:p>
    <w:p w:rsidR="00AB382D" w:rsidRPr="00CF22CC" w:rsidRDefault="00AB382D" w:rsidP="00AB382D">
      <w:pPr>
        <w:spacing w:after="0"/>
        <w:ind w:firstLine="567"/>
        <w:rPr>
          <w:sz w:val="18"/>
          <w:szCs w:val="18"/>
        </w:rPr>
      </w:pPr>
      <w:r w:rsidRPr="00CF22CC">
        <w:rPr>
          <w:sz w:val="18"/>
          <w:szCs w:val="18"/>
        </w:rPr>
        <w:t>1.3.1. В учебный период в зависимости от режима (смены) обучения:</w:t>
      </w:r>
    </w:p>
    <w:p w:rsidR="00AB382D" w:rsidRPr="00CF22CC" w:rsidRDefault="00AB382D" w:rsidP="00AB382D">
      <w:pPr>
        <w:spacing w:after="0"/>
        <w:ind w:firstLine="567"/>
        <w:rPr>
          <w:sz w:val="18"/>
          <w:szCs w:val="18"/>
        </w:rPr>
      </w:pPr>
      <w:r w:rsidRPr="00CF22CC">
        <w:rPr>
          <w:sz w:val="18"/>
          <w:szCs w:val="18"/>
        </w:rPr>
        <w:t>- дети 7-11 лет, обучающиеся в 1 смену по образовательным программам начального общего образования,  обеспечиваются завтраками;</w:t>
      </w:r>
    </w:p>
    <w:p w:rsidR="00AB382D" w:rsidRPr="00CF22CC" w:rsidRDefault="00AB382D" w:rsidP="00AB382D">
      <w:pPr>
        <w:spacing w:after="0"/>
        <w:ind w:firstLine="567"/>
        <w:rPr>
          <w:sz w:val="18"/>
          <w:szCs w:val="18"/>
        </w:rPr>
      </w:pPr>
      <w:r w:rsidRPr="00CF22CC">
        <w:rPr>
          <w:sz w:val="18"/>
          <w:szCs w:val="18"/>
        </w:rPr>
        <w:t>- дети 7-11 лет, обучающиеся во 2 смену по образовательным программам начального общего образования, обеспечиваются обедами;</w:t>
      </w:r>
    </w:p>
    <w:p w:rsidR="00AB382D" w:rsidRPr="00CF22CC" w:rsidRDefault="00AB382D" w:rsidP="00AB382D">
      <w:pPr>
        <w:spacing w:after="0"/>
        <w:ind w:firstLine="567"/>
        <w:rPr>
          <w:sz w:val="18"/>
          <w:szCs w:val="18"/>
        </w:rPr>
      </w:pPr>
      <w:r w:rsidRPr="00CF22CC">
        <w:rPr>
          <w:sz w:val="18"/>
          <w:szCs w:val="18"/>
        </w:rPr>
        <w:t>- дети 7-11 лет с ограниченными возможностями здоровья (далее – дети с ОВЗ), дети-инвалиды, обучающиеся в 1 смену по адаптированным образовательным программам начального общего образования, обеспечиваются завтраками и полдниками;</w:t>
      </w:r>
    </w:p>
    <w:p w:rsidR="00AB382D" w:rsidRPr="00CF22CC" w:rsidRDefault="00AB382D" w:rsidP="00AB382D">
      <w:pPr>
        <w:spacing w:after="0"/>
        <w:ind w:firstLine="567"/>
        <w:rPr>
          <w:sz w:val="18"/>
          <w:szCs w:val="18"/>
        </w:rPr>
      </w:pPr>
      <w:r w:rsidRPr="00CF22CC">
        <w:rPr>
          <w:sz w:val="18"/>
          <w:szCs w:val="18"/>
        </w:rPr>
        <w:t>- дети 7-11 лет с ОВЗ, дети-инвалиды,обучающиеся во 2 смену по адаптированным образовательным программам начального общего образования, обеспечиваются обедами и полдниками;</w:t>
      </w:r>
    </w:p>
    <w:p w:rsidR="00AB382D" w:rsidRPr="00CF22CC" w:rsidRDefault="00AB382D" w:rsidP="00AB382D">
      <w:pPr>
        <w:spacing w:after="0"/>
        <w:ind w:firstLine="567"/>
        <w:rPr>
          <w:sz w:val="18"/>
          <w:szCs w:val="18"/>
        </w:rPr>
      </w:pPr>
      <w:r w:rsidRPr="00CF22CC">
        <w:rPr>
          <w:sz w:val="18"/>
          <w:szCs w:val="18"/>
        </w:rPr>
        <w:t>- дети 12-18 лет из малоимущих семей, имеющих среднедушевой доход, не превышающий величину прожиточного минимума на душу населения в Волгоградской области, из многодетных семей, состоящие на учете у фтизиатра вне зависимости от среднедушевого дохода семьи ребенка, из семей лиц, признанных беженцами на территории Российской Федерации, или получивших временное убежище на территории Российской Федерации, или признанных вынужденными переселенцами, из семей лиц, пострадавших в результате чрезвычайных ситуаций природного или техногенного характера (далее – дети 12-18 лет льготных категорий), а также из семей мобилизованных граждан, граждан, принимающих участие в специальной военной операции, граждан, погибших (умерших) при участии в специальной военной операции, обучающиеся в 1 смену по образовательным программам основного общего или среднего общего образования, обеспечиваются завтраками.</w:t>
      </w:r>
    </w:p>
    <w:p w:rsidR="00AB382D" w:rsidRPr="00CF22CC" w:rsidRDefault="00AB382D" w:rsidP="00AB382D">
      <w:pPr>
        <w:spacing w:after="0"/>
        <w:ind w:firstLine="567"/>
        <w:rPr>
          <w:sz w:val="18"/>
          <w:szCs w:val="18"/>
        </w:rPr>
      </w:pPr>
      <w:r w:rsidRPr="00CF22CC">
        <w:rPr>
          <w:sz w:val="18"/>
          <w:szCs w:val="18"/>
        </w:rPr>
        <w:t>- дети 12-18 лет льготных категорий, а также из семей мобилизованных граждан, граждан, принимающих участие в специальной военной операции,граждан, погибших (умерших) при участии в специальной военной операции, обучающиеся во 2 смену по образовательным программам основного общего или среднего общего образования, обеспечиваются обедами;</w:t>
      </w:r>
    </w:p>
    <w:p w:rsidR="00AB382D" w:rsidRPr="00CF22CC" w:rsidRDefault="00AB382D" w:rsidP="00AB382D">
      <w:pPr>
        <w:spacing w:after="0"/>
        <w:ind w:firstLine="567"/>
        <w:rPr>
          <w:sz w:val="18"/>
          <w:szCs w:val="18"/>
        </w:rPr>
      </w:pPr>
      <w:r w:rsidRPr="00CF22CC">
        <w:rPr>
          <w:sz w:val="18"/>
          <w:szCs w:val="18"/>
        </w:rPr>
        <w:t>- дети 12-18 лет с ОВЗ, дети-инвалиды обучающиеся в 1 смену по адаптированным образовательным программам основного общего или среднего общего образования, обеспечиваются завтраками и полдниками;</w:t>
      </w:r>
    </w:p>
    <w:p w:rsidR="00AB382D" w:rsidRPr="00CF22CC" w:rsidRDefault="00AB382D" w:rsidP="00AB382D">
      <w:pPr>
        <w:spacing w:after="0"/>
        <w:ind w:firstLine="567"/>
        <w:rPr>
          <w:sz w:val="18"/>
          <w:szCs w:val="18"/>
        </w:rPr>
      </w:pPr>
      <w:r w:rsidRPr="00CF22CC">
        <w:rPr>
          <w:sz w:val="18"/>
          <w:szCs w:val="18"/>
        </w:rPr>
        <w:t>- дети 12-18 лет с ОВЗ, дети-инвалиды, обучающиеся во 2 смену по адаптированным образовательным программам основного общего или среднего общего образования, обеспечиваются обедами и полдниками.</w:t>
      </w:r>
    </w:p>
    <w:p w:rsidR="00AB382D" w:rsidRPr="00CF22CC" w:rsidRDefault="00AB382D" w:rsidP="00AB382D">
      <w:pPr>
        <w:spacing w:after="0"/>
        <w:ind w:firstLine="567"/>
        <w:rPr>
          <w:color w:val="000000"/>
          <w:sz w:val="18"/>
          <w:szCs w:val="18"/>
        </w:rPr>
      </w:pPr>
      <w:r w:rsidRPr="00CF22CC">
        <w:rPr>
          <w:color w:val="000000"/>
          <w:sz w:val="18"/>
          <w:szCs w:val="18"/>
        </w:rPr>
        <w:t>1.3.2. В каникулярный период:</w:t>
      </w:r>
    </w:p>
    <w:p w:rsidR="00AB382D" w:rsidRPr="00CF22CC" w:rsidRDefault="00DD2FEF" w:rsidP="00AB382D">
      <w:pPr>
        <w:spacing w:after="0"/>
        <w:ind w:firstLine="567"/>
        <w:rPr>
          <w:sz w:val="18"/>
          <w:szCs w:val="18"/>
        </w:rPr>
      </w:pPr>
      <w:r w:rsidRPr="00CF22CC">
        <w:rPr>
          <w:sz w:val="18"/>
          <w:szCs w:val="18"/>
        </w:rPr>
        <w:t>- в лагерях с дневным пребыванием для детей возрастной группы 7-11 лет на базе МОУ в период каникул при 2-х   разовом питании дети обеспечиваются завтраками и обедами;</w:t>
      </w:r>
    </w:p>
    <w:p w:rsidR="00AB382D" w:rsidRPr="00CF22CC" w:rsidRDefault="00DD2FEF" w:rsidP="00AB382D">
      <w:pPr>
        <w:spacing w:after="0"/>
        <w:ind w:firstLine="567"/>
        <w:rPr>
          <w:sz w:val="18"/>
          <w:szCs w:val="18"/>
        </w:rPr>
      </w:pPr>
      <w:r w:rsidRPr="00CF22CC">
        <w:rPr>
          <w:sz w:val="18"/>
          <w:szCs w:val="18"/>
        </w:rPr>
        <w:t>- в лагерях с дневным пребыванием для детей возрастной группы 12-18 лет на базе МОУ в период каникул при 2-х разовом питании дети обеспечиваются завтраками и обедами.</w:t>
      </w:r>
    </w:p>
    <w:p w:rsidR="00AB382D" w:rsidRPr="00CF22CC" w:rsidRDefault="0026508A" w:rsidP="00AB382D">
      <w:pPr>
        <w:spacing w:after="0"/>
        <w:ind w:firstLine="567"/>
        <w:rPr>
          <w:sz w:val="18"/>
          <w:szCs w:val="18"/>
        </w:rPr>
      </w:pPr>
      <w:r w:rsidRPr="00CF22CC">
        <w:rPr>
          <w:sz w:val="18"/>
          <w:szCs w:val="18"/>
        </w:rPr>
        <w:t xml:space="preserve">1.4. </w:t>
      </w:r>
      <w:r w:rsidR="005C241D" w:rsidRPr="00CF22CC">
        <w:rPr>
          <w:sz w:val="18"/>
          <w:szCs w:val="18"/>
        </w:rPr>
        <w:t xml:space="preserve">Срок оказания услуг: </w:t>
      </w:r>
      <w:r w:rsidR="00C1299E" w:rsidRPr="00CF22CC">
        <w:rPr>
          <w:sz w:val="18"/>
          <w:szCs w:val="18"/>
        </w:rPr>
        <w:t>с даты заключ</w:t>
      </w:r>
      <w:r w:rsidR="00BC5136" w:rsidRPr="00CF22CC">
        <w:rPr>
          <w:sz w:val="18"/>
          <w:szCs w:val="18"/>
        </w:rPr>
        <w:t>ения контракта по 31.05.2026 г.,</w:t>
      </w:r>
      <w:r w:rsidR="005C241D" w:rsidRPr="00CF22CC">
        <w:rPr>
          <w:sz w:val="18"/>
          <w:szCs w:val="18"/>
        </w:rPr>
        <w:t>согласно графику оказания услуг (Приложение № 6).</w:t>
      </w:r>
    </w:p>
    <w:p w:rsidR="00AB382D" w:rsidRPr="00CF22CC" w:rsidRDefault="00AB382D" w:rsidP="00AB382D">
      <w:pPr>
        <w:spacing w:after="0"/>
        <w:ind w:firstLine="567"/>
        <w:rPr>
          <w:sz w:val="18"/>
          <w:szCs w:val="18"/>
        </w:rPr>
      </w:pPr>
      <w:r w:rsidRPr="00CF22CC">
        <w:rPr>
          <w:sz w:val="18"/>
          <w:szCs w:val="18"/>
        </w:rPr>
        <w:t>1.5. Место оказания услуг: по адресу (адресам) в соответствии с графиком оказания услуг (Приложение № 6).</w:t>
      </w:r>
    </w:p>
    <w:p w:rsidR="00AB382D" w:rsidRPr="00CF22CC" w:rsidRDefault="00AB382D" w:rsidP="00AB382D">
      <w:pPr>
        <w:spacing w:after="0"/>
        <w:ind w:firstLine="567"/>
        <w:rPr>
          <w:sz w:val="18"/>
          <w:szCs w:val="18"/>
        </w:rPr>
      </w:pPr>
      <w:r w:rsidRPr="00CF22CC">
        <w:rPr>
          <w:sz w:val="18"/>
          <w:szCs w:val="18"/>
        </w:rPr>
        <w:t>1.6. Изменение предмета Контракта не допускается.</w:t>
      </w:r>
    </w:p>
    <w:p w:rsidR="00AB382D" w:rsidRPr="00CF22CC" w:rsidRDefault="00AB382D" w:rsidP="00AB382D">
      <w:pPr>
        <w:spacing w:after="0"/>
        <w:ind w:firstLine="567"/>
        <w:jc w:val="center"/>
        <w:rPr>
          <w:sz w:val="18"/>
          <w:szCs w:val="18"/>
        </w:rPr>
      </w:pPr>
    </w:p>
    <w:p w:rsidR="00AB382D" w:rsidRPr="00CF22CC" w:rsidRDefault="00AB382D" w:rsidP="00AB382D">
      <w:pPr>
        <w:spacing w:after="0"/>
        <w:ind w:left="360"/>
        <w:jc w:val="center"/>
        <w:textAlignment w:val="baseline"/>
        <w:rPr>
          <w:b/>
          <w:color w:val="000000"/>
          <w:sz w:val="18"/>
          <w:szCs w:val="18"/>
        </w:rPr>
      </w:pPr>
      <w:r w:rsidRPr="00CF22CC">
        <w:rPr>
          <w:b/>
          <w:color w:val="000000"/>
          <w:sz w:val="18"/>
          <w:szCs w:val="18"/>
        </w:rPr>
        <w:t>2. ПОРЯДОК СДАЧИ-ПРИЕМКИ ОКАЗАННЫХ УСЛУГ</w:t>
      </w:r>
    </w:p>
    <w:p w:rsidR="00AB382D" w:rsidRPr="00CF22CC" w:rsidRDefault="00AB382D" w:rsidP="00AB382D">
      <w:pPr>
        <w:spacing w:after="0"/>
        <w:ind w:firstLine="567"/>
        <w:rPr>
          <w:sz w:val="18"/>
          <w:szCs w:val="18"/>
        </w:rPr>
      </w:pPr>
      <w:r w:rsidRPr="00CF22CC">
        <w:rPr>
          <w:color w:val="000000"/>
          <w:sz w:val="18"/>
          <w:szCs w:val="18"/>
        </w:rPr>
        <w:t xml:space="preserve">2.1. </w:t>
      </w:r>
      <w:r w:rsidRPr="00CF22CC">
        <w:rPr>
          <w:sz w:val="18"/>
          <w:szCs w:val="18"/>
        </w:rPr>
        <w:t xml:space="preserve">Ежедневно не позднее 14 часов Заказчик предоставляет Исполнителю (ответственному представителю Исполнителя) Заявку на питание на следующий день по форме, согласованной Сторонами (Приложение № 2). </w:t>
      </w:r>
    </w:p>
    <w:p w:rsidR="00AB382D" w:rsidRPr="00CF22CC" w:rsidRDefault="00AB382D" w:rsidP="00AB382D">
      <w:pPr>
        <w:spacing w:after="0"/>
        <w:ind w:firstLine="567"/>
        <w:rPr>
          <w:sz w:val="18"/>
          <w:szCs w:val="18"/>
        </w:rPr>
      </w:pPr>
      <w:r w:rsidRPr="00CF22CC">
        <w:rPr>
          <w:sz w:val="18"/>
          <w:szCs w:val="18"/>
        </w:rPr>
        <w:t>2.2. Ежедневно по итогам оказания услуг за день Исполнитель заполняет Абонементную книжку (Приложение № 3). В Корешке талона и Талоне Абонементной книжки указывается фактическое количество обучающихся, получивших питание на определенную дату. Корешок талона подписывается Исполнителем (ответственным представителем Исполнителя) и остается у Заказчика. Талон подписывается Заказчиком и остается у Исполнителя.</w:t>
      </w:r>
    </w:p>
    <w:p w:rsidR="00AB382D" w:rsidRPr="00CF22CC" w:rsidRDefault="00AB382D" w:rsidP="00AB382D">
      <w:pPr>
        <w:spacing w:after="0"/>
        <w:ind w:firstLine="567"/>
        <w:rPr>
          <w:sz w:val="18"/>
          <w:szCs w:val="18"/>
        </w:rPr>
      </w:pPr>
      <w:r w:rsidRPr="00CF22CC">
        <w:rPr>
          <w:sz w:val="18"/>
          <w:szCs w:val="18"/>
        </w:rPr>
        <w:t>2.3. На основании ежедневных Талонов, подписанных Заказчиком, в течение 10 рабочих дней месяца, следующего за отчетным, Исполнитель с использованием Единой информационной системы в сфере закупок (далее – ЕИС) формирует, подписывает усиленной электронной подписью лица, имеющего право действовать от имени Исполнителя, и размещает документ о приемке, который должен содержать информацию, предусмотренную пунктом 1 части 13 статьи 94 Федерального закона № 44-ФЗ.</w:t>
      </w:r>
    </w:p>
    <w:p w:rsidR="00AB382D" w:rsidRPr="00CF22CC" w:rsidRDefault="00AB382D" w:rsidP="00AB382D">
      <w:pPr>
        <w:tabs>
          <w:tab w:val="left" w:pos="142"/>
        </w:tabs>
        <w:spacing w:after="0"/>
        <w:ind w:firstLine="567"/>
        <w:textAlignment w:val="baseline"/>
        <w:rPr>
          <w:sz w:val="18"/>
          <w:szCs w:val="18"/>
        </w:rPr>
      </w:pPr>
      <w:r w:rsidRPr="00CF22CC">
        <w:rPr>
          <w:color w:val="000000"/>
          <w:sz w:val="18"/>
          <w:szCs w:val="18"/>
        </w:rPr>
        <w:lastRenderedPageBreak/>
        <w:t xml:space="preserve">2.4. </w:t>
      </w:r>
      <w:r w:rsidRPr="00CF22CC">
        <w:rPr>
          <w:sz w:val="18"/>
          <w:szCs w:val="18"/>
        </w:rPr>
        <w:t>В течение 5 рабочих дней, следующих за днем поступления документа о приемке в соответствии с пунктом 3 части 13 статьи 94 Федерального закона № 44-ФЗ, Заказчик (за исключением случая создания приемочной комиссии в соответствии с частью 6 статьи 94 Федерального закона № 44-ФЗ) подписывает усиленной электронной подписью лица, имеющего право действовать от его имени, и размещает в ЕИС документ о приемке или формирует с использованием ЕИС, подписывает усиленной электронной подписью лица, имеющего право действовать от его имени, и размещает в ЕИС мотивированный отказ от подписания документа о приемке с указанием причин такого отказа.</w:t>
      </w:r>
    </w:p>
    <w:p w:rsidR="00AB382D" w:rsidRPr="00CF22CC" w:rsidRDefault="00AB382D" w:rsidP="00AB382D">
      <w:pPr>
        <w:tabs>
          <w:tab w:val="left" w:pos="142"/>
        </w:tabs>
        <w:spacing w:after="0"/>
        <w:ind w:firstLine="567"/>
        <w:textAlignment w:val="baseline"/>
        <w:rPr>
          <w:sz w:val="18"/>
          <w:szCs w:val="18"/>
        </w:rPr>
      </w:pPr>
      <w:r w:rsidRPr="00CF22CC">
        <w:rPr>
          <w:sz w:val="18"/>
          <w:szCs w:val="18"/>
        </w:rPr>
        <w:t>2.5. Внесение исправлений в документ о приемке, оформленный в соответствии с частью 13 статьи 94 Федерального закона № 44-ФЗ, осуществляется путем формирования, подписания усиленными электронными подписями лиц, имеющих право действовать от имени Исполнителя и Заказчика, и размещения в ЕИС исправленного документа о приемке.</w:t>
      </w:r>
    </w:p>
    <w:p w:rsidR="00AB382D" w:rsidRPr="00CF22CC" w:rsidRDefault="00AB382D" w:rsidP="00AB382D">
      <w:pPr>
        <w:spacing w:after="0"/>
        <w:ind w:firstLine="567"/>
        <w:rPr>
          <w:sz w:val="18"/>
          <w:szCs w:val="18"/>
        </w:rPr>
      </w:pPr>
      <w:r w:rsidRPr="00CF22CC">
        <w:rPr>
          <w:sz w:val="18"/>
          <w:szCs w:val="18"/>
        </w:rPr>
        <w:t>2.6. Для проверки предоставленных Исполнителем результатов оказания услуг,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законодательством Российской Федерации.</w:t>
      </w:r>
    </w:p>
    <w:p w:rsidR="00AB382D" w:rsidRPr="00CF22CC" w:rsidRDefault="00AB382D" w:rsidP="00AB382D">
      <w:pPr>
        <w:spacing w:after="0"/>
        <w:ind w:firstLine="567"/>
        <w:rPr>
          <w:sz w:val="18"/>
          <w:szCs w:val="18"/>
        </w:rPr>
      </w:pPr>
      <w:r w:rsidRPr="00CF22CC">
        <w:rPr>
          <w:sz w:val="18"/>
          <w:szCs w:val="18"/>
        </w:rPr>
        <w:t>2.7. Для проведения экспертизы оказанных услуг эксперты, экспертные организации имеют право запрашивать у Заказчика, Исполнителя дополнительные материалы, относящиеся к условиям исполнения Контракта и отдельным этапам исполнения Контракта.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В случае если по результатам такой экспертизы установлены нарушения условий Контракта, не препятствующие приемке оказанной услуги, в заключении могут содержаться предложения об устранении данных нарушений с указанием срока их устранения.</w:t>
      </w:r>
    </w:p>
    <w:p w:rsidR="00AB382D" w:rsidRPr="00CF22CC" w:rsidRDefault="00AB382D" w:rsidP="00AB382D">
      <w:pPr>
        <w:spacing w:after="0"/>
        <w:ind w:firstLine="567"/>
        <w:rPr>
          <w:sz w:val="18"/>
          <w:szCs w:val="18"/>
        </w:rPr>
      </w:pPr>
      <w:r w:rsidRPr="00CF22CC">
        <w:rPr>
          <w:sz w:val="18"/>
          <w:szCs w:val="18"/>
        </w:rPr>
        <w:t>2.8. При наличии технической возможности Стороны, руководствуясь Федеральным законом от 06.04.2011 № 63-ФЗ «Об электронной подписи», используют электронный документооборот при обмене юридически значимыми электронными документами и применении электронной квалифицированной подписи при оформлении таких документов.</w:t>
      </w:r>
    </w:p>
    <w:p w:rsidR="00AB382D" w:rsidRPr="00CF22CC" w:rsidRDefault="00AB382D" w:rsidP="00AB382D">
      <w:pPr>
        <w:spacing w:after="0"/>
        <w:ind w:firstLine="567"/>
        <w:textAlignment w:val="baseline"/>
        <w:rPr>
          <w:color w:val="000000"/>
          <w:sz w:val="18"/>
          <w:szCs w:val="18"/>
        </w:rPr>
      </w:pPr>
    </w:p>
    <w:p w:rsidR="00AB382D" w:rsidRPr="00CF22CC" w:rsidRDefault="00AB382D" w:rsidP="00AB382D">
      <w:pPr>
        <w:spacing w:after="0"/>
        <w:ind w:firstLine="567"/>
        <w:jc w:val="center"/>
        <w:textAlignment w:val="baseline"/>
        <w:rPr>
          <w:rFonts w:ascii="Segoe UI" w:hAnsi="Segoe UI" w:cs="Segoe UI"/>
          <w:sz w:val="18"/>
          <w:szCs w:val="18"/>
        </w:rPr>
      </w:pPr>
      <w:r w:rsidRPr="00CF22CC">
        <w:rPr>
          <w:b/>
          <w:color w:val="000000"/>
          <w:sz w:val="18"/>
          <w:szCs w:val="18"/>
        </w:rPr>
        <w:t>3. ЦЕНА КОНТРАКТА И ПОРЯДОК РАСЧЕТОВ</w:t>
      </w:r>
    </w:p>
    <w:p w:rsidR="00AB382D" w:rsidRPr="00CF22CC" w:rsidRDefault="00AB382D" w:rsidP="00AB382D">
      <w:pPr>
        <w:spacing w:after="0"/>
        <w:ind w:firstLine="567"/>
        <w:textAlignment w:val="baseline"/>
        <w:rPr>
          <w:rFonts w:ascii="Calibri" w:hAnsi="Calibri" w:cs="Calibri"/>
          <w:sz w:val="18"/>
          <w:szCs w:val="18"/>
        </w:rPr>
      </w:pPr>
      <w:r w:rsidRPr="00CF22CC">
        <w:rPr>
          <w:color w:val="000000"/>
          <w:sz w:val="18"/>
          <w:szCs w:val="18"/>
        </w:rPr>
        <w:t xml:space="preserve">3.1. Цена Контракта обосновывается в Приложении № 4 к Контракту и составляет </w:t>
      </w:r>
      <w:r w:rsidR="007F32AC" w:rsidRPr="007F32AC">
        <w:rPr>
          <w:b/>
          <w:color w:val="000000"/>
          <w:sz w:val="18"/>
          <w:szCs w:val="18"/>
        </w:rPr>
        <w:t xml:space="preserve">6178467.18 руб. (Шесть миллионов сто семьдесят восемь тысяч четыреста шестьдесят семь рублей </w:t>
      </w:r>
      <w:r w:rsidR="00E341EE">
        <w:rPr>
          <w:b/>
          <w:color w:val="000000"/>
          <w:sz w:val="18"/>
          <w:szCs w:val="18"/>
        </w:rPr>
        <w:t>18</w:t>
      </w:r>
      <w:r w:rsidR="007F32AC" w:rsidRPr="007F32AC">
        <w:rPr>
          <w:b/>
          <w:color w:val="000000"/>
          <w:sz w:val="18"/>
          <w:szCs w:val="18"/>
        </w:rPr>
        <w:t xml:space="preserve"> копеек),</w:t>
      </w:r>
      <w:r w:rsidR="00D435D6">
        <w:rPr>
          <w:sz w:val="18"/>
          <w:szCs w:val="18"/>
          <w:shd w:val="clear" w:color="auto" w:fill="FFFFFF"/>
          <w:lang w:eastAsia="ar-SA"/>
        </w:rPr>
        <w:t>НДС не облагается на основании п. 5 ч. 2 ст. 149 Налогового кодекса Российской Федерации.</w:t>
      </w:r>
    </w:p>
    <w:p w:rsidR="00AB382D" w:rsidRPr="00CF22CC" w:rsidRDefault="00AB382D" w:rsidP="00AB382D">
      <w:pPr>
        <w:spacing w:after="0"/>
        <w:ind w:firstLine="567"/>
        <w:textAlignment w:val="baseline"/>
        <w:rPr>
          <w:color w:val="000000"/>
          <w:sz w:val="18"/>
          <w:szCs w:val="18"/>
        </w:rPr>
      </w:pPr>
      <w:r w:rsidRPr="00CF22CC">
        <w:rPr>
          <w:color w:val="000000"/>
          <w:sz w:val="18"/>
          <w:szCs w:val="18"/>
        </w:rPr>
        <w:t>3.2. Цена Контракта является твердой, не может изменяться в ходе исполнения Контракта, за исключением случаев, предусмотренных Контрактом и (или) законодательством Российской Федерации. По согласованию Сторон в ходе исполнения Контракта допускается снижение цены Контракта без изменения предусмотренного Контрактом объема услуг, качества оказываемых услуг и иных условий Контракта.</w:t>
      </w:r>
    </w:p>
    <w:p w:rsidR="00AB382D" w:rsidRPr="00CF22CC" w:rsidRDefault="00AB382D" w:rsidP="00AB382D">
      <w:pPr>
        <w:spacing w:after="0"/>
        <w:ind w:firstLine="567"/>
        <w:textAlignment w:val="baseline"/>
        <w:rPr>
          <w:color w:val="000000"/>
          <w:sz w:val="18"/>
          <w:szCs w:val="18"/>
        </w:rPr>
      </w:pPr>
      <w:r w:rsidRPr="00CF22CC">
        <w:rPr>
          <w:color w:val="000000"/>
          <w:sz w:val="18"/>
          <w:szCs w:val="18"/>
        </w:rPr>
        <w:t>3.3. В цену Контракта включены все расходы Исполнителя,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и иные расходы, связанные с оказанием услуг.</w:t>
      </w:r>
    </w:p>
    <w:p w:rsidR="00AB382D" w:rsidRPr="00CF22CC" w:rsidRDefault="00AB382D" w:rsidP="00AB382D">
      <w:pPr>
        <w:spacing w:after="0"/>
        <w:ind w:firstLine="567"/>
        <w:textAlignment w:val="baseline"/>
        <w:rPr>
          <w:color w:val="000000"/>
          <w:sz w:val="18"/>
          <w:szCs w:val="18"/>
        </w:rPr>
      </w:pPr>
      <w:r w:rsidRPr="00CF22CC">
        <w:rPr>
          <w:color w:val="000000"/>
          <w:sz w:val="18"/>
          <w:szCs w:val="18"/>
        </w:rPr>
        <w:t>3.4. Сумма неисполненных Исполнителем требований об уплате неустоек (штрафов, пеней), предъявленных Заказчиком в соответствии с пунктами 6.2-6.5, 6.11 настоящего Контракта, удерживается Заказчиком из суммы, подлежащей оплате Исполни-телю.</w:t>
      </w:r>
    </w:p>
    <w:p w:rsidR="00AB382D" w:rsidRPr="00CF22CC" w:rsidRDefault="00AB382D" w:rsidP="00AB382D">
      <w:pPr>
        <w:spacing w:after="0"/>
        <w:ind w:firstLine="567"/>
        <w:textAlignment w:val="baseline"/>
        <w:rPr>
          <w:color w:val="000000"/>
          <w:sz w:val="18"/>
          <w:szCs w:val="18"/>
        </w:rPr>
      </w:pPr>
      <w:r w:rsidRPr="00CF22CC">
        <w:rPr>
          <w:color w:val="000000"/>
          <w:sz w:val="18"/>
          <w:szCs w:val="18"/>
        </w:rPr>
        <w:t>3.5. Оплата по Контракту производится в следующем порядке:</w:t>
      </w:r>
    </w:p>
    <w:p w:rsidR="00AB382D" w:rsidRPr="00CF22CC" w:rsidRDefault="00AB382D" w:rsidP="00AB382D">
      <w:pPr>
        <w:spacing w:after="0"/>
        <w:ind w:firstLine="567"/>
        <w:textAlignment w:val="baseline"/>
        <w:rPr>
          <w:color w:val="000000"/>
          <w:sz w:val="18"/>
          <w:szCs w:val="18"/>
        </w:rPr>
      </w:pPr>
      <w:r w:rsidRPr="00CF22CC">
        <w:rPr>
          <w:color w:val="000000"/>
          <w:sz w:val="18"/>
          <w:szCs w:val="18"/>
        </w:rPr>
        <w:t>3.5.1. Оплата осуществляется в рублях Российской Федерации.</w:t>
      </w:r>
    </w:p>
    <w:p w:rsidR="00AB382D" w:rsidRPr="00CF22CC" w:rsidRDefault="00AB382D" w:rsidP="00AB382D">
      <w:pPr>
        <w:spacing w:after="0"/>
        <w:ind w:firstLine="567"/>
        <w:textAlignment w:val="baseline"/>
        <w:rPr>
          <w:rFonts w:eastAsia="Calibri"/>
          <w:sz w:val="18"/>
          <w:szCs w:val="18"/>
          <w:lang w:eastAsia="en-US"/>
        </w:rPr>
      </w:pPr>
      <w:r w:rsidRPr="00CF22CC">
        <w:rPr>
          <w:rFonts w:eastAsia="Calibri"/>
          <w:sz w:val="18"/>
          <w:szCs w:val="18"/>
          <w:lang w:eastAsia="en-US"/>
        </w:rPr>
        <w:t>3.5.2. Денежные средства, предусмотренные к оплате в пункте 3.1 настоящего Контракта, перечисляются на расчетный счет Исполнителя безналичным расчетом, по фактическому количеству расходов на организацию питания на основанииДокументов о приемке без авансового платежа. Расчет за оказанные услуги (часть услуг) осуществляется в течение 7 рабочих дней со дня подписания Заказчиком Документа о приемке.</w:t>
      </w:r>
    </w:p>
    <w:p w:rsidR="00AB382D" w:rsidRPr="00CF22CC" w:rsidRDefault="00AB382D" w:rsidP="00AB382D">
      <w:pPr>
        <w:spacing w:after="0"/>
        <w:ind w:firstLine="567"/>
        <w:textAlignment w:val="baseline"/>
        <w:rPr>
          <w:sz w:val="18"/>
          <w:szCs w:val="18"/>
        </w:rPr>
      </w:pPr>
      <w:r w:rsidRPr="00CF22CC">
        <w:rPr>
          <w:sz w:val="18"/>
          <w:szCs w:val="18"/>
        </w:rPr>
        <w:t xml:space="preserve">3.6. </w:t>
      </w:r>
      <w:r w:rsidRPr="00CF22CC">
        <w:rPr>
          <w:b/>
          <w:sz w:val="18"/>
          <w:szCs w:val="18"/>
        </w:rPr>
        <w:t>Источник финансирования: средства бюджетного учреждения (КВР 244)</w:t>
      </w:r>
      <w:r w:rsidRPr="00CF22CC">
        <w:rPr>
          <w:sz w:val="18"/>
          <w:szCs w:val="18"/>
        </w:rPr>
        <w:t>.</w:t>
      </w:r>
    </w:p>
    <w:p w:rsidR="00AB382D" w:rsidRPr="00CF22CC" w:rsidRDefault="00AB382D" w:rsidP="00AB382D">
      <w:pPr>
        <w:spacing w:after="0"/>
        <w:rPr>
          <w:sz w:val="18"/>
          <w:szCs w:val="18"/>
        </w:rPr>
      </w:pPr>
    </w:p>
    <w:p w:rsidR="00AB382D" w:rsidRPr="00CF22CC" w:rsidRDefault="00AB382D" w:rsidP="00AB382D">
      <w:pPr>
        <w:spacing w:after="0"/>
        <w:ind w:firstLine="567"/>
        <w:jc w:val="center"/>
        <w:rPr>
          <w:b/>
          <w:sz w:val="18"/>
          <w:szCs w:val="18"/>
        </w:rPr>
      </w:pPr>
      <w:r w:rsidRPr="00CF22CC">
        <w:rPr>
          <w:b/>
          <w:sz w:val="18"/>
          <w:szCs w:val="18"/>
        </w:rPr>
        <w:t>4. ПРАВА И ОБЯЗАННОСТИ СТОРОН</w:t>
      </w:r>
    </w:p>
    <w:p w:rsidR="00D518DA" w:rsidRPr="00CF22CC" w:rsidRDefault="00D518DA" w:rsidP="00D518DA">
      <w:pPr>
        <w:shd w:val="clear" w:color="auto" w:fill="FFFFFF"/>
        <w:spacing w:after="0"/>
        <w:ind w:firstLine="567"/>
        <w:rPr>
          <w:b/>
          <w:sz w:val="18"/>
          <w:szCs w:val="18"/>
        </w:rPr>
      </w:pPr>
      <w:r w:rsidRPr="00CF22CC">
        <w:rPr>
          <w:b/>
          <w:color w:val="000000"/>
          <w:sz w:val="18"/>
          <w:szCs w:val="18"/>
        </w:rPr>
        <w:t>4.1. Заказчик обязан:    </w:t>
      </w:r>
    </w:p>
    <w:p w:rsidR="00D518DA" w:rsidRPr="00CF22CC" w:rsidRDefault="00D518DA" w:rsidP="00D518DA">
      <w:pPr>
        <w:shd w:val="clear" w:color="auto" w:fill="FFFFFF"/>
        <w:spacing w:after="0"/>
        <w:ind w:firstLine="567"/>
        <w:rPr>
          <w:sz w:val="18"/>
          <w:szCs w:val="18"/>
        </w:rPr>
      </w:pPr>
      <w:r w:rsidRPr="00CF22CC">
        <w:rPr>
          <w:sz w:val="18"/>
          <w:szCs w:val="18"/>
        </w:rPr>
        <w:t>4.1.1.  Поручить Исполнителю оказание услуг, предусмотренных настоящим Контрактом, и может в любое время контролировать ход их оказания.</w:t>
      </w:r>
    </w:p>
    <w:p w:rsidR="00D518DA" w:rsidRPr="00CF22CC" w:rsidRDefault="00D518DA" w:rsidP="00D518DA">
      <w:pPr>
        <w:shd w:val="clear" w:color="auto" w:fill="FFFFFF"/>
        <w:spacing w:after="0"/>
        <w:ind w:firstLine="567"/>
        <w:rPr>
          <w:sz w:val="18"/>
          <w:szCs w:val="18"/>
        </w:rPr>
      </w:pPr>
      <w:r w:rsidRPr="00CF22CC">
        <w:rPr>
          <w:sz w:val="18"/>
          <w:szCs w:val="18"/>
        </w:rPr>
        <w:t>4.1.2. Сообщить Исполнителю информацию, необходимую для надлежащего выполнения обязательств по настоящему Контракту. Осуществлять организационную работу по вопросам питания детей, проведению учета и расчетов за питание. Контролировать организацию питания.</w:t>
      </w:r>
    </w:p>
    <w:p w:rsidR="00D518DA" w:rsidRPr="00CF22CC" w:rsidRDefault="00D518DA" w:rsidP="00D518DA">
      <w:pPr>
        <w:shd w:val="clear" w:color="auto" w:fill="FFFFFF"/>
        <w:spacing w:after="0"/>
        <w:ind w:firstLine="567"/>
        <w:rPr>
          <w:sz w:val="18"/>
          <w:szCs w:val="18"/>
        </w:rPr>
      </w:pPr>
      <w:r w:rsidRPr="00CF22CC">
        <w:rPr>
          <w:sz w:val="18"/>
          <w:szCs w:val="18"/>
        </w:rPr>
        <w:t>4.1.3. Обеспечить прием надлежащим образом оказанных услуг в порядке, предусмотренном настоящим Контрактом.</w:t>
      </w:r>
    </w:p>
    <w:p w:rsidR="00D518DA" w:rsidRPr="00CF22CC" w:rsidRDefault="00D518DA" w:rsidP="00D518DA">
      <w:pPr>
        <w:shd w:val="clear" w:color="auto" w:fill="FFFFFF"/>
        <w:spacing w:after="0"/>
        <w:ind w:firstLine="567"/>
        <w:rPr>
          <w:sz w:val="18"/>
          <w:szCs w:val="18"/>
        </w:rPr>
      </w:pPr>
      <w:r w:rsidRPr="00CF22CC">
        <w:rPr>
          <w:sz w:val="18"/>
          <w:szCs w:val="18"/>
        </w:rPr>
        <w:t>4.1.4. Обеспечить оплату принятых услуг в порядке, предусмотренном настоящим Контрактом.</w:t>
      </w:r>
    </w:p>
    <w:p w:rsidR="00D518DA" w:rsidRPr="00CF22CC" w:rsidRDefault="00D518DA" w:rsidP="00D518DA">
      <w:pPr>
        <w:shd w:val="clear" w:color="auto" w:fill="FFFFFF"/>
        <w:spacing w:after="0"/>
        <w:ind w:firstLine="567"/>
        <w:rPr>
          <w:sz w:val="18"/>
          <w:szCs w:val="18"/>
        </w:rPr>
      </w:pPr>
      <w:r w:rsidRPr="00CF22CC">
        <w:rPr>
          <w:sz w:val="18"/>
          <w:szCs w:val="18"/>
        </w:rPr>
        <w:t>4.1.5. Предоставить Исполнителю право пользования недвижимым имуществом, соответствующим санитарно-эпидемиологическим требованиям к организации общественного питания населения, иным имуществом, необходимым для оказания услуг, соответствующим санитарно-эпидемиологическим требованиям к организации общественного питания населения (объектами муниципального недвижимого и движимого имущества Волгограда, закрепленными за Заказчиком на праве оперативного управления) в целях исполнения и на срок исполнения Контракта в соответствии с решением Волгоградской городской Думы от 09.11.2016 № 49/1469 «Об утверждении Положений об организации питания в муниципальных образовательных учреждениях Волгограда» безвозмездно.</w:t>
      </w:r>
    </w:p>
    <w:p w:rsidR="00D518DA" w:rsidRPr="00CF22CC" w:rsidRDefault="00D518DA" w:rsidP="00D518DA">
      <w:pPr>
        <w:shd w:val="clear" w:color="auto" w:fill="FFFFFF"/>
        <w:spacing w:after="0"/>
        <w:ind w:firstLine="567"/>
        <w:rPr>
          <w:sz w:val="18"/>
          <w:szCs w:val="18"/>
        </w:rPr>
      </w:pPr>
      <w:r w:rsidRPr="00CF22CC">
        <w:rPr>
          <w:sz w:val="18"/>
          <w:szCs w:val="18"/>
        </w:rPr>
        <w:t xml:space="preserve">4.1.6. В целях исполнения Контракта безвозмездно обеспечить Исполнителя электроэнергией, холодным и горячим водоснабжением, водоотведением, газоснабжением, отоплением, организовать вывоз отходов. </w:t>
      </w:r>
    </w:p>
    <w:p w:rsidR="00D518DA" w:rsidRPr="00CF22CC" w:rsidRDefault="00D518DA" w:rsidP="00D518DA">
      <w:pPr>
        <w:shd w:val="clear" w:color="auto" w:fill="FFFFFF"/>
        <w:spacing w:after="0"/>
        <w:ind w:firstLine="567"/>
        <w:rPr>
          <w:sz w:val="18"/>
          <w:szCs w:val="18"/>
        </w:rPr>
      </w:pPr>
      <w:r w:rsidRPr="00CF22CC">
        <w:rPr>
          <w:sz w:val="18"/>
          <w:szCs w:val="18"/>
        </w:rPr>
        <w:t>4.1.7. Создавать необходимые условия для организации питания обучающихся.</w:t>
      </w:r>
    </w:p>
    <w:p w:rsidR="00D518DA" w:rsidRPr="00CF22CC" w:rsidRDefault="00D518DA" w:rsidP="00D518DA">
      <w:pPr>
        <w:shd w:val="clear" w:color="auto" w:fill="FFFFFF"/>
        <w:spacing w:after="0"/>
        <w:ind w:firstLine="567"/>
        <w:rPr>
          <w:sz w:val="18"/>
          <w:szCs w:val="18"/>
        </w:rPr>
      </w:pPr>
      <w:r w:rsidRPr="00CF22CC">
        <w:rPr>
          <w:sz w:val="18"/>
          <w:szCs w:val="18"/>
        </w:rPr>
        <w:t>4.1.8. Устранять аварийные ситуации на инженерных коммуникациях производственной зоны и непроизводственных помещений с оплатой за свой счет в случае, если аварийная ситуация не вызвана виновными действиями работников Исполнителя.</w:t>
      </w:r>
    </w:p>
    <w:p w:rsidR="00D518DA" w:rsidRPr="00CF22CC" w:rsidRDefault="00D518DA" w:rsidP="00D518DA">
      <w:pPr>
        <w:shd w:val="clear" w:color="auto" w:fill="FFFFFF"/>
        <w:spacing w:after="0"/>
        <w:ind w:firstLine="567"/>
        <w:rPr>
          <w:sz w:val="18"/>
          <w:szCs w:val="18"/>
        </w:rPr>
      </w:pPr>
      <w:r w:rsidRPr="00CF22CC">
        <w:rPr>
          <w:sz w:val="18"/>
          <w:szCs w:val="18"/>
        </w:rPr>
        <w:t>4.1.9. Оснащать производственную зону и непроизводственные помещения пожарно-охранной сигнализацией, осуществлять охрану в нерабочее время материальных ценностей, расположенных в производственной зоне и непроизводственных помещениях, одновременно с общей охраной здания Заказчика.</w:t>
      </w:r>
    </w:p>
    <w:p w:rsidR="00D518DA" w:rsidRPr="00CF22CC" w:rsidRDefault="00D518DA" w:rsidP="00D518DA">
      <w:pPr>
        <w:shd w:val="clear" w:color="auto" w:fill="FFFFFF"/>
        <w:spacing w:after="0"/>
        <w:ind w:firstLine="567"/>
        <w:rPr>
          <w:sz w:val="18"/>
          <w:szCs w:val="18"/>
        </w:rPr>
      </w:pPr>
      <w:r w:rsidRPr="00CF22CC">
        <w:rPr>
          <w:sz w:val="18"/>
          <w:szCs w:val="18"/>
        </w:rPr>
        <w:t>4.1.10. Обеспечивать температурный режим в помещениях приема пищи в соответствии с санитарно-эпидемиологическими требованиями.</w:t>
      </w:r>
    </w:p>
    <w:p w:rsidR="00D518DA" w:rsidRPr="00CF22CC" w:rsidRDefault="00D518DA" w:rsidP="00D518DA">
      <w:pPr>
        <w:shd w:val="clear" w:color="auto" w:fill="FFFFFF"/>
        <w:spacing w:after="0"/>
        <w:ind w:firstLine="567"/>
        <w:rPr>
          <w:sz w:val="18"/>
          <w:szCs w:val="18"/>
        </w:rPr>
      </w:pPr>
      <w:r w:rsidRPr="00CF22CC">
        <w:rPr>
          <w:sz w:val="18"/>
          <w:szCs w:val="18"/>
        </w:rPr>
        <w:t>4.1.11. Назначить ответственного для взаимодействия с Исполнителем.</w:t>
      </w:r>
    </w:p>
    <w:p w:rsidR="00D518DA" w:rsidRPr="00CF22CC" w:rsidRDefault="00D518DA" w:rsidP="00D518DA">
      <w:pPr>
        <w:shd w:val="clear" w:color="auto" w:fill="FFFFFF"/>
        <w:spacing w:after="0"/>
        <w:ind w:firstLine="567"/>
        <w:rPr>
          <w:sz w:val="18"/>
          <w:szCs w:val="18"/>
        </w:rPr>
      </w:pPr>
      <w:r w:rsidRPr="00CF22CC">
        <w:rPr>
          <w:sz w:val="18"/>
          <w:szCs w:val="18"/>
        </w:rPr>
        <w:lastRenderedPageBreak/>
        <w:t>4.1.12. Проводить работу по пропаганде гигиенических основ питания обучающихся.</w:t>
      </w:r>
    </w:p>
    <w:p w:rsidR="00D518DA" w:rsidRPr="00CF22CC" w:rsidRDefault="00D518DA" w:rsidP="00D518DA">
      <w:pPr>
        <w:shd w:val="clear" w:color="auto" w:fill="FFFFFF"/>
        <w:spacing w:after="0"/>
        <w:ind w:firstLine="567"/>
        <w:rPr>
          <w:sz w:val="18"/>
          <w:szCs w:val="18"/>
        </w:rPr>
      </w:pPr>
      <w:r w:rsidRPr="00CF22CC">
        <w:rPr>
          <w:sz w:val="18"/>
          <w:szCs w:val="18"/>
        </w:rPr>
        <w:t xml:space="preserve">4.1.13. Утверждать совместно с Исполнителем режим (график) питания обучающихся. При необходимости изменения утвержденного режима (графика) питания, Сторона ставит об этом в известность другую Сторону не позднее, чем за 2 дня. </w:t>
      </w:r>
    </w:p>
    <w:p w:rsidR="00D518DA" w:rsidRPr="00CF22CC" w:rsidRDefault="00D518DA" w:rsidP="00D518DA">
      <w:pPr>
        <w:shd w:val="clear" w:color="auto" w:fill="FFFFFF"/>
        <w:spacing w:after="0"/>
        <w:ind w:firstLine="567"/>
        <w:rPr>
          <w:sz w:val="18"/>
          <w:szCs w:val="18"/>
        </w:rPr>
      </w:pPr>
      <w:r w:rsidRPr="00CF22CC">
        <w:rPr>
          <w:sz w:val="18"/>
          <w:szCs w:val="18"/>
        </w:rPr>
        <w:t>4.1.14. При наличии технической возможности у Исполнителя проводить электронные расчеты за питание и формировать необходимую отчетность, связанную с выполнением Контракта через автоматизированную информационно-расчетную систему учета операций, установленную Исполнителем (с момента установки Исполнителем).</w:t>
      </w:r>
    </w:p>
    <w:p w:rsidR="00D518DA" w:rsidRPr="00CF22CC" w:rsidRDefault="00D518DA" w:rsidP="00D518DA">
      <w:pPr>
        <w:shd w:val="clear" w:color="auto" w:fill="FFFFFF"/>
        <w:spacing w:after="0"/>
        <w:ind w:firstLine="567"/>
        <w:rPr>
          <w:sz w:val="18"/>
          <w:szCs w:val="18"/>
        </w:rPr>
      </w:pPr>
      <w:r w:rsidRPr="00CF22CC">
        <w:rPr>
          <w:sz w:val="18"/>
          <w:szCs w:val="18"/>
        </w:rPr>
        <w:t>4.1.15. При наличии технической возможности, руководствуясь Федеральным законом от 06.04.2011 № 63-ФЗ «Об электронной подписи», использовать электронный документооборот при обмене юридически значимыми электронными документами и применении электронной квалифицированной подписи при оформлении таких документов.</w:t>
      </w:r>
    </w:p>
    <w:p w:rsidR="00D518DA" w:rsidRPr="00CF22CC" w:rsidRDefault="00D518DA" w:rsidP="00D518DA">
      <w:pPr>
        <w:shd w:val="clear" w:color="auto" w:fill="FFFFFF"/>
        <w:spacing w:after="0"/>
        <w:ind w:firstLine="567"/>
        <w:rPr>
          <w:sz w:val="18"/>
          <w:szCs w:val="18"/>
        </w:rPr>
      </w:pPr>
      <w:r w:rsidRPr="00CF22CC">
        <w:rPr>
          <w:sz w:val="18"/>
          <w:szCs w:val="18"/>
        </w:rPr>
        <w:t xml:space="preserve">4.1.16. До начала оказания услуг направить Исполнителю сведения о режиме работы МОУ, режиме питания (с указанием времени подачи по отдельным приемам пищи). </w:t>
      </w:r>
    </w:p>
    <w:p w:rsidR="00D518DA" w:rsidRPr="00CF22CC" w:rsidRDefault="00D518DA" w:rsidP="00D518DA">
      <w:pPr>
        <w:spacing w:after="0"/>
        <w:ind w:firstLine="567"/>
        <w:rPr>
          <w:b/>
          <w:sz w:val="18"/>
          <w:szCs w:val="18"/>
        </w:rPr>
      </w:pPr>
      <w:r w:rsidRPr="00CF22CC">
        <w:rPr>
          <w:b/>
          <w:sz w:val="18"/>
          <w:szCs w:val="18"/>
        </w:rPr>
        <w:t>4.2. Исполнитель обязан:</w:t>
      </w:r>
    </w:p>
    <w:p w:rsidR="00D518DA" w:rsidRPr="00CF22CC" w:rsidRDefault="00D518DA" w:rsidP="00D518DA">
      <w:pPr>
        <w:spacing w:after="0"/>
        <w:ind w:firstLine="567"/>
        <w:rPr>
          <w:sz w:val="18"/>
          <w:szCs w:val="18"/>
        </w:rPr>
      </w:pPr>
      <w:r w:rsidRPr="00CF22CC">
        <w:rPr>
          <w:sz w:val="18"/>
          <w:szCs w:val="18"/>
        </w:rPr>
        <w:t>4.2.1. Оказывать услуги питания детей, обучающихся по образовательным программам начального общего, основного общего и среднего общего образования, в учебный период и услуги питания детей в каникулярный период (далее - услуги) в установленные Заказчиком сроки и в установленных Заказчиком объемах.</w:t>
      </w:r>
    </w:p>
    <w:p w:rsidR="00D518DA" w:rsidRPr="00CF22CC" w:rsidRDefault="00D518DA" w:rsidP="00D518DA">
      <w:pPr>
        <w:spacing w:after="0"/>
        <w:ind w:firstLine="567"/>
        <w:rPr>
          <w:sz w:val="18"/>
          <w:szCs w:val="18"/>
        </w:rPr>
      </w:pPr>
      <w:r w:rsidRPr="00CF22CC">
        <w:rPr>
          <w:sz w:val="18"/>
          <w:szCs w:val="18"/>
        </w:rPr>
        <w:t>4.2.2. Оказывать услуги по адресам согласно Приложению № 6 к настоящему Контракту.</w:t>
      </w:r>
    </w:p>
    <w:p w:rsidR="00D518DA" w:rsidRPr="00CF22CC" w:rsidRDefault="00D518DA" w:rsidP="00D518DA">
      <w:pPr>
        <w:spacing w:after="0"/>
        <w:ind w:firstLine="567"/>
        <w:rPr>
          <w:sz w:val="18"/>
          <w:szCs w:val="18"/>
        </w:rPr>
      </w:pPr>
      <w:r w:rsidRPr="00CF22CC">
        <w:rPr>
          <w:sz w:val="18"/>
          <w:szCs w:val="18"/>
        </w:rPr>
        <w:t>4.2.3. Оказывать услуги в соответствии с санитарно-эпидемиологическими правилами, с соблюдением санитарно-эпидемиологических требований к организации питания населения, в том числе направленных на предотвращение вредного воздействия факторов среды обитания, биологических факторов, химических факторов, физических факторов:</w:t>
      </w:r>
    </w:p>
    <w:p w:rsidR="00D518DA" w:rsidRPr="00CF22CC" w:rsidRDefault="00D518DA" w:rsidP="00D518DA">
      <w:pPr>
        <w:spacing w:after="0"/>
        <w:ind w:firstLine="567"/>
        <w:rPr>
          <w:sz w:val="18"/>
          <w:szCs w:val="18"/>
        </w:rPr>
      </w:pPr>
      <w:r w:rsidRPr="00CF22CC">
        <w:rPr>
          <w:sz w:val="18"/>
          <w:szCs w:val="18"/>
        </w:rPr>
        <w:t>- СанПиН 2.3.2.1324-03 «Гигиенические требования к срокам годности и условиям хранения пищевых продуктов»;</w:t>
      </w:r>
    </w:p>
    <w:p w:rsidR="00D518DA" w:rsidRPr="00CF22CC" w:rsidRDefault="00D518DA" w:rsidP="00D518DA">
      <w:pPr>
        <w:spacing w:after="0"/>
        <w:ind w:firstLine="567"/>
        <w:rPr>
          <w:sz w:val="18"/>
          <w:szCs w:val="18"/>
        </w:rPr>
      </w:pPr>
      <w:r w:rsidRPr="00CF22CC">
        <w:rPr>
          <w:sz w:val="18"/>
          <w:szCs w:val="18"/>
        </w:rPr>
        <w:t>- СанПиН 2.3/2.4.3590-20 «Санитарно-эпидемиологические требования к организации общественного питания населения» (далее – СанПиН 2.3/2.4.3590-20);</w:t>
      </w:r>
    </w:p>
    <w:p w:rsidR="00D518DA" w:rsidRPr="00CF22CC" w:rsidRDefault="00D518DA" w:rsidP="00D518DA">
      <w:pPr>
        <w:spacing w:after="0"/>
        <w:ind w:firstLine="567"/>
        <w:rPr>
          <w:sz w:val="18"/>
          <w:szCs w:val="18"/>
        </w:rPr>
      </w:pPr>
      <w:r w:rsidRPr="00CF22CC">
        <w:rPr>
          <w:sz w:val="18"/>
          <w:szCs w:val="18"/>
        </w:rPr>
        <w:t>- СанПиН 2.3.2.1078-01 «Гигиенические требования безопасности и пищевой ценности пищевых продуктов»;</w:t>
      </w:r>
    </w:p>
    <w:p w:rsidR="00D518DA" w:rsidRPr="00CF22CC" w:rsidRDefault="00D518DA" w:rsidP="00D518DA">
      <w:pPr>
        <w:spacing w:after="0"/>
        <w:ind w:firstLine="567"/>
        <w:rPr>
          <w:sz w:val="18"/>
          <w:szCs w:val="18"/>
        </w:rPr>
      </w:pPr>
      <w:r w:rsidRPr="00CF22CC">
        <w:rPr>
          <w:sz w:val="18"/>
          <w:szCs w:val="18"/>
        </w:rPr>
        <w:t>- СанПиН 2.3.2.2401-08 «Дополнения и изменения № 10 к санитарно-эпидемиологическим правилам и нормативам СанПиН 2.3.2.1078-01 «Гигиенические требования к безопасности и пищевой ценности пищевых продуктов»;</w:t>
      </w:r>
    </w:p>
    <w:p w:rsidR="00D518DA" w:rsidRPr="00CF22CC" w:rsidRDefault="00D518DA" w:rsidP="00D518DA">
      <w:pPr>
        <w:spacing w:after="0"/>
        <w:ind w:firstLine="567"/>
        <w:rPr>
          <w:sz w:val="18"/>
          <w:szCs w:val="18"/>
        </w:rPr>
      </w:pPr>
      <w:r w:rsidRPr="00CF22CC">
        <w:rPr>
          <w:sz w:val="18"/>
          <w:szCs w:val="18"/>
        </w:rPr>
        <w:t>-СП 2.4.3648-20 «Санитарно-эпидемиологические требования к организациям воспитания и обучения, отдыха и оздоровления детей и молодежи».</w:t>
      </w:r>
    </w:p>
    <w:p w:rsidR="00D518DA" w:rsidRPr="00CF22CC" w:rsidRDefault="00D518DA" w:rsidP="00D518DA">
      <w:pPr>
        <w:spacing w:after="0"/>
        <w:ind w:firstLine="567"/>
        <w:rPr>
          <w:sz w:val="18"/>
          <w:szCs w:val="18"/>
        </w:rPr>
      </w:pPr>
      <w:r w:rsidRPr="00CF22CC">
        <w:rPr>
          <w:sz w:val="18"/>
          <w:szCs w:val="18"/>
        </w:rPr>
        <w:t>4.2.4. Разрабатывать в соответствии с санитарно-эпидемиологическими требованиями к организации общественного питания населения, требованиями Заказчика и по согласованию с Заказчиком утверждать для каждой возрастной группы детей меню основного (организованного) питания (далее – Меню).</w:t>
      </w:r>
    </w:p>
    <w:p w:rsidR="00D518DA" w:rsidRPr="00CF22CC" w:rsidRDefault="00D518DA" w:rsidP="00D518DA">
      <w:pPr>
        <w:spacing w:after="0"/>
        <w:ind w:firstLine="567"/>
        <w:rPr>
          <w:sz w:val="18"/>
          <w:szCs w:val="18"/>
        </w:rPr>
      </w:pPr>
      <w:r w:rsidRPr="00CF22CC">
        <w:rPr>
          <w:sz w:val="18"/>
          <w:szCs w:val="18"/>
        </w:rPr>
        <w:t>4.2.4.1. Меню разрабатывать на основании примерного меню основного (организованного) питания, приведенного в Приложении № 1 к Контракту.</w:t>
      </w:r>
    </w:p>
    <w:p w:rsidR="00D518DA" w:rsidRPr="00CF22CC" w:rsidRDefault="00D518DA" w:rsidP="00D518DA">
      <w:pPr>
        <w:spacing w:after="0"/>
        <w:ind w:firstLine="567"/>
        <w:rPr>
          <w:sz w:val="18"/>
          <w:szCs w:val="18"/>
        </w:rPr>
      </w:pPr>
      <w:r w:rsidRPr="00CF22CC">
        <w:rPr>
          <w:sz w:val="18"/>
          <w:szCs w:val="18"/>
        </w:rPr>
        <w:t xml:space="preserve">4.2.4.2. В процессе исполнения Контракта Меню может изменяться. В таком случае Исполнитель разрабатывает и по согласованию с Заказчиком утверждает измененное Меню. </w:t>
      </w:r>
    </w:p>
    <w:p w:rsidR="00D518DA" w:rsidRPr="00CF22CC" w:rsidRDefault="00D518DA" w:rsidP="00D518DA">
      <w:pPr>
        <w:spacing w:after="0"/>
        <w:ind w:firstLine="567"/>
        <w:rPr>
          <w:sz w:val="18"/>
          <w:szCs w:val="18"/>
        </w:rPr>
      </w:pPr>
      <w:r w:rsidRPr="00CF22CC">
        <w:rPr>
          <w:sz w:val="18"/>
          <w:szCs w:val="18"/>
        </w:rPr>
        <w:t>4.2.5. Разрабатывать в соответствии с санитарно-эпидемиологическими требованиями к организации общественного питания населения, требованиями Заказчика и по согласованию с Заказчиком утверждать меню дополнительного питания в случае, если объект закупки включает услуги дополнительного питания.</w:t>
      </w:r>
    </w:p>
    <w:p w:rsidR="00D518DA" w:rsidRPr="00CF22CC" w:rsidRDefault="00D518DA" w:rsidP="00D518DA">
      <w:pPr>
        <w:spacing w:after="0"/>
        <w:ind w:firstLine="567"/>
        <w:rPr>
          <w:sz w:val="18"/>
          <w:szCs w:val="18"/>
        </w:rPr>
      </w:pPr>
      <w:r w:rsidRPr="00CF22CC">
        <w:rPr>
          <w:sz w:val="18"/>
          <w:szCs w:val="18"/>
        </w:rPr>
        <w:t>4.2.6. Утверждать по согласованию с Заказчиком разработанное специалистом-диетологом индивидуальное меню для детей, нуждающихся в лечебном и диетическом питании (далее – Лечебное меню), при наличии в числе обучающихся детей, нуждающихся в лечебном и диетическом питании, за исключением случая, при котором в образовательной организации в соответствии с санитарно-эпидемиологическими требованиями к организации общественного питания населения детьми, нуждающимися в лечебном и диетическом питании, осуществляется употребление готовых домашних блюд, предоставленных родителями.</w:t>
      </w:r>
    </w:p>
    <w:p w:rsidR="00D518DA" w:rsidRPr="00CF22CC" w:rsidRDefault="00D518DA" w:rsidP="00D518DA">
      <w:pPr>
        <w:spacing w:after="0"/>
        <w:ind w:firstLine="567"/>
        <w:rPr>
          <w:sz w:val="18"/>
          <w:szCs w:val="18"/>
        </w:rPr>
      </w:pPr>
      <w:r w:rsidRPr="00CF22CC">
        <w:rPr>
          <w:sz w:val="18"/>
          <w:szCs w:val="18"/>
        </w:rPr>
        <w:t>4.2.6.1. Лечебное меню должно соответствовать представленным родителями (законными представителями) обучающегося утвержденному лечащим врачом набору продуктов в соответствии с заболеванием обучающегося.</w:t>
      </w:r>
    </w:p>
    <w:p w:rsidR="00D518DA" w:rsidRPr="00CF22CC" w:rsidRDefault="00D518DA" w:rsidP="00D518DA">
      <w:pPr>
        <w:spacing w:after="0"/>
        <w:ind w:firstLine="567"/>
        <w:rPr>
          <w:sz w:val="18"/>
          <w:szCs w:val="18"/>
        </w:rPr>
      </w:pPr>
      <w:r w:rsidRPr="00CF22CC">
        <w:rPr>
          <w:sz w:val="18"/>
          <w:szCs w:val="18"/>
        </w:rPr>
        <w:t>4.2.7. Назначить ответственного за оказание услуг по организации питания в МОУ.</w:t>
      </w:r>
    </w:p>
    <w:p w:rsidR="00D518DA" w:rsidRPr="00CF22CC" w:rsidRDefault="00D518DA" w:rsidP="00D518DA">
      <w:pPr>
        <w:spacing w:after="0"/>
        <w:ind w:firstLine="567"/>
        <w:rPr>
          <w:sz w:val="18"/>
          <w:szCs w:val="18"/>
        </w:rPr>
      </w:pPr>
      <w:r w:rsidRPr="00CF22CC">
        <w:rPr>
          <w:sz w:val="18"/>
          <w:szCs w:val="18"/>
        </w:rPr>
        <w:t>4.2.8. Обеспечивать технологию приготовления пищи в соответствии с санитарными нормами и правилами, а в случае нарушения такой технологии, санитарных норм и правил или в случае неготовности пищи, блюдо допускать к выдаче только после устранения выявленных кулинарных недостатков.</w:t>
      </w:r>
    </w:p>
    <w:p w:rsidR="00D518DA" w:rsidRPr="00CF22CC" w:rsidRDefault="00D518DA" w:rsidP="00D518DA">
      <w:pPr>
        <w:spacing w:after="0"/>
        <w:ind w:firstLine="567"/>
        <w:rPr>
          <w:sz w:val="18"/>
          <w:szCs w:val="18"/>
        </w:rPr>
      </w:pPr>
      <w:r w:rsidRPr="00CF22CC">
        <w:rPr>
          <w:sz w:val="18"/>
          <w:szCs w:val="18"/>
        </w:rPr>
        <w:t>4.2.9. Оказывать услуги с использованием технологического, холодильного, моечного оборудования, инвентаря, посуды, соответствующих санитарно-эпидемиологическим требованиям к организации общественного питания населения.</w:t>
      </w:r>
    </w:p>
    <w:p w:rsidR="00D518DA" w:rsidRPr="00CF22CC" w:rsidRDefault="00D518DA" w:rsidP="00D518DA">
      <w:pPr>
        <w:spacing w:after="0"/>
        <w:ind w:firstLine="567"/>
        <w:rPr>
          <w:sz w:val="18"/>
          <w:szCs w:val="18"/>
        </w:rPr>
      </w:pPr>
      <w:r w:rsidRPr="00CF22CC">
        <w:rPr>
          <w:sz w:val="18"/>
          <w:szCs w:val="18"/>
        </w:rPr>
        <w:t>4.2.10. Изготавливать продукцию общественного питания согласно технологическим документам, разработанным и утвержденным руководителем (уполномоченным им лицом) организации общественного питания и/или согласно карточек-раскладок, предоставленных Заказчиком, и/или согласно сборников рецептур блюд и кулинарных изделий, сборников мучных, кондитерских и булочных изделий для предприятий общественного питания.</w:t>
      </w:r>
    </w:p>
    <w:p w:rsidR="00D518DA" w:rsidRPr="00CF22CC" w:rsidRDefault="00D518DA" w:rsidP="00D518DA">
      <w:pPr>
        <w:spacing w:after="0"/>
        <w:ind w:firstLine="567"/>
        <w:rPr>
          <w:sz w:val="18"/>
          <w:szCs w:val="18"/>
        </w:rPr>
      </w:pPr>
      <w:r w:rsidRPr="00CF22CC">
        <w:rPr>
          <w:rFonts w:eastAsia="Calibri"/>
          <w:sz w:val="18"/>
          <w:szCs w:val="18"/>
        </w:rPr>
        <w:t xml:space="preserve">4.2.11. Производить приготовление пищи на производственных площадях МОУ и производственных площадях Исполнителя и в дни согласно Заявкам на питание по форме Приложения № 2 к Контракту. </w:t>
      </w:r>
      <w:r w:rsidR="000D3E91" w:rsidRPr="00CF22CC">
        <w:rPr>
          <w:rFonts w:eastAsia="Calibri"/>
          <w:sz w:val="18"/>
          <w:szCs w:val="18"/>
        </w:rPr>
        <w:t>Исполнитель обязуется предоставить Заказчику допуск для проверки всех помещений согласно подпункту 4.3.2 Контракта.</w:t>
      </w:r>
    </w:p>
    <w:p w:rsidR="00D518DA" w:rsidRPr="00CF22CC" w:rsidRDefault="00D518DA" w:rsidP="00D518DA">
      <w:pPr>
        <w:spacing w:after="0"/>
        <w:ind w:firstLine="567"/>
        <w:rPr>
          <w:sz w:val="18"/>
          <w:szCs w:val="18"/>
        </w:rPr>
      </w:pPr>
      <w:r w:rsidRPr="00CF22CC">
        <w:rPr>
          <w:sz w:val="18"/>
          <w:szCs w:val="18"/>
        </w:rPr>
        <w:t>4.2.12. Отбирать и хранить в соответствии с санитарно-эпидемиологическими требованиями к организации общественного питания населения суточную пробу от каждой партии приготовленной в соответствии с меню основного (организованного) питания пищевой продукции.</w:t>
      </w:r>
    </w:p>
    <w:p w:rsidR="00D518DA" w:rsidRPr="00CF22CC" w:rsidRDefault="00D518DA" w:rsidP="00D518DA">
      <w:pPr>
        <w:spacing w:after="0"/>
        <w:ind w:firstLine="567"/>
        <w:rPr>
          <w:sz w:val="18"/>
          <w:szCs w:val="18"/>
        </w:rPr>
      </w:pPr>
      <w:r w:rsidRPr="00CF22CC">
        <w:rPr>
          <w:sz w:val="18"/>
          <w:szCs w:val="18"/>
        </w:rPr>
        <w:t>4.2.13. Не допускать исключения горячего питания из меню, в том числе при замене в соответствии с санитарно-эпидемиологическими правилами к организации общественного питания населения пищевой продукции на иные виды пищевой продукции.</w:t>
      </w:r>
    </w:p>
    <w:p w:rsidR="00D518DA" w:rsidRPr="00CF22CC" w:rsidRDefault="00D518DA" w:rsidP="00D518DA">
      <w:pPr>
        <w:spacing w:after="0"/>
        <w:ind w:firstLine="567"/>
        <w:rPr>
          <w:sz w:val="18"/>
          <w:szCs w:val="18"/>
        </w:rPr>
      </w:pPr>
      <w:r w:rsidRPr="00CF22CC">
        <w:rPr>
          <w:sz w:val="18"/>
          <w:szCs w:val="18"/>
        </w:rPr>
        <w:t>4.2.14. Осуществлять доставку продуктов питания собственными силами и за свой счет с использованием специализированного транспорта для перевозки пищевых продуктов с соблюдением требований действующих санитарных норм. Автотранспорт, в котором производится доставка пищевых продуктов, готовых блюд и кулинарных изделий, должен быть оборудован для перевозки данных видов продуктов в соответствии с санитарно-эпидемиологическими требованиями.</w:t>
      </w:r>
    </w:p>
    <w:p w:rsidR="00D518DA" w:rsidRPr="00CF22CC" w:rsidRDefault="00D518DA" w:rsidP="00D518DA">
      <w:pPr>
        <w:spacing w:after="0"/>
        <w:ind w:firstLine="567"/>
        <w:rPr>
          <w:sz w:val="18"/>
          <w:szCs w:val="18"/>
        </w:rPr>
      </w:pPr>
      <w:r w:rsidRPr="00CF22CC">
        <w:rPr>
          <w:sz w:val="18"/>
          <w:szCs w:val="18"/>
        </w:rPr>
        <w:t>4.2.15. Нести ответственность за состояние транспорта, работу водителя-экспедитора и соблюдение им санитарно-эпидемиологических требований.</w:t>
      </w:r>
    </w:p>
    <w:p w:rsidR="00D518DA" w:rsidRPr="00CF22CC" w:rsidRDefault="00D518DA" w:rsidP="00D518DA">
      <w:pPr>
        <w:spacing w:after="0"/>
        <w:ind w:firstLine="567"/>
        <w:rPr>
          <w:sz w:val="18"/>
          <w:szCs w:val="18"/>
        </w:rPr>
      </w:pPr>
      <w:r w:rsidRPr="00CF22CC">
        <w:rPr>
          <w:sz w:val="18"/>
          <w:szCs w:val="18"/>
        </w:rPr>
        <w:t>4.2.16. Обеспечивать качество продуктов питания, используемых для оказания услуг, в соответствии с нормами и требованиями системы сертификации ГОСТ, ТУ, СТО, гарантировать качество и безопасность поставляемых продуктов питания.</w:t>
      </w:r>
    </w:p>
    <w:p w:rsidR="00D518DA" w:rsidRPr="00CF22CC" w:rsidRDefault="00D518DA" w:rsidP="00D518DA">
      <w:pPr>
        <w:spacing w:after="0"/>
        <w:ind w:firstLine="567"/>
        <w:rPr>
          <w:sz w:val="18"/>
          <w:szCs w:val="18"/>
        </w:rPr>
      </w:pPr>
      <w:r w:rsidRPr="00CF22CC">
        <w:rPr>
          <w:sz w:val="18"/>
          <w:szCs w:val="18"/>
        </w:rPr>
        <w:t xml:space="preserve">4.2.17. Обеспечивать соответствие готовых блюд, напитков, кулинарных, мучных, кондитерских, хлебобулочных изделий (далее – пищевая продукция) требованиям, установленным техническими регламентами Таможенного союза, Евразийского </w:t>
      </w:r>
      <w:r w:rsidRPr="00CF22CC">
        <w:rPr>
          <w:sz w:val="18"/>
          <w:szCs w:val="18"/>
        </w:rPr>
        <w:lastRenderedPageBreak/>
        <w:t>экономического союза, указанным в санитарно-эпидемиологических требованиях к организации общественного питания населения, и Единым санитарно-эпидемиологическим и гигиеническим требованиям к продукции (товарам), подлежащей санитарно-эпидемиологическому надзору (контролю). В случае необходимости, по требованию Заказчика предоставить в течение 5 рабочих дней все необходимые документы согласно действующему законодательству Российской Федерации.</w:t>
      </w:r>
    </w:p>
    <w:p w:rsidR="00D518DA" w:rsidRPr="00CF22CC" w:rsidRDefault="00D518DA" w:rsidP="00D518DA">
      <w:pPr>
        <w:spacing w:after="0"/>
        <w:ind w:firstLine="567"/>
        <w:rPr>
          <w:sz w:val="18"/>
          <w:szCs w:val="18"/>
        </w:rPr>
      </w:pPr>
      <w:r w:rsidRPr="00CF22CC">
        <w:rPr>
          <w:sz w:val="18"/>
          <w:szCs w:val="18"/>
        </w:rPr>
        <w:t>4.2.18. Не допускать использование на пищеблоке продуктов с истекшими сроками годности и сроками хранения пищевых продуктов, а также продуктов с ненадлежащей маркировкой и (или) без маркировки.</w:t>
      </w:r>
    </w:p>
    <w:p w:rsidR="00D518DA" w:rsidRPr="00CF22CC" w:rsidRDefault="00D518DA" w:rsidP="00D518DA">
      <w:pPr>
        <w:spacing w:after="0"/>
        <w:ind w:firstLine="567"/>
        <w:rPr>
          <w:sz w:val="18"/>
          <w:szCs w:val="18"/>
        </w:rPr>
      </w:pPr>
      <w:r w:rsidRPr="00CF22CC">
        <w:rPr>
          <w:sz w:val="18"/>
          <w:szCs w:val="18"/>
        </w:rPr>
        <w:t>4.2.19. Не допускать хранение на пищеблоке личных продуктов работников Исполнителя.</w:t>
      </w:r>
    </w:p>
    <w:p w:rsidR="00D518DA" w:rsidRPr="00CF22CC" w:rsidRDefault="00D518DA" w:rsidP="00D518DA">
      <w:pPr>
        <w:spacing w:after="0"/>
        <w:ind w:firstLine="567"/>
        <w:rPr>
          <w:sz w:val="18"/>
          <w:szCs w:val="18"/>
        </w:rPr>
      </w:pPr>
      <w:r w:rsidRPr="00CF22CC">
        <w:rPr>
          <w:sz w:val="18"/>
          <w:szCs w:val="18"/>
        </w:rPr>
        <w:t>4.2.20. Осуществлять контроль качества пищевых продуктов и продовольственного сырья в соответствии с требованиями СанПиН.</w:t>
      </w:r>
    </w:p>
    <w:p w:rsidR="00D518DA" w:rsidRPr="00CF22CC" w:rsidRDefault="00D518DA" w:rsidP="00D518DA">
      <w:pPr>
        <w:spacing w:after="0"/>
        <w:ind w:firstLine="567"/>
        <w:rPr>
          <w:sz w:val="18"/>
          <w:szCs w:val="18"/>
        </w:rPr>
      </w:pPr>
      <w:r w:rsidRPr="00CF22CC">
        <w:rPr>
          <w:sz w:val="18"/>
          <w:szCs w:val="18"/>
        </w:rPr>
        <w:t>4.2.21. Обеспечивать контроль соблюдения температурного режима в холодильном оборудовании.</w:t>
      </w:r>
    </w:p>
    <w:p w:rsidR="00D518DA" w:rsidRPr="00CF22CC" w:rsidRDefault="00D518DA" w:rsidP="00D518DA">
      <w:pPr>
        <w:spacing w:after="0"/>
        <w:ind w:firstLine="567"/>
        <w:rPr>
          <w:sz w:val="18"/>
          <w:szCs w:val="18"/>
        </w:rPr>
      </w:pPr>
      <w:r w:rsidRPr="00CF22CC">
        <w:rPr>
          <w:sz w:val="18"/>
          <w:szCs w:val="18"/>
        </w:rPr>
        <w:t>4.2.22. Соблюдать правила приемки поступающих полуфабрикатов и сырья, требований кулинарной обработки пищевых продуктов, а также условий хранения и реализации продуктов.</w:t>
      </w:r>
    </w:p>
    <w:p w:rsidR="00D518DA" w:rsidRPr="00CF22CC" w:rsidRDefault="00D518DA" w:rsidP="00D518DA">
      <w:pPr>
        <w:spacing w:after="0"/>
        <w:ind w:firstLine="567"/>
        <w:rPr>
          <w:sz w:val="18"/>
          <w:szCs w:val="18"/>
        </w:rPr>
      </w:pPr>
      <w:r w:rsidRPr="00CF22CC">
        <w:rPr>
          <w:sz w:val="18"/>
          <w:szCs w:val="18"/>
        </w:rPr>
        <w:t xml:space="preserve">4.2.23. Проводить систематический производственный контроль, включая лабораторно-инструментальный, проводимый в аккредитованных испытательных лабораториях, в том числе: </w:t>
      </w:r>
    </w:p>
    <w:p w:rsidR="00D518DA" w:rsidRPr="00CF22CC" w:rsidRDefault="00D518DA" w:rsidP="00D518DA">
      <w:pPr>
        <w:spacing w:after="0"/>
        <w:ind w:firstLine="567"/>
        <w:rPr>
          <w:sz w:val="18"/>
          <w:szCs w:val="18"/>
        </w:rPr>
      </w:pPr>
      <w:r w:rsidRPr="00CF22CC">
        <w:rPr>
          <w:sz w:val="18"/>
          <w:szCs w:val="18"/>
        </w:rPr>
        <w:t>- за качеством и безопасностью услуг;</w:t>
      </w:r>
    </w:p>
    <w:p w:rsidR="00D518DA" w:rsidRPr="00CF22CC" w:rsidRDefault="00D518DA" w:rsidP="00D518DA">
      <w:pPr>
        <w:spacing w:after="0"/>
        <w:ind w:firstLine="567"/>
        <w:rPr>
          <w:sz w:val="18"/>
          <w:szCs w:val="18"/>
        </w:rPr>
      </w:pPr>
      <w:r w:rsidRPr="00CF22CC">
        <w:rPr>
          <w:sz w:val="18"/>
          <w:szCs w:val="18"/>
        </w:rPr>
        <w:t>- за соответствием услуг требованиям нормативной и технической документации по организации питания.</w:t>
      </w:r>
    </w:p>
    <w:p w:rsidR="00D518DA" w:rsidRPr="00CF22CC" w:rsidRDefault="00D518DA" w:rsidP="00D518DA">
      <w:pPr>
        <w:spacing w:after="0"/>
        <w:ind w:firstLine="567"/>
        <w:rPr>
          <w:sz w:val="18"/>
          <w:szCs w:val="18"/>
        </w:rPr>
      </w:pPr>
      <w:r w:rsidRPr="00CF22CC">
        <w:rPr>
          <w:sz w:val="18"/>
          <w:szCs w:val="18"/>
        </w:rPr>
        <w:t xml:space="preserve">4.2.24. Обеспечить обязательное наличие на пищеблоке инструкции порядка мытья, сушки и хранения кухонной и столовой посуды в соответствии с требованиями санитарных правил и нормативов.  </w:t>
      </w:r>
    </w:p>
    <w:p w:rsidR="00D518DA" w:rsidRPr="00CF22CC" w:rsidRDefault="00D518DA" w:rsidP="00D518DA">
      <w:pPr>
        <w:spacing w:after="0"/>
        <w:ind w:firstLine="567"/>
        <w:rPr>
          <w:sz w:val="18"/>
          <w:szCs w:val="18"/>
        </w:rPr>
      </w:pPr>
      <w:r w:rsidRPr="00CF22CC">
        <w:rPr>
          <w:sz w:val="18"/>
          <w:szCs w:val="18"/>
        </w:rPr>
        <w:t>4.2.25. Соблюдать правила личной гигиены работников, осуществлять контроль за своевременным и обязательным прохождением обслуживающего персонала медицинских осмотров, обеспечивать наличие медицинских книжек согласно действующему законодательству. По требованию Заказчика предоставить перечень работников Исполнителя, допущенных к оказанию услуг по настоящему Контракту, с указанием сроков пройденного периодического медицинского осмотра.</w:t>
      </w:r>
    </w:p>
    <w:p w:rsidR="00D518DA" w:rsidRPr="00CF22CC" w:rsidRDefault="00D518DA" w:rsidP="00D518DA">
      <w:pPr>
        <w:spacing w:after="0"/>
        <w:ind w:firstLine="567"/>
        <w:rPr>
          <w:sz w:val="18"/>
          <w:szCs w:val="18"/>
        </w:rPr>
      </w:pPr>
      <w:r w:rsidRPr="00CF22CC">
        <w:rPr>
          <w:sz w:val="18"/>
          <w:szCs w:val="18"/>
        </w:rPr>
        <w:t>4.2.26. Работники Исполнителя обязаны соблюдать следующие правила личной гигиены:</w:t>
      </w:r>
    </w:p>
    <w:p w:rsidR="00D518DA" w:rsidRPr="00CF22CC" w:rsidRDefault="00D518DA" w:rsidP="00D518DA">
      <w:pPr>
        <w:spacing w:after="0"/>
        <w:ind w:firstLine="567"/>
        <w:rPr>
          <w:sz w:val="18"/>
          <w:szCs w:val="18"/>
        </w:rPr>
      </w:pPr>
      <w:r w:rsidRPr="00CF22CC">
        <w:rPr>
          <w:sz w:val="18"/>
          <w:szCs w:val="18"/>
        </w:rPr>
        <w:t>- работать в чистой санитарной одежде, менять ее по мере загрязнения;</w:t>
      </w:r>
    </w:p>
    <w:p w:rsidR="00D518DA" w:rsidRPr="00CF22CC" w:rsidRDefault="00D518DA" w:rsidP="00D518DA">
      <w:pPr>
        <w:spacing w:after="0"/>
        <w:ind w:firstLine="567"/>
        <w:rPr>
          <w:sz w:val="18"/>
          <w:szCs w:val="18"/>
        </w:rPr>
      </w:pPr>
      <w:r w:rsidRPr="00CF22CC">
        <w:rPr>
          <w:sz w:val="18"/>
          <w:szCs w:val="18"/>
        </w:rPr>
        <w:t>- соблюдать правила посещения санитарной комнаты;</w:t>
      </w:r>
    </w:p>
    <w:p w:rsidR="00D518DA" w:rsidRPr="00CF22CC" w:rsidRDefault="00D518DA" w:rsidP="00D518DA">
      <w:pPr>
        <w:spacing w:after="0"/>
        <w:ind w:firstLine="567"/>
        <w:rPr>
          <w:sz w:val="18"/>
          <w:szCs w:val="18"/>
        </w:rPr>
      </w:pPr>
      <w:r w:rsidRPr="00CF22CC">
        <w:rPr>
          <w:sz w:val="18"/>
          <w:szCs w:val="18"/>
        </w:rPr>
        <w:t>- при появлении признаков простудного заболевания или кишечной дисфункции, а также нагноений, порезов, ожогов сообщать администрации Исполнителя и обращаться в медицинское учреждение для лечения;</w:t>
      </w:r>
    </w:p>
    <w:p w:rsidR="00D518DA" w:rsidRPr="00CF22CC" w:rsidRDefault="00D518DA" w:rsidP="00D518DA">
      <w:pPr>
        <w:spacing w:after="0"/>
        <w:ind w:firstLine="567"/>
        <w:rPr>
          <w:sz w:val="18"/>
          <w:szCs w:val="18"/>
        </w:rPr>
      </w:pPr>
      <w:r w:rsidRPr="00CF22CC">
        <w:rPr>
          <w:sz w:val="18"/>
          <w:szCs w:val="18"/>
        </w:rPr>
        <w:t>- сообщать обо всех случаях заболеваний кишечными инфекциями в семье работника;</w:t>
      </w:r>
    </w:p>
    <w:p w:rsidR="00D518DA" w:rsidRPr="00CF22CC" w:rsidRDefault="00D518DA" w:rsidP="00D518DA">
      <w:pPr>
        <w:spacing w:after="0"/>
        <w:ind w:firstLine="567"/>
        <w:rPr>
          <w:sz w:val="18"/>
          <w:szCs w:val="18"/>
        </w:rPr>
      </w:pPr>
      <w:r w:rsidRPr="00CF22CC">
        <w:rPr>
          <w:sz w:val="18"/>
          <w:szCs w:val="18"/>
        </w:rPr>
        <w:t>- соблюдать прочие требования, предусмотренные СанПиН 2.3/2.4.3590-20.</w:t>
      </w:r>
    </w:p>
    <w:p w:rsidR="00D518DA" w:rsidRPr="00CF22CC" w:rsidRDefault="00D518DA" w:rsidP="00D518DA">
      <w:pPr>
        <w:spacing w:after="0"/>
        <w:ind w:firstLine="567"/>
        <w:rPr>
          <w:sz w:val="18"/>
          <w:szCs w:val="18"/>
        </w:rPr>
      </w:pPr>
      <w:r w:rsidRPr="00CF22CC">
        <w:rPr>
          <w:sz w:val="18"/>
          <w:szCs w:val="18"/>
        </w:rPr>
        <w:t>4.2.27. Не допускать к оказанию услуг лиц, больных инфекционными заболеваниями, лиц с подозрением на такие заболевания, лиц, контактировавших с больными инфекционными заболеваниями, лиц, являющихся носителями возбудителей инфекционных заболеваний, лиц с гнойничковыми заболеваниями кожи, нагноившимися порезами, ожогами, ссадинами, а также с катарами верхних дыхательных путей, лиц, больных кишечными заболеваниями, ангиной, которые могут представлять в связи с особенностями изготовления и оборота пищевых продуктов, материалов и изделий опасность распространения таких заболеваний. Ежедневно перед началом работы проводить осмотр работников на наличие гнойничковых заболеваний кожи рук и открытых поверхностей тела, а также ангин, катаральных явлений верхних дыхательных путей, согласно требованиям СанПиН 2.3/2.4.3590-20.</w:t>
      </w:r>
    </w:p>
    <w:p w:rsidR="00D518DA" w:rsidRPr="00CF22CC" w:rsidRDefault="00D518DA" w:rsidP="00D518DA">
      <w:pPr>
        <w:spacing w:after="0"/>
        <w:ind w:firstLine="567"/>
        <w:rPr>
          <w:sz w:val="18"/>
          <w:szCs w:val="18"/>
        </w:rPr>
      </w:pPr>
      <w:r w:rsidRPr="00CF22CC">
        <w:rPr>
          <w:sz w:val="18"/>
          <w:szCs w:val="18"/>
        </w:rPr>
        <w:t>4.2.28. Нести гражданскую, административную, уголовную ответственность за неправомерный допуск таких лиц к оказанию услуг по приготовлению питания.</w:t>
      </w:r>
    </w:p>
    <w:p w:rsidR="00D518DA" w:rsidRPr="00CF22CC" w:rsidRDefault="00D518DA" w:rsidP="00D518DA">
      <w:pPr>
        <w:spacing w:after="0"/>
        <w:ind w:firstLine="567"/>
        <w:rPr>
          <w:sz w:val="18"/>
          <w:szCs w:val="18"/>
        </w:rPr>
      </w:pPr>
      <w:r w:rsidRPr="00CF22CC">
        <w:rPr>
          <w:sz w:val="18"/>
          <w:szCs w:val="18"/>
        </w:rPr>
        <w:t>4.2.29. Исключить возможность употребления работниками на пищеблоке Заказчика любых алкогольных напитков, включая слабоалкогольные, либо наркотических средств и (или) психотропных веществ, а также появление работников Исполнителя на пищеблоке Заказчика в состоянии алкогольного и (или) наркотического либо иного токсического опьянения, а также наличие на пищеблоке Заказчика любых алкогольных напитков, включая слабоалкогольные, наркотических средств и психотропных веществ. Не допускать наличия на пищеблоке упаковок и/или иной тары из-под вышеперечисленных веществ (упаковки из-под наркотических средств и/или психотропных веществ, тары из-под алкоголя и т.п.).</w:t>
      </w:r>
    </w:p>
    <w:p w:rsidR="00D518DA" w:rsidRPr="00CF22CC" w:rsidRDefault="00D518DA" w:rsidP="00D518DA">
      <w:pPr>
        <w:spacing w:after="0"/>
        <w:ind w:firstLine="567"/>
        <w:rPr>
          <w:sz w:val="18"/>
          <w:szCs w:val="18"/>
        </w:rPr>
      </w:pPr>
      <w:r w:rsidRPr="00CF22CC">
        <w:rPr>
          <w:sz w:val="18"/>
          <w:szCs w:val="18"/>
        </w:rPr>
        <w:t>4.2.30. Не допускать к оказанию услуг сотрудников, имеющих или имевших судимость, а также подвергавшихся уголовному преследованию по основаниям и в порядке, предусмотренными нормами трудового законодательства Российской Федерации.</w:t>
      </w:r>
    </w:p>
    <w:p w:rsidR="00D518DA" w:rsidRPr="00CF22CC" w:rsidRDefault="00D518DA" w:rsidP="00D518DA">
      <w:pPr>
        <w:spacing w:after="0"/>
        <w:ind w:firstLine="567"/>
        <w:rPr>
          <w:sz w:val="18"/>
          <w:szCs w:val="18"/>
        </w:rPr>
      </w:pPr>
      <w:r w:rsidRPr="00CF22CC">
        <w:rPr>
          <w:sz w:val="18"/>
          <w:szCs w:val="18"/>
        </w:rPr>
        <w:t>4.2.31.  Обеспечивать надлежащее санитарное содержание помещений, оборудования и инвентаря с соблюдением установленных правил и требований санитарной и пожарной инспекций, техническое обслуживание оборудования и инвентаря.</w:t>
      </w:r>
    </w:p>
    <w:p w:rsidR="00D518DA" w:rsidRPr="00CF22CC" w:rsidRDefault="00D518DA" w:rsidP="00D518DA">
      <w:pPr>
        <w:spacing w:after="0"/>
        <w:ind w:firstLine="567"/>
        <w:rPr>
          <w:sz w:val="18"/>
          <w:szCs w:val="18"/>
        </w:rPr>
      </w:pPr>
      <w:r w:rsidRPr="00CF22CC">
        <w:rPr>
          <w:sz w:val="18"/>
          <w:szCs w:val="18"/>
        </w:rPr>
        <w:t>4.2.32. Обеспечить соответствие своей деятельности оборудования, инвентаря, посуды, условий транспортировки, приготовления и хранения пищевых продуктов санитарно-эпидемиологическим требованиям.</w:t>
      </w:r>
    </w:p>
    <w:p w:rsidR="00D518DA" w:rsidRPr="00CF22CC" w:rsidRDefault="00D518DA" w:rsidP="00D518DA">
      <w:pPr>
        <w:spacing w:after="0"/>
        <w:ind w:firstLine="567"/>
        <w:rPr>
          <w:sz w:val="18"/>
          <w:szCs w:val="18"/>
        </w:rPr>
      </w:pPr>
      <w:r w:rsidRPr="00CF22CC">
        <w:rPr>
          <w:sz w:val="18"/>
          <w:szCs w:val="18"/>
        </w:rPr>
        <w:t>4.2.33. Своевременно формировать и предоставлять отчетные документы в соответствии с требованиями Контракта.</w:t>
      </w:r>
    </w:p>
    <w:p w:rsidR="00D518DA" w:rsidRPr="00CF22CC" w:rsidRDefault="00D518DA" w:rsidP="00D518DA">
      <w:pPr>
        <w:spacing w:after="0"/>
        <w:ind w:firstLine="567"/>
        <w:rPr>
          <w:sz w:val="18"/>
          <w:szCs w:val="18"/>
        </w:rPr>
      </w:pPr>
      <w:r w:rsidRPr="00CF22CC">
        <w:rPr>
          <w:sz w:val="18"/>
          <w:szCs w:val="18"/>
        </w:rPr>
        <w:t>4.2.34. Обеспечить на объекте Заказчика экономию электроэнергии, горячей и холодной воды, а также использовать указанные и иные ресурсы исключительно для нужд Заказчика и в целях исполнения Контракта.</w:t>
      </w:r>
    </w:p>
    <w:p w:rsidR="00D518DA" w:rsidRPr="00CF22CC" w:rsidRDefault="00D518DA" w:rsidP="00D518DA">
      <w:pPr>
        <w:spacing w:after="0"/>
        <w:ind w:firstLine="567"/>
        <w:rPr>
          <w:sz w:val="18"/>
          <w:szCs w:val="18"/>
        </w:rPr>
      </w:pPr>
      <w:r w:rsidRPr="00CF22CC">
        <w:rPr>
          <w:sz w:val="18"/>
          <w:szCs w:val="18"/>
        </w:rPr>
        <w:t>4.2.35. Организовать дополнительное питание обучающихся через буфеты в условиях свободного выбора в соответствии с ассортиментным перечнем дополнительного питания.</w:t>
      </w:r>
    </w:p>
    <w:p w:rsidR="00D518DA" w:rsidRPr="00CF22CC" w:rsidRDefault="00D518DA" w:rsidP="00D518DA">
      <w:pPr>
        <w:spacing w:after="0"/>
        <w:ind w:firstLine="567"/>
        <w:rPr>
          <w:sz w:val="18"/>
          <w:szCs w:val="18"/>
        </w:rPr>
      </w:pPr>
      <w:r w:rsidRPr="00CF22CC">
        <w:rPr>
          <w:sz w:val="18"/>
          <w:szCs w:val="18"/>
        </w:rPr>
        <w:t xml:space="preserve"> 4.2.36.  При наличии технической возможности, руководствуясь Федеральным законом от 06.04.2011 № 63-ФЗ «Об электронной подписи», использовать электронный документооборот при обмене юридически значимыми электронными документами и применении электронной квалифицированной подписи при оформлении таких документов.</w:t>
      </w:r>
    </w:p>
    <w:p w:rsidR="00D518DA" w:rsidRPr="00CF22CC" w:rsidRDefault="00D518DA" w:rsidP="00D518DA">
      <w:pPr>
        <w:spacing w:after="0"/>
        <w:ind w:firstLine="567"/>
        <w:rPr>
          <w:sz w:val="18"/>
          <w:szCs w:val="18"/>
        </w:rPr>
      </w:pPr>
      <w:r w:rsidRPr="00CF22CC">
        <w:rPr>
          <w:sz w:val="18"/>
          <w:szCs w:val="18"/>
        </w:rPr>
        <w:t>4.2.37. В случае если Исполнитель является субъектом малого предпринимательства или социально ориентированной некоммерческой организацией, в срок не более 5 рабочих дней с даты заключения Контракта предоставить Заказчику декларацию о принадлежности к субъектам малого предпринимательства или социально ориентированной некоммерческой организации, составленную в простой письменной форме, подписанную руководителем (иным уполномоченным лицом) Исполнителя и заверенную печатью (при наличии печати).</w:t>
      </w:r>
    </w:p>
    <w:p w:rsidR="00D518DA" w:rsidRPr="00CF22CC" w:rsidRDefault="00D518DA" w:rsidP="00D518DA">
      <w:pPr>
        <w:spacing w:after="0"/>
        <w:ind w:firstLine="567"/>
        <w:rPr>
          <w:sz w:val="18"/>
          <w:szCs w:val="18"/>
        </w:rPr>
      </w:pPr>
      <w:r w:rsidRPr="00CF22CC">
        <w:rPr>
          <w:sz w:val="18"/>
          <w:szCs w:val="18"/>
        </w:rPr>
        <w:t>4.2.38. В случае если Исполнитель не является субъектом малого предпринимательства или социально ориентированной некоммерческой организацией, привлечь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(далее – Соисполнитель) в объеме 25% от цены Контракта.</w:t>
      </w:r>
    </w:p>
    <w:p w:rsidR="00D518DA" w:rsidRPr="00CF22CC" w:rsidRDefault="00D518DA" w:rsidP="00D518DA">
      <w:pPr>
        <w:spacing w:after="0"/>
        <w:ind w:firstLine="567"/>
        <w:rPr>
          <w:sz w:val="18"/>
          <w:szCs w:val="18"/>
        </w:rPr>
      </w:pPr>
      <w:r w:rsidRPr="00CF22CC">
        <w:rPr>
          <w:sz w:val="18"/>
          <w:szCs w:val="18"/>
        </w:rPr>
        <w:t>4.2.39. В срок не более 5 рабочих дней со дня заключения договора с Соисполнителем представить Заказчику:</w:t>
      </w:r>
    </w:p>
    <w:p w:rsidR="00D518DA" w:rsidRPr="00CF22CC" w:rsidRDefault="00D518DA" w:rsidP="00D518DA">
      <w:pPr>
        <w:spacing w:after="0"/>
        <w:ind w:firstLine="567"/>
        <w:rPr>
          <w:sz w:val="18"/>
          <w:szCs w:val="18"/>
        </w:rPr>
      </w:pPr>
      <w:r w:rsidRPr="00CF22CC">
        <w:rPr>
          <w:sz w:val="18"/>
          <w:szCs w:val="18"/>
        </w:rPr>
        <w:t>а) декларацию о принадлежности Соисполнителя к субъектам малого предпринимательства, социально ориентированной некоммерческой организации, составленную в простой письменной форме, подписанную руководителем (иным уполномоченным лицом) субъекта малого предпринимательства, социально ориентированной некоммерческой организации и заверенную печатью (при наличии печати);</w:t>
      </w:r>
    </w:p>
    <w:p w:rsidR="00D518DA" w:rsidRPr="00CF22CC" w:rsidRDefault="00D518DA" w:rsidP="00D518DA">
      <w:pPr>
        <w:spacing w:after="0"/>
        <w:ind w:firstLine="567"/>
        <w:rPr>
          <w:sz w:val="18"/>
          <w:szCs w:val="18"/>
        </w:rPr>
      </w:pPr>
      <w:r w:rsidRPr="00CF22CC">
        <w:rPr>
          <w:sz w:val="18"/>
          <w:szCs w:val="18"/>
        </w:rPr>
        <w:lastRenderedPageBreak/>
        <w:t>б) копию договора (договоров), заключенного с Соисполнителем, заверенную Исполнителем.</w:t>
      </w:r>
    </w:p>
    <w:p w:rsidR="00D518DA" w:rsidRPr="00CF22CC" w:rsidRDefault="00D518DA" w:rsidP="00D518DA">
      <w:pPr>
        <w:spacing w:after="0"/>
        <w:ind w:firstLine="567"/>
        <w:rPr>
          <w:sz w:val="18"/>
          <w:szCs w:val="18"/>
        </w:rPr>
      </w:pPr>
      <w:r w:rsidRPr="00CF22CC">
        <w:rPr>
          <w:sz w:val="18"/>
          <w:szCs w:val="18"/>
        </w:rPr>
        <w:t xml:space="preserve">4.2.40. В случае замены Соисполнителя на этапе исполнения Контракта на другого Соисполнителя, </w:t>
      </w:r>
      <w:r w:rsidR="00895B7B" w:rsidRPr="00CF22CC">
        <w:rPr>
          <w:sz w:val="18"/>
          <w:szCs w:val="18"/>
        </w:rPr>
        <w:t>представлять Заказчику документы, указанные в подпункте 4.2.39 настоящего раздела,</w:t>
      </w:r>
      <w:r w:rsidRPr="00CF22CC">
        <w:rPr>
          <w:sz w:val="18"/>
          <w:szCs w:val="18"/>
        </w:rPr>
        <w:t xml:space="preserve"> в течение 5 рабочих дней со дня заключения договора с новым Соисполнителем.</w:t>
      </w:r>
    </w:p>
    <w:p w:rsidR="00D518DA" w:rsidRPr="00CF22CC" w:rsidRDefault="00D518DA" w:rsidP="00D518DA">
      <w:pPr>
        <w:spacing w:after="0"/>
        <w:ind w:firstLine="567"/>
        <w:rPr>
          <w:sz w:val="18"/>
          <w:szCs w:val="18"/>
        </w:rPr>
      </w:pPr>
      <w:r w:rsidRPr="00CF22CC">
        <w:rPr>
          <w:sz w:val="18"/>
          <w:szCs w:val="18"/>
        </w:rPr>
        <w:t>4.2.41. В течение 10 рабочих дней со дня оплаты Исполнителем выполненных обязательств по договору с Соисполнителем представлять Заказчику следующие документы:</w:t>
      </w:r>
    </w:p>
    <w:p w:rsidR="00D518DA" w:rsidRPr="00CF22CC" w:rsidRDefault="00D518DA" w:rsidP="00D518DA">
      <w:pPr>
        <w:spacing w:after="0"/>
        <w:ind w:firstLine="567"/>
        <w:rPr>
          <w:sz w:val="18"/>
          <w:szCs w:val="18"/>
        </w:rPr>
      </w:pPr>
      <w:r w:rsidRPr="00CF22CC">
        <w:rPr>
          <w:sz w:val="18"/>
          <w:szCs w:val="18"/>
        </w:rPr>
        <w:t>а) копии документов о приемке оказанных услуг, которые являются предметом договора, заключенного между Исполнителем и привлеченным им Соисполнителем;</w:t>
      </w:r>
    </w:p>
    <w:p w:rsidR="00D518DA" w:rsidRPr="00CF22CC" w:rsidRDefault="00D518DA" w:rsidP="00D518DA">
      <w:pPr>
        <w:spacing w:after="0"/>
        <w:ind w:firstLine="567"/>
        <w:rPr>
          <w:sz w:val="18"/>
          <w:szCs w:val="18"/>
        </w:rPr>
      </w:pPr>
      <w:r w:rsidRPr="00CF22CC">
        <w:rPr>
          <w:sz w:val="18"/>
          <w:szCs w:val="18"/>
        </w:rPr>
        <w:t>б) копии платежных поручений, подтверждающих перечисление денежных средств Исполнителем Соисполнителю, – в случае если договором, заключенным между Исполнителем и привлеченным им Соисполнителем, предусмотрена оплата исполненных обязательств до срока оплаты оказанных услуг, предусмотренного Контрактом, заключенным с Заказчиком (в ином случае указанный документ представляется Заказчику дополнительно в течение 5 рабочих дней со дня оплаты Исполнителем обязательств, выполненных Соисполнителем).</w:t>
      </w:r>
    </w:p>
    <w:p w:rsidR="00D518DA" w:rsidRPr="00CF22CC" w:rsidRDefault="00D518DA" w:rsidP="00D518DA">
      <w:pPr>
        <w:spacing w:after="0"/>
        <w:ind w:firstLine="567"/>
        <w:rPr>
          <w:sz w:val="18"/>
          <w:szCs w:val="18"/>
        </w:rPr>
      </w:pPr>
      <w:r w:rsidRPr="00CF22CC">
        <w:rPr>
          <w:sz w:val="18"/>
          <w:szCs w:val="18"/>
        </w:rPr>
        <w:t>4.2.42. Оплачивать оказанные Соисполнителем услуги (их результаты), отдельные этапы исполнения договора, заключенного с таким Соисполнителем, в течение 7 рабочих дней с даты подписания Исполнителем документа о приемке оказанных услуг (их результатов), отдельных этапов исполнения договора.</w:t>
      </w:r>
    </w:p>
    <w:p w:rsidR="00D518DA" w:rsidRPr="00CF22CC" w:rsidRDefault="00D518DA" w:rsidP="00D518DA">
      <w:pPr>
        <w:spacing w:after="0"/>
        <w:ind w:firstLine="567"/>
        <w:rPr>
          <w:sz w:val="18"/>
          <w:szCs w:val="18"/>
        </w:rPr>
      </w:pPr>
      <w:r w:rsidRPr="00CF22CC">
        <w:rPr>
          <w:sz w:val="18"/>
          <w:szCs w:val="18"/>
        </w:rPr>
        <w:t>4.2.43. Нести гражданско-правовую ответственность перед Заказчиком за неисполнение или ненадлежащее исполнение условия о привлечении к исполнению Контракта Соисполнителей, в том числе:</w:t>
      </w:r>
    </w:p>
    <w:p w:rsidR="00D518DA" w:rsidRPr="00CF22CC" w:rsidRDefault="00D518DA" w:rsidP="00D518DA">
      <w:pPr>
        <w:spacing w:after="0"/>
        <w:ind w:firstLine="567"/>
        <w:rPr>
          <w:sz w:val="18"/>
          <w:szCs w:val="18"/>
        </w:rPr>
      </w:pPr>
      <w:r w:rsidRPr="00CF22CC">
        <w:rPr>
          <w:sz w:val="18"/>
          <w:szCs w:val="18"/>
        </w:rPr>
        <w:t xml:space="preserve">а) за представление документов, указанных в </w:t>
      </w:r>
      <w:r w:rsidR="00895B7B" w:rsidRPr="00CF22CC">
        <w:rPr>
          <w:sz w:val="18"/>
          <w:szCs w:val="18"/>
        </w:rPr>
        <w:t>подпунктах 4.2.39-4.2.41 настоящего раздела, содержащих недостоверные сведения, либо их непредставление или представление таких документов с нарушением установленных сроков;</w:t>
      </w:r>
    </w:p>
    <w:p w:rsidR="00895B7B" w:rsidRPr="00CF22CC" w:rsidRDefault="00895B7B" w:rsidP="00895B7B">
      <w:pPr>
        <w:spacing w:after="0"/>
        <w:ind w:firstLine="567"/>
        <w:rPr>
          <w:sz w:val="18"/>
          <w:szCs w:val="18"/>
        </w:rPr>
      </w:pPr>
      <w:r w:rsidRPr="00CF22CC">
        <w:rPr>
          <w:sz w:val="18"/>
          <w:szCs w:val="18"/>
        </w:rPr>
        <w:t>б) за непривлечение Соисполнителей в объеме, установленном в Контракте.</w:t>
      </w:r>
    </w:p>
    <w:p w:rsidR="00895B7B" w:rsidRPr="00CF22CC" w:rsidRDefault="00895B7B" w:rsidP="00895B7B">
      <w:pPr>
        <w:spacing w:after="0"/>
        <w:ind w:firstLine="567"/>
        <w:rPr>
          <w:sz w:val="18"/>
          <w:szCs w:val="18"/>
        </w:rPr>
      </w:pPr>
      <w:r w:rsidRPr="00CF22CC">
        <w:rPr>
          <w:sz w:val="18"/>
          <w:szCs w:val="18"/>
        </w:rPr>
        <w:t>4.2.44. Возвратить сумму излишне полученных денежных средств в случае установления контролирующими органами фактов оплаты Заказчиком услуг сверх фактически оказанного объема услуг, использования при оказании услуг материалов, не предусмотренных сметами к Контракту, изменения способа оказания услуг при отсутствии соответствующих согласований с Заказчиком.</w:t>
      </w:r>
    </w:p>
    <w:p w:rsidR="00D518DA" w:rsidRPr="00CF22CC" w:rsidRDefault="00D518DA" w:rsidP="00895B7B">
      <w:pPr>
        <w:spacing w:after="0"/>
        <w:ind w:firstLine="567"/>
        <w:rPr>
          <w:b/>
          <w:sz w:val="18"/>
          <w:szCs w:val="18"/>
        </w:rPr>
      </w:pPr>
      <w:r w:rsidRPr="00CF22CC">
        <w:rPr>
          <w:b/>
          <w:sz w:val="18"/>
          <w:szCs w:val="18"/>
        </w:rPr>
        <w:t>4.3. Заказчик вправе:</w:t>
      </w:r>
    </w:p>
    <w:p w:rsidR="00D518DA" w:rsidRPr="00CF22CC" w:rsidRDefault="00D518DA" w:rsidP="00D518DA">
      <w:pPr>
        <w:spacing w:after="0"/>
        <w:ind w:firstLine="567"/>
        <w:rPr>
          <w:sz w:val="18"/>
          <w:szCs w:val="18"/>
        </w:rPr>
      </w:pPr>
      <w:r w:rsidRPr="00CF22CC">
        <w:rPr>
          <w:sz w:val="18"/>
          <w:szCs w:val="18"/>
        </w:rPr>
        <w:t>4.3.1. Требовать от Исполнителя надлежащего исполнения принятых на себя обязательств в соответствии с настоящим Контрактом.</w:t>
      </w:r>
    </w:p>
    <w:p w:rsidR="00D518DA" w:rsidRPr="00CF22CC" w:rsidRDefault="00D518DA" w:rsidP="00D518DA">
      <w:pPr>
        <w:spacing w:after="0"/>
        <w:ind w:firstLine="567"/>
        <w:rPr>
          <w:sz w:val="18"/>
          <w:szCs w:val="18"/>
        </w:rPr>
      </w:pPr>
      <w:r w:rsidRPr="00CF22CC">
        <w:rPr>
          <w:sz w:val="18"/>
          <w:szCs w:val="18"/>
        </w:rPr>
        <w:t>4.3.2. Предоставить ответственным лицам право в присутствии законного представителя Исполнителя:</w:t>
      </w:r>
    </w:p>
    <w:p w:rsidR="00D518DA" w:rsidRPr="00CF22CC" w:rsidRDefault="00D518DA" w:rsidP="00D518DA">
      <w:pPr>
        <w:spacing w:after="0"/>
        <w:ind w:firstLine="567"/>
        <w:rPr>
          <w:sz w:val="18"/>
          <w:szCs w:val="18"/>
        </w:rPr>
      </w:pPr>
      <w:r w:rsidRPr="00CF22CC">
        <w:rPr>
          <w:sz w:val="18"/>
          <w:szCs w:val="18"/>
        </w:rPr>
        <w:t>-   производить контрольное взвешивание блюд;</w:t>
      </w:r>
    </w:p>
    <w:p w:rsidR="00D518DA" w:rsidRPr="00CF22CC" w:rsidRDefault="00D518DA" w:rsidP="00D518DA">
      <w:pPr>
        <w:spacing w:after="0"/>
        <w:ind w:firstLine="567"/>
        <w:rPr>
          <w:sz w:val="18"/>
          <w:szCs w:val="18"/>
        </w:rPr>
      </w:pPr>
      <w:r w:rsidRPr="00CF22CC">
        <w:rPr>
          <w:rFonts w:eastAsia="Calibri"/>
          <w:sz w:val="18"/>
          <w:szCs w:val="18"/>
        </w:rPr>
        <w:t xml:space="preserve">- проверять помещения согласно </w:t>
      </w:r>
      <w:r w:rsidR="003A5DB8" w:rsidRPr="00CF22CC">
        <w:rPr>
          <w:rFonts w:eastAsia="Calibri"/>
          <w:sz w:val="18"/>
          <w:szCs w:val="18"/>
        </w:rPr>
        <w:t xml:space="preserve">подподпункту 4.2.11 </w:t>
      </w:r>
      <w:r w:rsidRPr="00CF22CC">
        <w:rPr>
          <w:rFonts w:eastAsia="Calibri"/>
          <w:sz w:val="18"/>
          <w:szCs w:val="18"/>
        </w:rPr>
        <w:t>Контракта на наличие и соответствие требованиям санитарии и гигиены, правилам и условиям хранения продуктов, в том числе на соответствие содержания предоставленных Исполнителю помещений, оборудования, инвентаря и другого имущества правилам.</w:t>
      </w:r>
    </w:p>
    <w:p w:rsidR="00D518DA" w:rsidRPr="00CF22CC" w:rsidRDefault="00D518DA" w:rsidP="00D518DA">
      <w:pPr>
        <w:spacing w:after="0"/>
        <w:ind w:firstLine="567"/>
        <w:rPr>
          <w:sz w:val="18"/>
          <w:szCs w:val="18"/>
        </w:rPr>
      </w:pPr>
      <w:r w:rsidRPr="00CF22CC">
        <w:rPr>
          <w:sz w:val="18"/>
          <w:szCs w:val="18"/>
        </w:rPr>
        <w:t>4.3.3. Предъявлять Исполнителю обоснованные претензии по качеству услуг, оказываемых в рамках исполнения Контракта.</w:t>
      </w:r>
    </w:p>
    <w:p w:rsidR="00D518DA" w:rsidRPr="00CF22CC" w:rsidRDefault="00D518DA" w:rsidP="00D518DA">
      <w:pPr>
        <w:spacing w:after="0"/>
        <w:ind w:firstLine="567"/>
        <w:rPr>
          <w:sz w:val="18"/>
          <w:szCs w:val="18"/>
        </w:rPr>
      </w:pPr>
      <w:r w:rsidRPr="00CF22CC">
        <w:rPr>
          <w:sz w:val="18"/>
          <w:szCs w:val="18"/>
        </w:rPr>
        <w:t>4.3.4. Проверять качество оказываемых услуг, не вмешиваясь в оперативно-хозяйственную деятельность Исполнителя.</w:t>
      </w:r>
    </w:p>
    <w:p w:rsidR="00D518DA" w:rsidRPr="00CF22CC" w:rsidRDefault="00D518DA" w:rsidP="00D518DA">
      <w:pPr>
        <w:spacing w:after="0"/>
        <w:ind w:firstLine="567"/>
        <w:rPr>
          <w:sz w:val="18"/>
          <w:szCs w:val="18"/>
        </w:rPr>
      </w:pPr>
      <w:r w:rsidRPr="00CF22CC">
        <w:rPr>
          <w:sz w:val="18"/>
          <w:szCs w:val="18"/>
        </w:rPr>
        <w:t>4.3.6. Осуществлять проверку производственных площадей Исполнителя и/или его поставщиков по изготовлению полуфабрикатов и/или полуфабрикатов высокой степени готовности на предмет соблюдения действующих санитарно-эпидемиологических правил и норм. Заказчик имеет право без предупреждения Исполнителя осуществлять проверки по следующим основаниям:</w:t>
      </w:r>
    </w:p>
    <w:p w:rsidR="00D518DA" w:rsidRPr="00CF22CC" w:rsidRDefault="00D518DA" w:rsidP="00D518DA">
      <w:pPr>
        <w:spacing w:after="0"/>
        <w:ind w:firstLine="567"/>
        <w:rPr>
          <w:sz w:val="18"/>
          <w:szCs w:val="18"/>
        </w:rPr>
      </w:pPr>
      <w:r w:rsidRPr="00CF22CC">
        <w:rPr>
          <w:sz w:val="18"/>
          <w:szCs w:val="18"/>
        </w:rPr>
        <w:t>1) перед заключением Контракта;</w:t>
      </w:r>
    </w:p>
    <w:p w:rsidR="00D518DA" w:rsidRPr="00CF22CC" w:rsidRDefault="00D518DA" w:rsidP="00D518DA">
      <w:pPr>
        <w:spacing w:after="0"/>
        <w:ind w:firstLine="567"/>
        <w:rPr>
          <w:sz w:val="18"/>
          <w:szCs w:val="18"/>
        </w:rPr>
      </w:pPr>
      <w:r w:rsidRPr="00CF22CC">
        <w:rPr>
          <w:sz w:val="18"/>
          <w:szCs w:val="18"/>
        </w:rPr>
        <w:t>2) в случае смены Исполнителем собственных и/или арендованных производственных помещений, а также в случае смены Исполнителем поставщика полуфабрикатов (в случае отсутствия у Исполнителя производственных помещений для изготовления полуфабрикатов, указанных в настоящем Контракте);</w:t>
      </w:r>
    </w:p>
    <w:p w:rsidR="00D518DA" w:rsidRPr="00CF22CC" w:rsidRDefault="00D518DA" w:rsidP="00D518DA">
      <w:pPr>
        <w:spacing w:after="0"/>
        <w:ind w:firstLine="567"/>
        <w:rPr>
          <w:sz w:val="18"/>
          <w:szCs w:val="18"/>
        </w:rPr>
      </w:pPr>
      <w:r w:rsidRPr="00CF22CC">
        <w:rPr>
          <w:sz w:val="18"/>
          <w:szCs w:val="18"/>
        </w:rPr>
        <w:t>3) в случае поступления жалобы на качество сырья от учащихся, родителей и иных заинтересованных третьих лиц;</w:t>
      </w:r>
    </w:p>
    <w:p w:rsidR="00D518DA" w:rsidRPr="00CF22CC" w:rsidRDefault="00D518DA" w:rsidP="00D518DA">
      <w:pPr>
        <w:spacing w:after="0"/>
        <w:ind w:firstLine="567"/>
        <w:rPr>
          <w:sz w:val="18"/>
          <w:szCs w:val="18"/>
        </w:rPr>
      </w:pPr>
      <w:r w:rsidRPr="00CF22CC">
        <w:rPr>
          <w:sz w:val="18"/>
          <w:szCs w:val="18"/>
        </w:rPr>
        <w:t>4) раз в полгода независимо от отсутствия жалоб или смены Исполнителем поставщика полуфабрикатов и/или полуфабрикатов высокой степени готовности.</w:t>
      </w:r>
    </w:p>
    <w:p w:rsidR="00D518DA" w:rsidRPr="00CF22CC" w:rsidRDefault="00D518DA" w:rsidP="00D518DA">
      <w:pPr>
        <w:spacing w:after="0"/>
        <w:ind w:firstLine="567"/>
        <w:rPr>
          <w:sz w:val="18"/>
          <w:szCs w:val="18"/>
        </w:rPr>
      </w:pPr>
      <w:r w:rsidRPr="00CF22CC">
        <w:rPr>
          <w:sz w:val="18"/>
          <w:szCs w:val="18"/>
        </w:rPr>
        <w:t xml:space="preserve">Все затраты по доставке проверяющих лиц от Заказчика несет Исполнитель. </w:t>
      </w:r>
    </w:p>
    <w:p w:rsidR="00D518DA" w:rsidRPr="00CF22CC" w:rsidRDefault="00D518DA" w:rsidP="00D518DA">
      <w:pPr>
        <w:spacing w:after="0"/>
        <w:ind w:firstLine="567"/>
        <w:rPr>
          <w:sz w:val="18"/>
          <w:szCs w:val="18"/>
        </w:rPr>
      </w:pPr>
      <w:r w:rsidRPr="00CF22CC">
        <w:rPr>
          <w:sz w:val="18"/>
          <w:szCs w:val="18"/>
        </w:rPr>
        <w:t xml:space="preserve">По результатам такой проверки составляется акт Заказчика. </w:t>
      </w:r>
    </w:p>
    <w:p w:rsidR="00D518DA" w:rsidRPr="00CF22CC" w:rsidRDefault="00D518DA" w:rsidP="00D518DA">
      <w:pPr>
        <w:spacing w:after="0"/>
        <w:ind w:firstLine="567"/>
        <w:rPr>
          <w:b/>
          <w:sz w:val="18"/>
          <w:szCs w:val="18"/>
        </w:rPr>
      </w:pPr>
      <w:r w:rsidRPr="00CF22CC">
        <w:rPr>
          <w:b/>
          <w:sz w:val="18"/>
          <w:szCs w:val="18"/>
        </w:rPr>
        <w:t>4.4. Исполнитель вправе:</w:t>
      </w:r>
    </w:p>
    <w:p w:rsidR="00D518DA" w:rsidRPr="00CF22CC" w:rsidRDefault="00D518DA" w:rsidP="00D518DA">
      <w:pPr>
        <w:spacing w:after="0"/>
        <w:ind w:firstLine="567"/>
        <w:rPr>
          <w:sz w:val="18"/>
          <w:szCs w:val="18"/>
        </w:rPr>
      </w:pPr>
      <w:r w:rsidRPr="00CF22CC">
        <w:rPr>
          <w:sz w:val="18"/>
          <w:szCs w:val="18"/>
        </w:rPr>
        <w:t>4.4.1. Получить оплату надлежащим образом оказанных услуг, согласно настоящему Контракту.</w:t>
      </w:r>
    </w:p>
    <w:p w:rsidR="00D518DA" w:rsidRPr="00CF22CC" w:rsidRDefault="00D518DA" w:rsidP="00D518DA">
      <w:pPr>
        <w:spacing w:after="0"/>
        <w:ind w:firstLine="567"/>
        <w:rPr>
          <w:sz w:val="18"/>
          <w:szCs w:val="18"/>
        </w:rPr>
      </w:pPr>
      <w:r w:rsidRPr="00CF22CC">
        <w:rPr>
          <w:sz w:val="18"/>
          <w:szCs w:val="18"/>
        </w:rPr>
        <w:t>4.4.2. Предложить измененное Меню в соответствии с действующим законодательством Российской Федерации.</w:t>
      </w:r>
    </w:p>
    <w:p w:rsidR="00D518DA" w:rsidRPr="00CF22CC" w:rsidRDefault="00D518DA" w:rsidP="00D518DA">
      <w:pPr>
        <w:spacing w:after="0"/>
        <w:ind w:firstLine="567"/>
        <w:rPr>
          <w:sz w:val="18"/>
          <w:szCs w:val="18"/>
        </w:rPr>
      </w:pPr>
      <w:r w:rsidRPr="00CF22CC">
        <w:rPr>
          <w:sz w:val="18"/>
          <w:szCs w:val="18"/>
        </w:rPr>
        <w:t>4.4.3. Производить замену продуктов, согласно взаимозаменяемости продуктов в соответствии с требованиями Приложения № 11 к СанПиН 2.3/2.4.3590-20, согласно действующему законодательству Российской Федерации при приготовлении блюд по Меню с последующим уведомлением Заказчика.</w:t>
      </w:r>
    </w:p>
    <w:p w:rsidR="00D518DA" w:rsidRPr="00CF22CC" w:rsidRDefault="00D518DA" w:rsidP="00D518DA">
      <w:pPr>
        <w:spacing w:after="0"/>
        <w:ind w:firstLine="567"/>
        <w:rPr>
          <w:sz w:val="18"/>
          <w:szCs w:val="18"/>
        </w:rPr>
      </w:pPr>
      <w:r w:rsidRPr="00CF22CC">
        <w:rPr>
          <w:sz w:val="18"/>
          <w:szCs w:val="18"/>
        </w:rPr>
        <w:t xml:space="preserve">4.4.4. Использовать (при необходимости) собственные или арендуемые у Заказчика складские помещения для хранения продуктов питания в соответствии с санитарно-гигиеническими требованиями. </w:t>
      </w:r>
    </w:p>
    <w:p w:rsidR="00D518DA" w:rsidRPr="00CF22CC" w:rsidRDefault="00D518DA" w:rsidP="00D518DA">
      <w:pPr>
        <w:spacing w:after="0"/>
        <w:ind w:firstLine="567"/>
        <w:rPr>
          <w:rFonts w:eastAsia="Calibri"/>
          <w:sz w:val="18"/>
          <w:szCs w:val="18"/>
        </w:rPr>
      </w:pPr>
      <w:r w:rsidRPr="00CF22CC">
        <w:rPr>
          <w:rFonts w:eastAsia="Calibri"/>
          <w:sz w:val="18"/>
          <w:szCs w:val="18"/>
        </w:rPr>
        <w:t xml:space="preserve">4.4.5. В случае неисполнения или ненадлежащего исполнения Соисполнителем обязательств, предусмотренных договором, заключенным с Исполнителем </w:t>
      </w:r>
      <w:r w:rsidR="003A5DB8" w:rsidRPr="00CF22CC">
        <w:rPr>
          <w:rFonts w:eastAsia="Calibri"/>
          <w:sz w:val="18"/>
          <w:szCs w:val="18"/>
        </w:rPr>
        <w:t>во исполнение подпункта 4.2.38</w:t>
      </w:r>
      <w:r w:rsidRPr="00CF22CC">
        <w:rPr>
          <w:rFonts w:eastAsia="Calibri"/>
          <w:sz w:val="18"/>
          <w:szCs w:val="18"/>
        </w:rPr>
        <w:t xml:space="preserve"> Контракта, осуществлять замену Соисполнителя, с которым ранее был заключен договор, на другого Соисполнителя.</w:t>
      </w:r>
    </w:p>
    <w:p w:rsidR="00D518DA" w:rsidRPr="00CF22CC" w:rsidRDefault="00D518DA" w:rsidP="00D518DA">
      <w:pPr>
        <w:spacing w:after="0"/>
        <w:ind w:firstLine="567"/>
        <w:rPr>
          <w:rFonts w:eastAsia="Calibri"/>
          <w:sz w:val="18"/>
          <w:szCs w:val="18"/>
        </w:rPr>
      </w:pPr>
      <w:r w:rsidRPr="00CF22CC">
        <w:rPr>
          <w:rFonts w:eastAsia="Calibri"/>
          <w:sz w:val="18"/>
          <w:szCs w:val="18"/>
        </w:rPr>
        <w:t>4.4.7. Использовать в своей работе полуфабрикаты и/или полуфабрикаты высокой степени готовности в соответствии с требованиями действующего законодательства Российской Федерации.</w:t>
      </w:r>
    </w:p>
    <w:p w:rsidR="00AB382D" w:rsidRPr="00CF22CC" w:rsidRDefault="00AB382D" w:rsidP="00AB382D">
      <w:pPr>
        <w:tabs>
          <w:tab w:val="left" w:pos="0"/>
          <w:tab w:val="left" w:pos="485"/>
          <w:tab w:val="left" w:leader="underscore" w:pos="2880"/>
          <w:tab w:val="left" w:pos="5614"/>
        </w:tabs>
        <w:rPr>
          <w:sz w:val="18"/>
          <w:szCs w:val="18"/>
        </w:rPr>
      </w:pPr>
    </w:p>
    <w:p w:rsidR="00AB382D" w:rsidRPr="00CF22CC" w:rsidRDefault="00AB382D" w:rsidP="00AB382D">
      <w:pPr>
        <w:tabs>
          <w:tab w:val="left" w:pos="0"/>
          <w:tab w:val="left" w:pos="485"/>
          <w:tab w:val="left" w:leader="underscore" w:pos="2880"/>
        </w:tabs>
        <w:spacing w:after="0"/>
        <w:ind w:firstLine="539"/>
        <w:jc w:val="center"/>
        <w:rPr>
          <w:b/>
          <w:bCs/>
          <w:sz w:val="18"/>
          <w:szCs w:val="18"/>
        </w:rPr>
      </w:pPr>
      <w:r w:rsidRPr="00CF22CC">
        <w:rPr>
          <w:b/>
          <w:bCs/>
          <w:sz w:val="18"/>
          <w:szCs w:val="18"/>
        </w:rPr>
        <w:t xml:space="preserve">5. ОБЕСПЕЧЕНИЕ ИСПОЛНЕНИЯ КОНТРАКТА </w:t>
      </w:r>
    </w:p>
    <w:p w:rsidR="00AB382D" w:rsidRPr="00CF22CC" w:rsidRDefault="00AB382D" w:rsidP="00AB382D">
      <w:pPr>
        <w:tabs>
          <w:tab w:val="left" w:pos="0"/>
        </w:tabs>
        <w:spacing w:after="0"/>
        <w:ind w:firstLine="567"/>
        <w:rPr>
          <w:sz w:val="18"/>
          <w:szCs w:val="18"/>
        </w:rPr>
      </w:pPr>
      <w:r w:rsidRPr="00CF22CC">
        <w:rPr>
          <w:sz w:val="18"/>
          <w:szCs w:val="18"/>
        </w:rPr>
        <w:t>5.1.</w:t>
      </w:r>
      <w:r w:rsidRPr="00CF22CC">
        <w:rPr>
          <w:sz w:val="18"/>
          <w:szCs w:val="18"/>
        </w:rPr>
        <w:tab/>
        <w:t>Исполнение Контракта может обеспечиваться предоставлением независимой гарантии, выданной в соответствии с требованиями статьи 45 Федерального закона №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Контракта, срок действия независимой гарантии определяются в соответствии с требованиями Федерального закона № 44-ФЗ участником закупки, с которым заключается Контракт, самостоятельно. При этом 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статьей 95 Федерального закона № 44-ФЗ.</w:t>
      </w:r>
    </w:p>
    <w:p w:rsidR="00AB382D" w:rsidRPr="00CF22CC" w:rsidRDefault="00AB382D" w:rsidP="00AB382D">
      <w:pPr>
        <w:spacing w:after="0"/>
        <w:ind w:firstLine="539"/>
        <w:rPr>
          <w:sz w:val="18"/>
          <w:szCs w:val="18"/>
        </w:rPr>
      </w:pPr>
      <w:r w:rsidRPr="00CF22CC">
        <w:rPr>
          <w:sz w:val="18"/>
          <w:szCs w:val="18"/>
        </w:rPr>
        <w:lastRenderedPageBreak/>
        <w:t xml:space="preserve">5.2. Размер обеспечения исполнения контракта составляет 5% от начальной (максимальной) цены контракта, что составляет </w:t>
      </w:r>
      <w:r w:rsidR="00F3765D" w:rsidRPr="00CF22CC">
        <w:rPr>
          <w:b/>
          <w:sz w:val="18"/>
          <w:szCs w:val="18"/>
        </w:rPr>
        <w:t xml:space="preserve">308 923,36 </w:t>
      </w:r>
      <w:r w:rsidRPr="00CF22CC">
        <w:rPr>
          <w:sz w:val="18"/>
          <w:szCs w:val="18"/>
        </w:rPr>
        <w:t>рублей.</w:t>
      </w:r>
    </w:p>
    <w:p w:rsidR="00AB382D" w:rsidRPr="00CF22CC" w:rsidRDefault="00AB382D" w:rsidP="006245B3">
      <w:pPr>
        <w:tabs>
          <w:tab w:val="left" w:pos="0"/>
        </w:tabs>
        <w:spacing w:after="0"/>
        <w:ind w:firstLine="567"/>
        <w:rPr>
          <w:b/>
          <w:sz w:val="18"/>
          <w:szCs w:val="18"/>
        </w:rPr>
      </w:pPr>
      <w:r w:rsidRPr="00CF22CC">
        <w:rPr>
          <w:sz w:val="18"/>
          <w:szCs w:val="18"/>
        </w:rPr>
        <w:t>5.3.</w:t>
      </w:r>
      <w:r w:rsidRPr="00CF22CC">
        <w:rPr>
          <w:sz w:val="18"/>
          <w:szCs w:val="18"/>
        </w:rPr>
        <w:tab/>
        <w:t xml:space="preserve">Если участником закупки, с которым заключается контракт, предложена цена контракта, которая на 25 и более процентов ниже начальной (максимальной) цены Контракта, Контракт заключается только после предоставления таким участником обеспечения исполнения Контракта в размере, превышающем в полтора раза размер обеспечения исполнения Контракта, указанный в извещении об осуществлении закупки, а также в пункте 5.2. настоящего Контракта, что составляет </w:t>
      </w:r>
      <w:r w:rsidR="00F3765D" w:rsidRPr="00CF22CC">
        <w:rPr>
          <w:b/>
          <w:sz w:val="18"/>
          <w:szCs w:val="18"/>
        </w:rPr>
        <w:t>463 385,04</w:t>
      </w:r>
      <w:r w:rsidRPr="00CF22CC">
        <w:rPr>
          <w:sz w:val="18"/>
          <w:szCs w:val="18"/>
        </w:rPr>
        <w:t>рублей или информации, подтверждающей добросовестность такого участника в соответствии с частью 3 статьи 37 Федерального закона № 44-ФЗ, с одновременным предоставлением таким участником обеспечения исполнения Контракта в размере обеспечения исполнения Контракта, указанном в извещении об осуществлении закупки, а также пункте 5.2. настоящего Контракта.</w:t>
      </w:r>
    </w:p>
    <w:p w:rsidR="00AB382D" w:rsidRPr="00CF22CC" w:rsidRDefault="00AB382D" w:rsidP="00AB382D">
      <w:pPr>
        <w:tabs>
          <w:tab w:val="left" w:pos="0"/>
        </w:tabs>
        <w:spacing w:after="0"/>
        <w:ind w:firstLine="567"/>
        <w:rPr>
          <w:sz w:val="18"/>
          <w:szCs w:val="18"/>
        </w:rPr>
      </w:pPr>
      <w:r w:rsidRPr="00CF22CC">
        <w:rPr>
          <w:sz w:val="18"/>
          <w:szCs w:val="18"/>
        </w:rPr>
        <w:t>5.4.</w:t>
      </w:r>
      <w:r w:rsidRPr="00CF22CC">
        <w:rPr>
          <w:sz w:val="18"/>
          <w:szCs w:val="18"/>
        </w:rPr>
        <w:tab/>
        <w:t>В случае если по каким-либо причинам обеспечение исполнения Контракта стало недействительным или стало ненадлежащим, Исполнитель обязуется в течение 10 (десяти) рабочих дней предоставить Заказчику иное надлежащее обеспечение исполнения Контракта.</w:t>
      </w:r>
    </w:p>
    <w:p w:rsidR="00AB382D" w:rsidRPr="00CF22CC" w:rsidRDefault="00AB382D" w:rsidP="00AB382D">
      <w:pPr>
        <w:tabs>
          <w:tab w:val="left" w:pos="0"/>
        </w:tabs>
        <w:spacing w:after="0"/>
        <w:ind w:firstLine="567"/>
        <w:rPr>
          <w:sz w:val="18"/>
          <w:szCs w:val="18"/>
        </w:rPr>
      </w:pPr>
      <w:r w:rsidRPr="00CF22CC">
        <w:rPr>
          <w:sz w:val="18"/>
          <w:szCs w:val="18"/>
        </w:rPr>
        <w:t>5.5. В независимую гарантию включается условие об обязанности гаранта уплатить Заказчику (бенефициару) денежную сумму по независимой гарантии не позднее 10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rsidR="00AB382D" w:rsidRPr="00CF22CC" w:rsidRDefault="00AB382D" w:rsidP="00AB382D">
      <w:pPr>
        <w:tabs>
          <w:tab w:val="left" w:pos="0"/>
        </w:tabs>
        <w:spacing w:after="0"/>
        <w:ind w:firstLine="567"/>
        <w:rPr>
          <w:sz w:val="18"/>
          <w:szCs w:val="18"/>
        </w:rPr>
      </w:pPr>
      <w:r w:rsidRPr="00CF22CC">
        <w:rPr>
          <w:sz w:val="18"/>
          <w:szCs w:val="18"/>
        </w:rPr>
        <w:t>5.6.</w:t>
      </w:r>
      <w:r w:rsidRPr="00CF22CC">
        <w:rPr>
          <w:sz w:val="18"/>
          <w:szCs w:val="18"/>
        </w:rPr>
        <w:tab/>
        <w:t xml:space="preserve">В ходе исполнения контракта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частями 7.2 и 7.3 статьи 96 Федерального закона № 44-ФЗ. </w:t>
      </w:r>
    </w:p>
    <w:p w:rsidR="00AB382D" w:rsidRPr="00CF22CC" w:rsidRDefault="00AB382D" w:rsidP="00AB382D">
      <w:pPr>
        <w:tabs>
          <w:tab w:val="left" w:pos="0"/>
        </w:tabs>
        <w:spacing w:after="0"/>
        <w:ind w:firstLine="567"/>
        <w:rPr>
          <w:sz w:val="18"/>
          <w:szCs w:val="18"/>
        </w:rPr>
      </w:pPr>
      <w:r w:rsidRPr="00CF22CC">
        <w:rPr>
          <w:sz w:val="18"/>
          <w:szCs w:val="18"/>
        </w:rPr>
        <w:t>5.7.</w:t>
      </w:r>
      <w:r w:rsidRPr="00CF22CC">
        <w:rPr>
          <w:sz w:val="18"/>
          <w:szCs w:val="18"/>
        </w:rPr>
        <w:tab/>
        <w:t>Срок возврата Заказчиком Исполнителю денежных средств, внесенных в качестве обеспечения исполнения Контракта, в том числе части этих денежных средств в случае уменьшения размера обеспечения исполнения Контракта в соответствии с частями 7, 7.1 и 7.2 статьи 96 Федерального закона № 44-ФЗ, не должен превышать 30 дней с даты исполнения Исполнителем обязательств, предусмотренных Контрактом.</w:t>
      </w:r>
    </w:p>
    <w:p w:rsidR="00AB382D" w:rsidRPr="00CF22CC" w:rsidRDefault="00AB382D" w:rsidP="00AB382D">
      <w:pPr>
        <w:tabs>
          <w:tab w:val="left" w:pos="0"/>
        </w:tabs>
        <w:spacing w:after="0"/>
        <w:ind w:firstLine="567"/>
        <w:rPr>
          <w:sz w:val="18"/>
          <w:szCs w:val="18"/>
        </w:rPr>
      </w:pPr>
      <w:r w:rsidRPr="00CF22CC">
        <w:rPr>
          <w:sz w:val="18"/>
          <w:szCs w:val="18"/>
        </w:rPr>
        <w:t>5.8.</w:t>
      </w:r>
      <w:r w:rsidRPr="00CF22CC">
        <w:rPr>
          <w:sz w:val="18"/>
          <w:szCs w:val="18"/>
        </w:rPr>
        <w:tab/>
        <w:t>В случае если Исполнителем в ходе исполнения Контракта были нарушены обязательства, предусмотренные настоящим Контрактом, Заказчик возвращает обеспечение в установленный п. 5.7. настоящего Контракта срок за вычетом суммы штрафных санкций, предусмотренных настоящим Контрактом.</w:t>
      </w:r>
    </w:p>
    <w:p w:rsidR="00AB382D" w:rsidRPr="00CF22CC" w:rsidRDefault="00AB382D" w:rsidP="00AB382D">
      <w:pPr>
        <w:tabs>
          <w:tab w:val="left" w:pos="0"/>
        </w:tabs>
        <w:spacing w:after="0"/>
        <w:ind w:firstLine="567"/>
        <w:rPr>
          <w:sz w:val="18"/>
          <w:szCs w:val="18"/>
        </w:rPr>
      </w:pPr>
      <w:r w:rsidRPr="00CF22CC">
        <w:rPr>
          <w:sz w:val="18"/>
          <w:szCs w:val="18"/>
        </w:rPr>
        <w:t>5.9.</w:t>
      </w:r>
      <w:r w:rsidRPr="00CF22CC">
        <w:rPr>
          <w:sz w:val="18"/>
          <w:szCs w:val="18"/>
        </w:rPr>
        <w:tab/>
        <w:t>В случае отзыва в соответствии с законодательством Российской Федерации у организации, предоставившей независимую гарантию в качестве обеспечения исполнения Контракта, лицензии на осуществление соответствующих операций, Исполнитель обязан предоставить новое обеспечение исполнения Контракта в срок не позднее 1 месяца со дня надлежащего уведомления Заказчиком Исполнителя о необходимости предоставить соответствующее обеспечение. Размер такого обеспечения может быть уменьшен в порядке и случаях, предусмотренных частями 7, 7.1, 7.2 и 7.3 статьи 96 Федерального закона № 44-ФЗ. За каждый день просрочки исполнения Исполнителем обязательства, предусмотренного настоящим пунктом, начисляется пеня в размере, определенном в порядке, установленном в соответствии с частью 7 статьи 34 Федерального закона № 44-ФЗ.</w:t>
      </w:r>
    </w:p>
    <w:p w:rsidR="00AB382D" w:rsidRPr="00CF22CC" w:rsidRDefault="00AB382D" w:rsidP="00AB382D">
      <w:pPr>
        <w:tabs>
          <w:tab w:val="left" w:pos="0"/>
        </w:tabs>
        <w:spacing w:after="0"/>
        <w:ind w:firstLine="567"/>
        <w:rPr>
          <w:sz w:val="18"/>
          <w:szCs w:val="18"/>
        </w:rPr>
      </w:pPr>
      <w:r w:rsidRPr="00CF22CC">
        <w:rPr>
          <w:sz w:val="18"/>
          <w:szCs w:val="18"/>
        </w:rPr>
        <w:t>5.10.</w:t>
      </w:r>
      <w:r w:rsidRPr="00CF22CC">
        <w:rPr>
          <w:sz w:val="18"/>
          <w:szCs w:val="18"/>
        </w:rPr>
        <w:tab/>
        <w:t>В случае предоставления нового обеспечения исполнения Контракта в соответствии с частью 30 статьи 34, пунктом 9 части 1 статьи 95, частью 7 статьи 96 Федерального закона № 44-ФЗ возврат независимой гарантии Заказчиком гаранту, предоставившему указанную независимую гарантию, не осуществляется, взыскание по ней не производится.</w:t>
      </w:r>
    </w:p>
    <w:p w:rsidR="00AB382D" w:rsidRPr="00CF22CC" w:rsidRDefault="00AB382D" w:rsidP="00AB382D">
      <w:pPr>
        <w:tabs>
          <w:tab w:val="left" w:pos="0"/>
        </w:tabs>
        <w:spacing w:after="0"/>
        <w:ind w:firstLine="567"/>
        <w:rPr>
          <w:bCs/>
          <w:sz w:val="18"/>
          <w:szCs w:val="18"/>
        </w:rPr>
      </w:pPr>
      <w:r w:rsidRPr="00CF22CC">
        <w:rPr>
          <w:sz w:val="18"/>
          <w:szCs w:val="18"/>
        </w:rPr>
        <w:t>5.11.</w:t>
      </w:r>
      <w:r w:rsidRPr="00CF22CC">
        <w:rPr>
          <w:sz w:val="18"/>
          <w:szCs w:val="18"/>
        </w:rPr>
        <w:tab/>
        <w:t>Положения настоящего Контракта об обеспечении исполнения Контракта, включая положения о предоставлении такого обеспечения с учетом положений статьи 37 Федерального закона № 44-ФЗ, об обеспечении гарантийных обязательств не применяются в случаях, указанных в части 8 статьи 96 Федерального закона № 44-ФЗ.</w:t>
      </w:r>
    </w:p>
    <w:p w:rsidR="00AB382D" w:rsidRPr="00CF22CC" w:rsidRDefault="00AB382D" w:rsidP="00AB382D">
      <w:pPr>
        <w:tabs>
          <w:tab w:val="left" w:pos="0"/>
          <w:tab w:val="left" w:pos="485"/>
          <w:tab w:val="left" w:leader="underscore" w:pos="2880"/>
        </w:tabs>
        <w:spacing w:after="0"/>
        <w:ind w:firstLine="567"/>
        <w:rPr>
          <w:bCs/>
          <w:sz w:val="18"/>
          <w:szCs w:val="18"/>
        </w:rPr>
      </w:pPr>
    </w:p>
    <w:p w:rsidR="00AB382D" w:rsidRPr="00CF22CC" w:rsidRDefault="00AB382D" w:rsidP="00AB382D">
      <w:pPr>
        <w:spacing w:after="0"/>
        <w:ind w:firstLine="567"/>
        <w:jc w:val="center"/>
        <w:rPr>
          <w:b/>
          <w:sz w:val="18"/>
          <w:szCs w:val="18"/>
        </w:rPr>
      </w:pPr>
      <w:r w:rsidRPr="00CF22CC">
        <w:rPr>
          <w:b/>
          <w:sz w:val="18"/>
          <w:szCs w:val="18"/>
        </w:rPr>
        <w:t xml:space="preserve">6. ОТВЕТСТВЕННОСТЬ СТОРОН </w:t>
      </w:r>
    </w:p>
    <w:p w:rsidR="00AB382D" w:rsidRPr="00CF22CC" w:rsidRDefault="00AB382D" w:rsidP="00AB382D">
      <w:pPr>
        <w:autoSpaceDE w:val="0"/>
        <w:spacing w:after="0"/>
        <w:ind w:firstLine="567"/>
        <w:rPr>
          <w:sz w:val="18"/>
          <w:szCs w:val="18"/>
        </w:rPr>
      </w:pPr>
      <w:r w:rsidRPr="00CF22CC">
        <w:rPr>
          <w:sz w:val="18"/>
          <w:szCs w:val="18"/>
        </w:rPr>
        <w:t>6.1. За неисполнение или ненадлежащие исполнение обязательств по настоящему контракту Стороны несут предусмотренную действующим законодательством Российской Федерации ответственность.</w:t>
      </w:r>
    </w:p>
    <w:p w:rsidR="00AB382D" w:rsidRPr="00CF22CC" w:rsidRDefault="00AB382D" w:rsidP="00AB382D">
      <w:pPr>
        <w:autoSpaceDE w:val="0"/>
        <w:spacing w:after="0"/>
        <w:ind w:firstLine="567"/>
        <w:rPr>
          <w:color w:val="171717"/>
          <w:sz w:val="18"/>
          <w:szCs w:val="18"/>
        </w:rPr>
      </w:pPr>
      <w:r w:rsidRPr="00CF22CC">
        <w:rPr>
          <w:sz w:val="18"/>
          <w:szCs w:val="18"/>
        </w:rPr>
        <w:t xml:space="preserve">Определение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Контрактом (за исключением просрочки исполнения обязательств Заказчиком, Исполнителем) производится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Правила). </w:t>
      </w:r>
    </w:p>
    <w:p w:rsidR="00AB382D" w:rsidRPr="00CF22CC" w:rsidRDefault="00AB382D" w:rsidP="00AB382D">
      <w:pPr>
        <w:autoSpaceDE w:val="0"/>
        <w:spacing w:after="0"/>
        <w:ind w:firstLine="709"/>
        <w:rPr>
          <w:color w:val="171717"/>
          <w:sz w:val="18"/>
          <w:szCs w:val="18"/>
        </w:rPr>
      </w:pPr>
      <w:r w:rsidRPr="00CF22CC">
        <w:rPr>
          <w:color w:val="171717"/>
          <w:sz w:val="18"/>
          <w:szCs w:val="18"/>
        </w:rPr>
        <w:t>6.2.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6.3-6.5. настоящего Контракта):</w:t>
      </w:r>
    </w:p>
    <w:p w:rsidR="00AB382D" w:rsidRPr="00CF22CC" w:rsidRDefault="00AB382D" w:rsidP="00AB382D">
      <w:pPr>
        <w:autoSpaceDE w:val="0"/>
        <w:spacing w:after="0"/>
        <w:ind w:firstLine="709"/>
        <w:rPr>
          <w:color w:val="171717"/>
          <w:sz w:val="18"/>
          <w:szCs w:val="18"/>
        </w:rPr>
      </w:pPr>
      <w:r w:rsidRPr="00CF22CC">
        <w:rPr>
          <w:color w:val="171717"/>
          <w:sz w:val="18"/>
          <w:szCs w:val="18"/>
        </w:rPr>
        <w:t>а) 10 процентов цены Контракта (этапа) в случае, если цена Контракта (этапа) не превышает 3 млн. рублей;</w:t>
      </w:r>
    </w:p>
    <w:p w:rsidR="00AB382D" w:rsidRPr="00CF22CC" w:rsidRDefault="00AB382D" w:rsidP="00AB382D">
      <w:pPr>
        <w:autoSpaceDE w:val="0"/>
        <w:spacing w:after="0"/>
        <w:ind w:firstLine="709"/>
        <w:rPr>
          <w:color w:val="171717"/>
          <w:sz w:val="18"/>
          <w:szCs w:val="18"/>
        </w:rPr>
      </w:pPr>
      <w:r w:rsidRPr="00CF22CC">
        <w:rPr>
          <w:color w:val="171717"/>
          <w:sz w:val="18"/>
          <w:szCs w:val="18"/>
        </w:rPr>
        <w:t>б) 5 процентов цены Контракта (этапа) в случае, если цена Контракта (этапа) составляет от 3 млн. рублей до 50 млн. рублей (включительно).</w:t>
      </w:r>
    </w:p>
    <w:p w:rsidR="00AB382D" w:rsidRPr="00CF22CC" w:rsidRDefault="00AB382D" w:rsidP="00AB382D">
      <w:pPr>
        <w:spacing w:after="0"/>
        <w:ind w:firstLine="709"/>
        <w:rPr>
          <w:color w:val="171717"/>
          <w:sz w:val="18"/>
          <w:szCs w:val="18"/>
        </w:rPr>
      </w:pPr>
      <w:r w:rsidRPr="00CF22CC">
        <w:rPr>
          <w:color w:val="171717"/>
          <w:sz w:val="18"/>
          <w:szCs w:val="18"/>
        </w:rPr>
        <w:t>6.3.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 44-ФЗ), предложившим наиболее высокую цену за право заключения Контракта, размер штрафа рассчитывается в порядке, установленном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AB382D" w:rsidRPr="00CF22CC" w:rsidRDefault="00AB382D" w:rsidP="00AB382D">
      <w:pPr>
        <w:spacing w:after="0"/>
        <w:ind w:firstLine="709"/>
        <w:rPr>
          <w:color w:val="171717"/>
          <w:sz w:val="18"/>
          <w:szCs w:val="18"/>
        </w:rPr>
      </w:pPr>
      <w:r w:rsidRPr="00CF22CC">
        <w:rPr>
          <w:color w:val="171717"/>
          <w:sz w:val="18"/>
          <w:szCs w:val="18"/>
        </w:rPr>
        <w:t>а) в случае, если цена Контракта не превышает начальную (максимальную) цену Контракта:</w:t>
      </w:r>
    </w:p>
    <w:p w:rsidR="00AB382D" w:rsidRPr="00CF22CC" w:rsidRDefault="00AB382D" w:rsidP="00AB382D">
      <w:pPr>
        <w:spacing w:after="0"/>
        <w:ind w:firstLine="709"/>
        <w:rPr>
          <w:color w:val="171717"/>
          <w:sz w:val="18"/>
          <w:szCs w:val="18"/>
        </w:rPr>
      </w:pPr>
      <w:r w:rsidRPr="00CF22CC">
        <w:rPr>
          <w:color w:val="171717"/>
          <w:sz w:val="18"/>
          <w:szCs w:val="18"/>
        </w:rPr>
        <w:t>10 процентов начальной (максимальной) цены Контракта, если цена Контракта не превышает 3 млн. рублей;</w:t>
      </w:r>
    </w:p>
    <w:p w:rsidR="00AB382D" w:rsidRPr="00CF22CC" w:rsidRDefault="00AB382D" w:rsidP="00AB382D">
      <w:pPr>
        <w:spacing w:after="0"/>
        <w:ind w:firstLine="709"/>
        <w:rPr>
          <w:color w:val="171717"/>
          <w:sz w:val="18"/>
          <w:szCs w:val="18"/>
        </w:rPr>
      </w:pPr>
      <w:r w:rsidRPr="00CF22CC">
        <w:rPr>
          <w:color w:val="171717"/>
          <w:sz w:val="18"/>
          <w:szCs w:val="18"/>
        </w:rPr>
        <w:t>5 процентов начальной (максимальной) цены Контракта, если цена Контракта составляет от 3 млн. рублей до 50 млн. рублей (включительно);</w:t>
      </w:r>
    </w:p>
    <w:p w:rsidR="00AB382D" w:rsidRPr="00CF22CC" w:rsidRDefault="00AB382D" w:rsidP="00AB382D">
      <w:pPr>
        <w:spacing w:after="0"/>
        <w:ind w:firstLine="709"/>
        <w:rPr>
          <w:color w:val="171717"/>
          <w:sz w:val="18"/>
          <w:szCs w:val="18"/>
        </w:rPr>
      </w:pPr>
      <w:r w:rsidRPr="00CF22CC">
        <w:rPr>
          <w:color w:val="171717"/>
          <w:sz w:val="18"/>
          <w:szCs w:val="18"/>
        </w:rPr>
        <w:lastRenderedPageBreak/>
        <w:t>1 процент начальной (максимальной) цены Контракта, если цена Контракта составляет от 50 млн. рублей до 100 млн. рублей (включительно);</w:t>
      </w:r>
    </w:p>
    <w:p w:rsidR="00AB382D" w:rsidRPr="00CF22CC" w:rsidRDefault="00AB382D" w:rsidP="00AB382D">
      <w:pPr>
        <w:spacing w:after="0"/>
        <w:ind w:firstLine="709"/>
        <w:rPr>
          <w:color w:val="171717"/>
          <w:sz w:val="18"/>
          <w:szCs w:val="18"/>
        </w:rPr>
      </w:pPr>
      <w:r w:rsidRPr="00CF22CC">
        <w:rPr>
          <w:color w:val="171717"/>
          <w:sz w:val="18"/>
          <w:szCs w:val="18"/>
        </w:rPr>
        <w:t>б) в случае, если цена Контракта превышает начальную (максимальную) цену Контракта:</w:t>
      </w:r>
    </w:p>
    <w:p w:rsidR="00AB382D" w:rsidRPr="00CF22CC" w:rsidRDefault="00AB382D" w:rsidP="00AB382D">
      <w:pPr>
        <w:spacing w:after="0"/>
        <w:ind w:firstLine="709"/>
        <w:rPr>
          <w:color w:val="171717"/>
          <w:sz w:val="18"/>
          <w:szCs w:val="18"/>
        </w:rPr>
      </w:pPr>
      <w:r w:rsidRPr="00CF22CC">
        <w:rPr>
          <w:color w:val="171717"/>
          <w:sz w:val="18"/>
          <w:szCs w:val="18"/>
        </w:rPr>
        <w:t>10 процентов цены Контракта, если цена Контракта не превышает 3 млн. рублей;</w:t>
      </w:r>
    </w:p>
    <w:p w:rsidR="00AB382D" w:rsidRPr="00CF22CC" w:rsidRDefault="00AB382D" w:rsidP="00AB382D">
      <w:pPr>
        <w:spacing w:after="0"/>
        <w:ind w:firstLine="709"/>
        <w:rPr>
          <w:color w:val="171717"/>
          <w:sz w:val="18"/>
          <w:szCs w:val="18"/>
        </w:rPr>
      </w:pPr>
      <w:r w:rsidRPr="00CF22CC">
        <w:rPr>
          <w:color w:val="171717"/>
          <w:sz w:val="18"/>
          <w:szCs w:val="18"/>
        </w:rPr>
        <w:t>5 процентов цены Контракта, если цена Контракта составляет от 3 млн. рублей до 50 млн. рублей (включительно);</w:t>
      </w:r>
    </w:p>
    <w:p w:rsidR="00AB382D" w:rsidRPr="00CF22CC" w:rsidRDefault="00AB382D" w:rsidP="00AB382D">
      <w:pPr>
        <w:spacing w:after="0"/>
        <w:ind w:firstLine="709"/>
        <w:rPr>
          <w:color w:val="171717"/>
          <w:sz w:val="18"/>
          <w:szCs w:val="18"/>
        </w:rPr>
      </w:pPr>
      <w:r w:rsidRPr="00CF22CC">
        <w:rPr>
          <w:color w:val="171717"/>
          <w:sz w:val="18"/>
          <w:szCs w:val="18"/>
        </w:rPr>
        <w:t>1 процент цены Контракта, если цена Контракта составляет от 50 млн. рублей до 100 млн. рублей (включительно).</w:t>
      </w:r>
    </w:p>
    <w:p w:rsidR="00AB382D" w:rsidRPr="00CF22CC" w:rsidRDefault="00AB382D" w:rsidP="00AB382D">
      <w:pPr>
        <w:spacing w:after="0"/>
        <w:ind w:firstLine="709"/>
        <w:rPr>
          <w:color w:val="171717"/>
          <w:sz w:val="18"/>
          <w:szCs w:val="18"/>
        </w:rPr>
      </w:pPr>
      <w:r w:rsidRPr="00CF22CC">
        <w:rPr>
          <w:color w:val="171717"/>
          <w:sz w:val="18"/>
          <w:szCs w:val="18"/>
        </w:rPr>
        <w:t>6.4.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AB382D" w:rsidRPr="00CF22CC" w:rsidRDefault="00AB382D" w:rsidP="00AB382D">
      <w:pPr>
        <w:spacing w:after="0"/>
        <w:ind w:firstLine="709"/>
        <w:rPr>
          <w:color w:val="171717"/>
          <w:sz w:val="18"/>
          <w:szCs w:val="18"/>
        </w:rPr>
      </w:pPr>
      <w:r w:rsidRPr="00CF22CC">
        <w:rPr>
          <w:color w:val="171717"/>
          <w:sz w:val="18"/>
          <w:szCs w:val="18"/>
        </w:rPr>
        <w:t>а) 1000 рублей, если цена Контракта не превышает 3 млн. рублей;</w:t>
      </w:r>
    </w:p>
    <w:p w:rsidR="00AB382D" w:rsidRPr="00CF22CC" w:rsidRDefault="00AB382D" w:rsidP="00AB382D">
      <w:pPr>
        <w:spacing w:after="0"/>
        <w:ind w:firstLine="709"/>
        <w:rPr>
          <w:color w:val="171717"/>
          <w:sz w:val="18"/>
          <w:szCs w:val="18"/>
        </w:rPr>
      </w:pPr>
      <w:r w:rsidRPr="00CF22CC">
        <w:rPr>
          <w:color w:val="171717"/>
          <w:sz w:val="18"/>
          <w:szCs w:val="18"/>
        </w:rPr>
        <w:t>б) 5000 рублей, если цена Контракта составляет от 3 млн. рублей до 50 млн. рублей (включительно).</w:t>
      </w:r>
    </w:p>
    <w:p w:rsidR="00AB382D" w:rsidRPr="00CF22CC" w:rsidRDefault="00AB382D" w:rsidP="00AB382D">
      <w:pPr>
        <w:spacing w:after="0"/>
        <w:ind w:firstLine="709"/>
        <w:rPr>
          <w:color w:val="171717"/>
          <w:sz w:val="18"/>
          <w:szCs w:val="18"/>
        </w:rPr>
      </w:pPr>
      <w:r w:rsidRPr="00CF22CC">
        <w:rPr>
          <w:color w:val="171717"/>
          <w:sz w:val="18"/>
          <w:szCs w:val="18"/>
        </w:rPr>
        <w:t xml:space="preserve">6.5. В случае если в соответствии с частью 6 статьи 30 Федерального закона № 44-ФЗ Контрактом предусмотрено условие о гражданско-правовой ответственности Исполнителя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 </w:t>
      </w:r>
    </w:p>
    <w:p w:rsidR="00AB382D" w:rsidRPr="00CF22CC" w:rsidRDefault="00AB382D" w:rsidP="00AB382D">
      <w:pPr>
        <w:spacing w:after="0"/>
        <w:ind w:firstLine="709"/>
        <w:rPr>
          <w:color w:val="171717"/>
          <w:sz w:val="18"/>
          <w:szCs w:val="18"/>
        </w:rPr>
      </w:pPr>
      <w:r w:rsidRPr="00CF22CC">
        <w:rPr>
          <w:color w:val="171717"/>
          <w:sz w:val="18"/>
          <w:szCs w:val="18"/>
        </w:rPr>
        <w:t>6.6.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AB382D" w:rsidRPr="00CF22CC" w:rsidRDefault="00AB382D" w:rsidP="00AB382D">
      <w:pPr>
        <w:spacing w:after="0"/>
        <w:ind w:firstLine="709"/>
        <w:rPr>
          <w:color w:val="171717"/>
          <w:sz w:val="18"/>
          <w:szCs w:val="18"/>
        </w:rPr>
      </w:pPr>
      <w:r w:rsidRPr="00CF22CC">
        <w:rPr>
          <w:color w:val="171717"/>
          <w:sz w:val="18"/>
          <w:szCs w:val="18"/>
        </w:rPr>
        <w:t>а) 1000 рублей, если цена Контракта не превышает 3 млн. рублей (включительно);</w:t>
      </w:r>
    </w:p>
    <w:p w:rsidR="00AB382D" w:rsidRPr="00CF22CC" w:rsidRDefault="00AB382D" w:rsidP="00AB382D">
      <w:pPr>
        <w:spacing w:after="0"/>
        <w:ind w:firstLine="709"/>
        <w:rPr>
          <w:color w:val="171717"/>
          <w:sz w:val="18"/>
          <w:szCs w:val="18"/>
        </w:rPr>
      </w:pPr>
      <w:r w:rsidRPr="00CF22CC">
        <w:rPr>
          <w:color w:val="171717"/>
          <w:sz w:val="18"/>
          <w:szCs w:val="18"/>
        </w:rPr>
        <w:t>б) 5000 рублей, если цена Контракта составляет от 3 млн. рублей до 50 млн. рублей (включительно).</w:t>
      </w:r>
    </w:p>
    <w:p w:rsidR="00AB382D" w:rsidRPr="00CF22CC" w:rsidRDefault="00AB382D" w:rsidP="00AB382D">
      <w:pPr>
        <w:spacing w:after="0"/>
        <w:ind w:firstLine="709"/>
        <w:rPr>
          <w:color w:val="171717"/>
          <w:sz w:val="18"/>
          <w:szCs w:val="18"/>
        </w:rPr>
      </w:pPr>
      <w:r w:rsidRPr="00CF22CC">
        <w:rPr>
          <w:color w:val="171717"/>
          <w:sz w:val="18"/>
          <w:szCs w:val="18"/>
        </w:rPr>
        <w:t>6.7.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AB382D" w:rsidRPr="00CF22CC" w:rsidRDefault="00AB382D" w:rsidP="00AB382D">
      <w:pPr>
        <w:spacing w:after="0"/>
        <w:ind w:firstLine="709"/>
        <w:rPr>
          <w:color w:val="171717"/>
          <w:sz w:val="18"/>
          <w:szCs w:val="18"/>
        </w:rPr>
      </w:pPr>
      <w:r w:rsidRPr="00CF22CC">
        <w:rPr>
          <w:color w:val="171717"/>
          <w:sz w:val="18"/>
          <w:szCs w:val="18"/>
        </w:rPr>
        <w:t>6.8.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AB382D" w:rsidRPr="00CF22CC" w:rsidRDefault="00AB382D" w:rsidP="00AB382D">
      <w:pPr>
        <w:spacing w:after="0"/>
        <w:ind w:firstLine="709"/>
        <w:rPr>
          <w:color w:val="171717"/>
          <w:sz w:val="18"/>
          <w:szCs w:val="18"/>
        </w:rPr>
      </w:pPr>
      <w:r w:rsidRPr="00CF22CC">
        <w:rPr>
          <w:color w:val="171717"/>
          <w:sz w:val="18"/>
          <w:szCs w:val="18"/>
        </w:rPr>
        <w:t>6.9.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AB382D" w:rsidRPr="00CF22CC" w:rsidRDefault="00AB382D" w:rsidP="00AB382D">
      <w:pPr>
        <w:spacing w:after="0"/>
        <w:ind w:firstLine="709"/>
        <w:rPr>
          <w:color w:val="171717"/>
          <w:sz w:val="18"/>
          <w:szCs w:val="18"/>
        </w:rPr>
      </w:pPr>
      <w:r w:rsidRPr="00CF22CC">
        <w:rPr>
          <w:color w:val="171717"/>
          <w:sz w:val="18"/>
          <w:szCs w:val="18"/>
        </w:rPr>
        <w:t>6.10.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AB382D" w:rsidRPr="00CF22CC" w:rsidRDefault="00AB382D" w:rsidP="00AB382D">
      <w:pPr>
        <w:spacing w:after="0"/>
        <w:ind w:firstLine="709"/>
        <w:rPr>
          <w:color w:val="171717"/>
          <w:sz w:val="18"/>
          <w:szCs w:val="18"/>
        </w:rPr>
      </w:pPr>
      <w:r w:rsidRPr="00CF22CC">
        <w:rPr>
          <w:color w:val="171717"/>
          <w:sz w:val="18"/>
          <w:szCs w:val="18"/>
        </w:rPr>
        <w:t>6.11.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AB382D" w:rsidRPr="00CF22CC" w:rsidRDefault="00AB382D" w:rsidP="00AB382D">
      <w:pPr>
        <w:tabs>
          <w:tab w:val="left" w:pos="0"/>
          <w:tab w:val="left" w:pos="360"/>
        </w:tabs>
        <w:suppressAutoHyphens/>
        <w:spacing w:after="0"/>
        <w:ind w:right="-1" w:firstLine="709"/>
        <w:rPr>
          <w:sz w:val="18"/>
          <w:szCs w:val="18"/>
        </w:rPr>
      </w:pPr>
      <w:r w:rsidRPr="00CF22CC">
        <w:rPr>
          <w:sz w:val="18"/>
          <w:szCs w:val="18"/>
        </w:rPr>
        <w:t>6.12. Сумма неисполненных Исполнителем требований об уплате неустоек (штрафов, пеней), предъявленных Заказчиком в соответствии с пунктами 6.2-6.5, 6.11 настоящего Контракта, удерживается Заказчиком из суммы, подлежащей оплате Исполнителю в соответствии с пунктом 3.5 Контракта.</w:t>
      </w:r>
    </w:p>
    <w:p w:rsidR="00AB382D" w:rsidRPr="00CF22CC" w:rsidRDefault="00AB382D" w:rsidP="00AB382D">
      <w:pPr>
        <w:autoSpaceDE w:val="0"/>
        <w:spacing w:after="0"/>
        <w:ind w:firstLine="709"/>
        <w:rPr>
          <w:color w:val="171717"/>
          <w:sz w:val="18"/>
          <w:szCs w:val="18"/>
        </w:rPr>
      </w:pPr>
      <w:r w:rsidRPr="00CF22CC">
        <w:rPr>
          <w:color w:val="171717"/>
          <w:sz w:val="18"/>
          <w:szCs w:val="18"/>
        </w:rPr>
        <w:t>6.13.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B382D" w:rsidRPr="00CF22CC" w:rsidRDefault="00AB382D" w:rsidP="00AB382D">
      <w:pPr>
        <w:autoSpaceDE w:val="0"/>
        <w:spacing w:after="0"/>
        <w:ind w:firstLine="709"/>
        <w:rPr>
          <w:color w:val="171717"/>
          <w:sz w:val="18"/>
          <w:szCs w:val="18"/>
        </w:rPr>
      </w:pPr>
      <w:r w:rsidRPr="00CF22CC">
        <w:rPr>
          <w:color w:val="171717"/>
          <w:sz w:val="18"/>
          <w:szCs w:val="18"/>
        </w:rPr>
        <w:t>6.14. Неустойки (штрафы, пени), начисленные Исполнителю, могут быть списаны Заказчиком в порядке и случаях, установленных Правилами списания сумм неустоек (штрафов, пеней), начисленных поставщику (подрядчику, исполнителю), но не списанных заказчиком в связи с неисполнением или ненадлежащим исполнением обязательств, предусмотренных контрактом, утвержденными постановлением Правительства Российской Федерации от 04.07.2018 № 783 «О списании начисленных поставщику (подрядчику, исполнителю), но не списанных заказчиком сумм неустоек (штрафов, пеней) в связи с неисполнением или ненадлежащим исполнением обязательств, предусмотренных контрактом».</w:t>
      </w:r>
    </w:p>
    <w:p w:rsidR="00AB382D" w:rsidRPr="00CF22CC" w:rsidRDefault="00AB382D" w:rsidP="00AB382D">
      <w:pPr>
        <w:autoSpaceDE w:val="0"/>
        <w:spacing w:after="0"/>
        <w:ind w:firstLine="567"/>
        <w:rPr>
          <w:color w:val="171717"/>
          <w:sz w:val="18"/>
          <w:szCs w:val="18"/>
        </w:rPr>
      </w:pPr>
    </w:p>
    <w:p w:rsidR="00AB382D" w:rsidRPr="00CF22CC" w:rsidRDefault="00AB382D" w:rsidP="00AB382D">
      <w:pPr>
        <w:spacing w:after="0"/>
        <w:ind w:firstLine="567"/>
        <w:jc w:val="center"/>
        <w:rPr>
          <w:b/>
          <w:sz w:val="18"/>
          <w:szCs w:val="18"/>
        </w:rPr>
      </w:pPr>
      <w:r w:rsidRPr="00CF22CC">
        <w:rPr>
          <w:b/>
          <w:sz w:val="18"/>
          <w:szCs w:val="18"/>
        </w:rPr>
        <w:t>7. СРОК ДЕЙСТВИЯ КОНТРАКТА</w:t>
      </w:r>
    </w:p>
    <w:p w:rsidR="00AB382D" w:rsidRPr="00CF22CC" w:rsidRDefault="00AB382D" w:rsidP="00AB382D">
      <w:pPr>
        <w:spacing w:after="0"/>
        <w:ind w:firstLine="567"/>
        <w:rPr>
          <w:sz w:val="18"/>
          <w:szCs w:val="18"/>
        </w:rPr>
      </w:pPr>
      <w:r w:rsidRPr="00CF22CC">
        <w:rPr>
          <w:sz w:val="18"/>
          <w:szCs w:val="18"/>
        </w:rPr>
        <w:t xml:space="preserve">7.1. Настоящий Контракт вступает в силу с момента его подписания Сторонами, </w:t>
      </w:r>
      <w:r w:rsidR="0067712E" w:rsidRPr="00CF22CC">
        <w:rPr>
          <w:sz w:val="18"/>
          <w:szCs w:val="18"/>
        </w:rPr>
        <w:t>действует по 31.12.2026</w:t>
      </w:r>
      <w:r w:rsidRPr="00CF22CC">
        <w:rPr>
          <w:sz w:val="18"/>
          <w:szCs w:val="18"/>
        </w:rPr>
        <w:t>, а в части возмещения убытков, выплаты неустоек – до полного исполнения Сторонами своих обязательств по Контракту.</w:t>
      </w:r>
    </w:p>
    <w:p w:rsidR="00AB382D" w:rsidRPr="00CF22CC" w:rsidRDefault="00AB382D" w:rsidP="00AB382D">
      <w:pPr>
        <w:spacing w:after="0"/>
        <w:ind w:firstLine="567"/>
        <w:rPr>
          <w:sz w:val="18"/>
          <w:szCs w:val="18"/>
        </w:rPr>
      </w:pPr>
    </w:p>
    <w:p w:rsidR="00AB382D" w:rsidRPr="00CF22CC" w:rsidRDefault="00AB382D" w:rsidP="00AB382D">
      <w:pPr>
        <w:spacing w:after="0"/>
        <w:ind w:firstLine="567"/>
        <w:jc w:val="center"/>
        <w:rPr>
          <w:b/>
          <w:sz w:val="18"/>
          <w:szCs w:val="18"/>
        </w:rPr>
      </w:pPr>
      <w:r w:rsidRPr="00CF22CC">
        <w:rPr>
          <w:b/>
          <w:sz w:val="18"/>
          <w:szCs w:val="18"/>
        </w:rPr>
        <w:t>8. УСЛОВИЯ И ПОРЯДОК ИЗМЕНЕНИЯ, РАСТОРЖЕНИЯ КОНТРАКТА</w:t>
      </w:r>
    </w:p>
    <w:p w:rsidR="00AB382D" w:rsidRPr="00CF22CC" w:rsidRDefault="00AB382D" w:rsidP="00AB382D">
      <w:pPr>
        <w:widowControl w:val="0"/>
        <w:autoSpaceDE w:val="0"/>
        <w:spacing w:after="0"/>
        <w:ind w:firstLine="567"/>
        <w:rPr>
          <w:rFonts w:eastAsia="Calibri"/>
          <w:spacing w:val="5"/>
          <w:sz w:val="18"/>
          <w:szCs w:val="18"/>
        </w:rPr>
      </w:pPr>
      <w:r w:rsidRPr="00CF22CC">
        <w:rPr>
          <w:rFonts w:eastAsia="Calibri"/>
          <w:spacing w:val="5"/>
          <w:sz w:val="18"/>
          <w:szCs w:val="18"/>
        </w:rPr>
        <w:t>8.1.  Настоящий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 в порядке, предусмотренном частями 8-11, 12.1-19, 20.1-23 статьи 95 Федерального закона № 44-ФЗ.</w:t>
      </w:r>
    </w:p>
    <w:p w:rsidR="00AB382D" w:rsidRPr="00CF22CC" w:rsidRDefault="00AB382D" w:rsidP="00AB382D">
      <w:pPr>
        <w:widowControl w:val="0"/>
        <w:autoSpaceDE w:val="0"/>
        <w:spacing w:after="0"/>
        <w:ind w:firstLine="567"/>
        <w:rPr>
          <w:rFonts w:eastAsia="Calibri"/>
          <w:spacing w:val="5"/>
          <w:sz w:val="18"/>
          <w:szCs w:val="18"/>
        </w:rPr>
      </w:pPr>
      <w:r w:rsidRPr="00CF22CC">
        <w:rPr>
          <w:rFonts w:eastAsia="Calibri"/>
          <w:spacing w:val="5"/>
          <w:sz w:val="18"/>
          <w:szCs w:val="18"/>
        </w:rPr>
        <w:t>8.2. Изменение существенных условий Контракта при его исполнении допускается по соглашению Сторон в следующих случаях:</w:t>
      </w:r>
    </w:p>
    <w:p w:rsidR="00AB382D" w:rsidRPr="00CF22CC" w:rsidRDefault="00AB382D" w:rsidP="00AB382D">
      <w:pPr>
        <w:widowControl w:val="0"/>
        <w:autoSpaceDE w:val="0"/>
        <w:spacing w:after="0"/>
        <w:ind w:firstLine="567"/>
        <w:rPr>
          <w:rFonts w:eastAsia="Calibri"/>
          <w:spacing w:val="5"/>
          <w:sz w:val="18"/>
          <w:szCs w:val="18"/>
        </w:rPr>
      </w:pPr>
      <w:r w:rsidRPr="00CF22CC">
        <w:rPr>
          <w:rFonts w:eastAsia="Calibri"/>
          <w:spacing w:val="5"/>
          <w:sz w:val="18"/>
          <w:szCs w:val="18"/>
        </w:rPr>
        <w:t>- при снижении цены Контракта без изменения предусмотренных Контрактом объема услуги, качества оказываемой услуги и иных условий Контракта;</w:t>
      </w:r>
    </w:p>
    <w:p w:rsidR="00C509FE" w:rsidRPr="00CF22CC" w:rsidRDefault="00AB382D" w:rsidP="00AB382D">
      <w:pPr>
        <w:widowControl w:val="0"/>
        <w:autoSpaceDE w:val="0"/>
        <w:spacing w:after="0"/>
        <w:ind w:firstLine="567"/>
        <w:rPr>
          <w:rFonts w:eastAsia="Calibri"/>
          <w:spacing w:val="5"/>
          <w:sz w:val="18"/>
          <w:szCs w:val="18"/>
        </w:rPr>
      </w:pPr>
      <w:r w:rsidRPr="00CF22CC">
        <w:rPr>
          <w:rFonts w:eastAsia="Calibri"/>
          <w:spacing w:val="5"/>
          <w:sz w:val="18"/>
          <w:szCs w:val="18"/>
        </w:rPr>
        <w:t>- если по предложению Заказчика увеличивается предусмотренный Контрактом объем услуг не более чем на 10 процентов или уменьшается предусмотренный Контрактом объем оказываемой услуги не более чем на 10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услуги исходя из установленной в Контракте цены единицы услуги, но не более чем на 10 процентов цены Контракта. При уменьшении предусмотренного Контрактом объема услуги Стороны Контракта обязаны уменьшить цену Контракт</w:t>
      </w:r>
      <w:r w:rsidR="00C509FE" w:rsidRPr="00CF22CC">
        <w:rPr>
          <w:rFonts w:eastAsia="Calibri"/>
          <w:spacing w:val="5"/>
          <w:sz w:val="18"/>
          <w:szCs w:val="18"/>
        </w:rPr>
        <w:t>а исходя из цены единицы услуги;</w:t>
      </w:r>
    </w:p>
    <w:p w:rsidR="00C509FE" w:rsidRPr="00CF22CC" w:rsidRDefault="00C509FE" w:rsidP="00C509FE">
      <w:pPr>
        <w:widowControl w:val="0"/>
        <w:autoSpaceDE w:val="0"/>
        <w:spacing w:after="0"/>
        <w:ind w:firstLine="567"/>
        <w:rPr>
          <w:rFonts w:eastAsia="Calibri"/>
          <w:sz w:val="18"/>
          <w:szCs w:val="18"/>
        </w:rPr>
      </w:pPr>
      <w:r w:rsidRPr="00CF22CC">
        <w:rPr>
          <w:rFonts w:eastAsia="Calibri"/>
          <w:sz w:val="18"/>
          <w:szCs w:val="18"/>
        </w:rPr>
        <w:t xml:space="preserve">- в случае уменьшения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субсидий, указанных в пункте 1 статьи 78.1 Бюджетного кодекса </w:t>
      </w:r>
      <w:r w:rsidRPr="00CF22CC">
        <w:rPr>
          <w:rFonts w:eastAsia="Calibri"/>
          <w:sz w:val="18"/>
          <w:szCs w:val="18"/>
        </w:rPr>
        <w:lastRenderedPageBreak/>
        <w:t xml:space="preserve">Российской Федерации, допускается изменение размера и (или) сроков оплаты и (или) объема товаров, работ, услуг. </w:t>
      </w:r>
    </w:p>
    <w:p w:rsidR="00AB382D" w:rsidRPr="00CF22CC" w:rsidRDefault="00AB382D" w:rsidP="00AB382D">
      <w:pPr>
        <w:autoSpaceDE w:val="0"/>
        <w:spacing w:after="0"/>
        <w:ind w:firstLine="567"/>
        <w:rPr>
          <w:rFonts w:eastAsia="Calibri"/>
          <w:sz w:val="18"/>
          <w:szCs w:val="18"/>
        </w:rPr>
      </w:pPr>
      <w:r w:rsidRPr="00CF22CC">
        <w:rPr>
          <w:rFonts w:eastAsia="Calibri"/>
          <w:sz w:val="18"/>
          <w:szCs w:val="18"/>
        </w:rPr>
        <w:t xml:space="preserve">8.3.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rsidR="00AB382D" w:rsidRPr="00CF22CC" w:rsidRDefault="00AB382D" w:rsidP="00AB382D">
      <w:pPr>
        <w:autoSpaceDE w:val="0"/>
        <w:spacing w:after="0"/>
        <w:ind w:firstLine="567"/>
        <w:rPr>
          <w:rFonts w:eastAsia="Calibri"/>
          <w:sz w:val="18"/>
          <w:szCs w:val="18"/>
        </w:rPr>
      </w:pPr>
      <w:r w:rsidRPr="00CF22CC">
        <w:rPr>
          <w:rFonts w:eastAsia="Calibri"/>
          <w:sz w:val="18"/>
          <w:szCs w:val="18"/>
        </w:rPr>
        <w:t>8.3.1. Основания расторжения Контракта в связи с односторонним отказом от исполнения Контракта по инициативе Заказчика:</w:t>
      </w:r>
    </w:p>
    <w:p w:rsidR="00AB382D" w:rsidRPr="00CF22CC" w:rsidRDefault="00AB382D" w:rsidP="00AB382D">
      <w:pPr>
        <w:autoSpaceDE w:val="0"/>
        <w:spacing w:after="0"/>
        <w:ind w:firstLine="567"/>
        <w:rPr>
          <w:rFonts w:eastAsia="Calibri"/>
          <w:sz w:val="18"/>
          <w:szCs w:val="18"/>
        </w:rPr>
      </w:pPr>
      <w:r w:rsidRPr="00CF22CC">
        <w:rPr>
          <w:rFonts w:eastAsia="Calibri"/>
          <w:sz w:val="18"/>
          <w:szCs w:val="18"/>
        </w:rPr>
        <w:t>8.3.1.1. Оказание услуг ненадлежащего качества, если недостатки не могут быть устранены в приемлемый для Заказчика срок.</w:t>
      </w:r>
    </w:p>
    <w:p w:rsidR="00AB382D" w:rsidRPr="00CF22CC" w:rsidRDefault="00AB382D" w:rsidP="00AB382D">
      <w:pPr>
        <w:autoSpaceDE w:val="0"/>
        <w:spacing w:after="0"/>
        <w:ind w:firstLine="567"/>
        <w:rPr>
          <w:rFonts w:eastAsia="Calibri"/>
          <w:sz w:val="18"/>
          <w:szCs w:val="18"/>
        </w:rPr>
      </w:pPr>
      <w:r w:rsidRPr="00CF22CC">
        <w:rPr>
          <w:rFonts w:eastAsia="Calibri"/>
          <w:sz w:val="18"/>
          <w:szCs w:val="18"/>
        </w:rPr>
        <w:t>8.3.1.2. Неоднократное (от двух и более раз) нарушение сроков и объемов оказания услуг, предусмотренных Контрактом.</w:t>
      </w:r>
    </w:p>
    <w:p w:rsidR="00AB382D" w:rsidRPr="00CF22CC" w:rsidRDefault="00AB382D" w:rsidP="00AB382D">
      <w:pPr>
        <w:autoSpaceDE w:val="0"/>
        <w:spacing w:after="0"/>
        <w:ind w:firstLine="567"/>
        <w:rPr>
          <w:rFonts w:eastAsia="Calibri"/>
          <w:sz w:val="18"/>
          <w:szCs w:val="18"/>
        </w:rPr>
      </w:pPr>
      <w:r w:rsidRPr="00CF22CC">
        <w:rPr>
          <w:rFonts w:eastAsia="Calibri"/>
          <w:sz w:val="18"/>
          <w:szCs w:val="18"/>
        </w:rPr>
        <w:t>8.3.1.3. Исполнитель не приступает к исполнению Контракта в срок, установленный Контрактом, либо оказывает услуги таким образом, что в ходе их оказания становится очевидно, что они не будут оказаны в установленный Контрактом срок.</w:t>
      </w:r>
    </w:p>
    <w:p w:rsidR="00AB382D" w:rsidRPr="00CF22CC" w:rsidRDefault="00AB382D" w:rsidP="00AB382D">
      <w:pPr>
        <w:autoSpaceDE w:val="0"/>
        <w:spacing w:after="0"/>
        <w:ind w:firstLine="567"/>
        <w:rPr>
          <w:rFonts w:eastAsia="Calibri"/>
          <w:sz w:val="18"/>
          <w:szCs w:val="18"/>
        </w:rPr>
      </w:pPr>
      <w:r w:rsidRPr="00CF22CC">
        <w:rPr>
          <w:rFonts w:eastAsia="Calibri"/>
          <w:sz w:val="18"/>
          <w:szCs w:val="18"/>
        </w:rPr>
        <w:t>8.3.1.4. Если отступления в оказании услуг от условия Контракта или иные недостатки результата оказанных услуг в установленный заказчиком разумный срок не были устранены либо являются неустранимыми.</w:t>
      </w:r>
    </w:p>
    <w:p w:rsidR="00AB382D" w:rsidRPr="00CF22CC" w:rsidRDefault="00AB382D" w:rsidP="00AB382D">
      <w:pPr>
        <w:autoSpaceDE w:val="0"/>
        <w:spacing w:after="0"/>
        <w:ind w:firstLine="567"/>
        <w:rPr>
          <w:rFonts w:eastAsia="Calibri"/>
          <w:sz w:val="18"/>
          <w:szCs w:val="18"/>
        </w:rPr>
      </w:pPr>
      <w:r w:rsidRPr="00CF22CC">
        <w:rPr>
          <w:rFonts w:eastAsia="Calibri"/>
          <w:sz w:val="18"/>
          <w:szCs w:val="18"/>
        </w:rPr>
        <w:t>8.3.1.5. В случае, если Заказчиком проведена экспертиза оказанных услуг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оказанных услуг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AB382D" w:rsidRPr="00CF22CC" w:rsidRDefault="00AB382D" w:rsidP="00AB382D">
      <w:pPr>
        <w:autoSpaceDE w:val="0"/>
        <w:spacing w:after="0"/>
        <w:ind w:firstLine="567"/>
        <w:rPr>
          <w:rFonts w:eastAsia="Calibri"/>
          <w:sz w:val="18"/>
          <w:szCs w:val="18"/>
        </w:rPr>
      </w:pPr>
      <w:r w:rsidRPr="00CF22CC">
        <w:rPr>
          <w:rFonts w:eastAsia="Calibri"/>
          <w:sz w:val="18"/>
          <w:szCs w:val="18"/>
        </w:rPr>
        <w:t>8.3.1.6. Если в ходе исполнения Контракта установлено, что Исполнитель не соответствует заявленным документацией о закупке требованиям к участникам данной закупки, или предоставил недостоверную информацию о своем соответствии таким требованиям, позволило ему стать победителем по результатам проведения данной закупки.</w:t>
      </w:r>
    </w:p>
    <w:p w:rsidR="00AB382D" w:rsidRPr="00CF22CC" w:rsidRDefault="00AB382D" w:rsidP="00AB382D">
      <w:pPr>
        <w:autoSpaceDE w:val="0"/>
        <w:spacing w:after="0"/>
        <w:ind w:firstLine="567"/>
        <w:rPr>
          <w:rFonts w:eastAsia="Calibri"/>
          <w:sz w:val="18"/>
          <w:szCs w:val="18"/>
        </w:rPr>
      </w:pPr>
      <w:r w:rsidRPr="00CF22CC">
        <w:rPr>
          <w:rFonts w:eastAsia="Calibri"/>
          <w:sz w:val="18"/>
          <w:szCs w:val="18"/>
        </w:rPr>
        <w:t>8.3.1.7. В случае установления Заказчиком факта предоставления Исполнителем недостоверной независимой гарантии.</w:t>
      </w:r>
    </w:p>
    <w:p w:rsidR="008243FC" w:rsidRPr="00CF22CC" w:rsidRDefault="008243FC" w:rsidP="008243FC">
      <w:pPr>
        <w:autoSpaceDE w:val="0"/>
        <w:ind w:firstLine="567"/>
        <w:rPr>
          <w:spacing w:val="5"/>
          <w:sz w:val="18"/>
          <w:szCs w:val="18"/>
        </w:rPr>
      </w:pPr>
      <w:r w:rsidRPr="00CF22CC">
        <w:rPr>
          <w:spacing w:val="5"/>
          <w:sz w:val="18"/>
          <w:szCs w:val="18"/>
        </w:rPr>
        <w:t xml:space="preserve">8.3.1.8. Неисполнения </w:t>
      </w:r>
      <w:r w:rsidR="003A5DB8" w:rsidRPr="00CF22CC">
        <w:rPr>
          <w:spacing w:val="5"/>
          <w:sz w:val="18"/>
          <w:szCs w:val="18"/>
        </w:rPr>
        <w:t>Исполнителем подпункта 4.2.11</w:t>
      </w:r>
      <w:r w:rsidRPr="00CF22CC">
        <w:rPr>
          <w:spacing w:val="5"/>
          <w:sz w:val="18"/>
          <w:szCs w:val="18"/>
        </w:rPr>
        <w:t xml:space="preserve"> Контракта.</w:t>
      </w:r>
    </w:p>
    <w:p w:rsidR="00AB382D" w:rsidRPr="00CF22CC" w:rsidRDefault="00AB382D" w:rsidP="00AB382D">
      <w:pPr>
        <w:autoSpaceDE w:val="0"/>
        <w:spacing w:after="0"/>
        <w:ind w:firstLine="567"/>
        <w:rPr>
          <w:rFonts w:eastAsia="Calibri"/>
          <w:sz w:val="18"/>
          <w:szCs w:val="18"/>
        </w:rPr>
      </w:pPr>
      <w:r w:rsidRPr="00CF22CC">
        <w:rPr>
          <w:rFonts w:eastAsia="Calibri"/>
          <w:sz w:val="18"/>
          <w:szCs w:val="18"/>
        </w:rPr>
        <w:t>8.3.2. Основания расторжения Контракта в связи с односторонним отказом от исполнения Контракта по инициативе Исполнителя:</w:t>
      </w:r>
    </w:p>
    <w:p w:rsidR="00AB382D" w:rsidRPr="00CF22CC" w:rsidRDefault="00AB382D" w:rsidP="00AB382D">
      <w:pPr>
        <w:autoSpaceDE w:val="0"/>
        <w:spacing w:after="0"/>
        <w:ind w:firstLine="567"/>
        <w:rPr>
          <w:rFonts w:eastAsia="Calibri"/>
          <w:sz w:val="18"/>
          <w:szCs w:val="18"/>
        </w:rPr>
      </w:pPr>
      <w:r w:rsidRPr="00CF22CC">
        <w:rPr>
          <w:rFonts w:eastAsia="Calibri"/>
          <w:sz w:val="18"/>
          <w:szCs w:val="18"/>
        </w:rPr>
        <w:t>8.3.2.1. Неоднократный (от двух и более раз) необоснованный отказ Заказчика от приемки оказанных услуг. При этом необоснованным отказом считается отказ Заказчика от подписания акта приемки-сдачи услуг в срок, предусмотренный Контрактом, без письменного объяснения причин такого отказа.</w:t>
      </w:r>
    </w:p>
    <w:p w:rsidR="00AB382D" w:rsidRPr="00CF22CC" w:rsidRDefault="00AB382D" w:rsidP="00AB382D">
      <w:pPr>
        <w:autoSpaceDE w:val="0"/>
        <w:spacing w:after="0"/>
        <w:ind w:firstLine="567"/>
        <w:rPr>
          <w:rFonts w:eastAsia="Calibri"/>
          <w:sz w:val="18"/>
          <w:szCs w:val="18"/>
        </w:rPr>
      </w:pPr>
      <w:r w:rsidRPr="00CF22CC">
        <w:rPr>
          <w:rFonts w:eastAsia="Calibri"/>
          <w:sz w:val="18"/>
          <w:szCs w:val="18"/>
        </w:rPr>
        <w:t>8.4. В случае принятия Заказчиком решения об одностороннем отказе от исполнения Контракта, Заказчик с использованием ЕИС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решение в ЕИС. При этом датой поступления Исполнителю решения об одностороннем отказе от исполнения Контракта считается дата размещения в соответствии с настоящим пунктом такого решения в ЕИС в соответствии с часовой зоной, в которой расположен Исполнитель, что считается надлежащим уведомлением Исполнителя об одностороннем отказе от исполнения Контракта.</w:t>
      </w:r>
    </w:p>
    <w:p w:rsidR="00AB382D" w:rsidRPr="00CF22CC" w:rsidRDefault="00AB382D" w:rsidP="00AB382D">
      <w:pPr>
        <w:autoSpaceDE w:val="0"/>
        <w:spacing w:after="0"/>
        <w:ind w:firstLine="567"/>
        <w:rPr>
          <w:rFonts w:eastAsia="Calibri"/>
          <w:sz w:val="18"/>
          <w:szCs w:val="18"/>
        </w:rPr>
      </w:pPr>
      <w:r w:rsidRPr="00CF22CC">
        <w:rPr>
          <w:rFonts w:eastAsia="Calibri"/>
          <w:sz w:val="18"/>
          <w:szCs w:val="18"/>
        </w:rPr>
        <w:t>8.5. Решение Заказчика об одностороннем отказе от исполнения Контракта вступает в силу и Контракт считается расторгнутым через 10 дней с даты надлежащего уведомления Заказчиком Исполнителя об одностороннем отказе от исполнения Контракта.</w:t>
      </w:r>
    </w:p>
    <w:p w:rsidR="00AB382D" w:rsidRPr="00CF22CC" w:rsidRDefault="00AB382D" w:rsidP="00AB382D">
      <w:pPr>
        <w:autoSpaceDE w:val="0"/>
        <w:spacing w:after="0"/>
        <w:ind w:firstLine="567"/>
        <w:rPr>
          <w:rFonts w:eastAsia="Calibri"/>
          <w:sz w:val="18"/>
          <w:szCs w:val="18"/>
        </w:rPr>
      </w:pPr>
      <w:r w:rsidRPr="00CF22CC">
        <w:rPr>
          <w:rFonts w:eastAsia="Calibri"/>
          <w:sz w:val="18"/>
          <w:szCs w:val="18"/>
        </w:rPr>
        <w:t>8.6. Заказчик обязан отменить не вступившее в силу решение об одностороннем отказе от исполнения Контракта, если в течение 10 дней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оказанных услуг с привлечением экспертов, экспертных организаций. Данное правило не применяется в случае повторного нарушения Исполнителем условий Контракта, которые в соответствии с гражданским законодательством Российской Федерации являются основанием для одностороннего отказа Заказчика от исполнения Контракта.</w:t>
      </w:r>
    </w:p>
    <w:p w:rsidR="00AB382D" w:rsidRPr="00CF22CC" w:rsidRDefault="00AB382D" w:rsidP="00AB382D">
      <w:pPr>
        <w:autoSpaceDE w:val="0"/>
        <w:spacing w:after="0"/>
        <w:ind w:firstLine="567"/>
        <w:rPr>
          <w:rFonts w:eastAsia="Calibri"/>
          <w:sz w:val="18"/>
          <w:szCs w:val="18"/>
        </w:rPr>
      </w:pPr>
      <w:r w:rsidRPr="00CF22CC">
        <w:rPr>
          <w:rFonts w:eastAsia="Calibri"/>
          <w:sz w:val="18"/>
          <w:szCs w:val="18"/>
        </w:rPr>
        <w:t>8.7. В случае отмены Заказчиком не вступившего в силу решения об одностороннем отказе от исполнения Контракта, размещенного в ЕИС в соответствии с пунктом 8.4 настоящего Контракта, Заказчик не позднее 1 дня, следующего за днем такой отмены, формирует с использованием ЕИС извещение об отмене решения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извещение в ЕИС.</w:t>
      </w:r>
    </w:p>
    <w:p w:rsidR="00AB382D" w:rsidRPr="00CF22CC" w:rsidRDefault="00AB382D" w:rsidP="00AB382D">
      <w:pPr>
        <w:autoSpaceDE w:val="0"/>
        <w:spacing w:after="0"/>
        <w:ind w:firstLine="567"/>
        <w:rPr>
          <w:rFonts w:eastAsia="Calibri"/>
          <w:sz w:val="18"/>
          <w:szCs w:val="18"/>
        </w:rPr>
      </w:pPr>
      <w:r w:rsidRPr="00CF22CC">
        <w:rPr>
          <w:rFonts w:eastAsia="Calibri"/>
          <w:sz w:val="18"/>
          <w:szCs w:val="18"/>
        </w:rPr>
        <w:t xml:space="preserve">8.8.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rsidR="00AB382D" w:rsidRPr="00CF22CC" w:rsidRDefault="00AB382D" w:rsidP="00AB382D">
      <w:pPr>
        <w:autoSpaceDE w:val="0"/>
        <w:spacing w:after="0"/>
        <w:ind w:firstLine="567"/>
        <w:rPr>
          <w:rFonts w:eastAsia="Calibri"/>
          <w:sz w:val="18"/>
          <w:szCs w:val="18"/>
        </w:rPr>
      </w:pPr>
      <w:r w:rsidRPr="00CF22CC">
        <w:rPr>
          <w:rFonts w:eastAsia="Calibri"/>
          <w:sz w:val="18"/>
          <w:szCs w:val="18"/>
        </w:rPr>
        <w:t>8.9. В случае принятия Исполнителем решения об одностороннем отказе от исполнения Контракта, Исполнитель с использованием ЕИС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Исполнителя, и размещает такое решение в ЕИС. При этом датой поступления Заказчику решения об одностороннем отказе от исполнения Контракта считается дата размещения в соответствии с настоящим пунктом такого решения в ЕИС в соответствии с часовой зоной, в которой расположен Заказчик, что считается надлежащим уведомлением Заказчика об одностороннем отказе от исполнения Контракта.</w:t>
      </w:r>
    </w:p>
    <w:p w:rsidR="00AB382D" w:rsidRPr="00CF22CC" w:rsidRDefault="00AB382D" w:rsidP="00AB382D">
      <w:pPr>
        <w:autoSpaceDE w:val="0"/>
        <w:spacing w:after="0"/>
        <w:ind w:firstLine="567"/>
        <w:rPr>
          <w:rFonts w:eastAsia="Calibri"/>
          <w:sz w:val="18"/>
          <w:szCs w:val="18"/>
        </w:rPr>
      </w:pPr>
      <w:r w:rsidRPr="00CF22CC">
        <w:rPr>
          <w:rFonts w:eastAsia="Calibri"/>
          <w:sz w:val="18"/>
          <w:szCs w:val="18"/>
        </w:rPr>
        <w:t>8.10. Решение Исполнителя об одностороннем отказе от исполнения Контракта вступает в силу и Контракт считается расторгнутым через 10 дней с даты надлежащего уведомления Исполнителем Заказчика об одностороннем отказе от исполнения Контракта.</w:t>
      </w:r>
    </w:p>
    <w:p w:rsidR="00AB382D" w:rsidRPr="00CF22CC" w:rsidRDefault="00AB382D" w:rsidP="00AB382D">
      <w:pPr>
        <w:autoSpaceDE w:val="0"/>
        <w:spacing w:after="0"/>
        <w:ind w:firstLine="567"/>
        <w:rPr>
          <w:rFonts w:eastAsia="Calibri"/>
          <w:sz w:val="18"/>
          <w:szCs w:val="18"/>
        </w:rPr>
      </w:pPr>
      <w:r w:rsidRPr="00CF22CC">
        <w:rPr>
          <w:rFonts w:eastAsia="Calibri"/>
          <w:sz w:val="18"/>
          <w:szCs w:val="18"/>
        </w:rPr>
        <w:t>8.11. Исполнитель обязан отменить не вступившее в силу решение об одностороннем отказе от исполнения Контракта, если в течение 10 дней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AB382D" w:rsidRPr="00CF22CC" w:rsidRDefault="00AB382D" w:rsidP="00AB382D">
      <w:pPr>
        <w:autoSpaceDE w:val="0"/>
        <w:spacing w:after="0"/>
        <w:ind w:firstLine="567"/>
        <w:rPr>
          <w:rFonts w:eastAsia="Calibri"/>
          <w:sz w:val="18"/>
          <w:szCs w:val="18"/>
        </w:rPr>
      </w:pPr>
      <w:r w:rsidRPr="00CF22CC">
        <w:rPr>
          <w:rFonts w:eastAsia="Calibri"/>
          <w:sz w:val="18"/>
          <w:szCs w:val="18"/>
        </w:rPr>
        <w:t>8.12. В случае отмены Исполнителем не вступившего в силу решения об одностороннем отказе от исполнения Контракта, размещенного в ЕИС в соответствии с пунктом 8.9 настоящего Контракта, Исполнитель не позднее 1 дня, следующего за днем такой отмены, формирует с использованием ЕИС извещение об отмене решения об одностороннем отказе от исполнения Контракта, подписывает его усиленной электронной подписью лица, имеющего право действовать от имени Исполнителя, и размещает такое извещение в ЕИС.</w:t>
      </w:r>
    </w:p>
    <w:p w:rsidR="00AB382D" w:rsidRPr="00CF22CC" w:rsidRDefault="00AB382D" w:rsidP="00AB382D">
      <w:pPr>
        <w:autoSpaceDE w:val="0"/>
        <w:spacing w:after="0"/>
        <w:ind w:firstLine="567"/>
        <w:rPr>
          <w:sz w:val="18"/>
          <w:szCs w:val="18"/>
        </w:rPr>
      </w:pPr>
      <w:r w:rsidRPr="00CF22CC">
        <w:rPr>
          <w:rFonts w:eastAsia="Calibri"/>
          <w:sz w:val="18"/>
          <w:szCs w:val="18"/>
        </w:rPr>
        <w:t>8.13.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B382D" w:rsidRPr="00CF22CC" w:rsidRDefault="00AB382D" w:rsidP="00AB382D">
      <w:pPr>
        <w:spacing w:after="0"/>
        <w:ind w:firstLine="567"/>
        <w:rPr>
          <w:sz w:val="18"/>
          <w:szCs w:val="18"/>
        </w:rPr>
      </w:pPr>
      <w:r w:rsidRPr="00CF22CC">
        <w:rPr>
          <w:sz w:val="18"/>
          <w:szCs w:val="18"/>
        </w:rPr>
        <w:lastRenderedPageBreak/>
        <w:t>8.14. Расторжение Контракта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w:t>
      </w:r>
    </w:p>
    <w:p w:rsidR="00AB382D" w:rsidRPr="00CF22CC" w:rsidRDefault="00AB382D" w:rsidP="00AB382D">
      <w:pPr>
        <w:spacing w:after="0"/>
        <w:ind w:firstLine="567"/>
        <w:rPr>
          <w:sz w:val="18"/>
          <w:szCs w:val="18"/>
        </w:rPr>
      </w:pPr>
      <w:r w:rsidRPr="00CF22CC">
        <w:rPr>
          <w:sz w:val="18"/>
          <w:szCs w:val="18"/>
        </w:rPr>
        <w:t>8.15. В случае расторжения Контракта по соглашению Сторон Исполнитель возвращает Заказчику все денежные средства, перечисленные для исполнения обязательств по настоящему Контракту, а Заказчик оплачивает расходы (издержки) Исполнителя за фактически исполненные обязательства по настоящему Контракту.</w:t>
      </w:r>
    </w:p>
    <w:p w:rsidR="00AB382D" w:rsidRPr="00CF22CC" w:rsidRDefault="00AB382D" w:rsidP="00AB382D">
      <w:pPr>
        <w:spacing w:after="0"/>
        <w:ind w:firstLine="567"/>
        <w:rPr>
          <w:sz w:val="18"/>
          <w:szCs w:val="18"/>
        </w:rPr>
      </w:pPr>
      <w:r w:rsidRPr="00CF22CC">
        <w:rPr>
          <w:sz w:val="18"/>
          <w:szCs w:val="18"/>
        </w:rPr>
        <w:t>8.16. Требование о расторжении Контракта может быть заявлено Стороной в суд только после получения отказа другой Стороны на предложение расторгнуть Контракт либо неполучения ответа в течение 10 (десяти) дней с даты получения предложения о расторжении Контракта.</w:t>
      </w:r>
    </w:p>
    <w:p w:rsidR="00AB382D" w:rsidRPr="00CF22CC" w:rsidRDefault="00AB382D" w:rsidP="00AB382D">
      <w:pPr>
        <w:autoSpaceDE w:val="0"/>
        <w:spacing w:after="0"/>
        <w:ind w:firstLine="567"/>
        <w:rPr>
          <w:sz w:val="18"/>
          <w:szCs w:val="18"/>
        </w:rPr>
      </w:pPr>
      <w:r w:rsidRPr="00CF22CC">
        <w:rPr>
          <w:sz w:val="18"/>
          <w:szCs w:val="18"/>
        </w:rPr>
        <w:t>8.17. Заказчик обязан принять решение об одностороннем отказе от исполнения Контракта в случаях, предусмотренных частью 15 статьи 95 Федерального закона № 44-ФЗ.</w:t>
      </w:r>
    </w:p>
    <w:p w:rsidR="00AB382D" w:rsidRPr="00CF22CC" w:rsidRDefault="00AB382D" w:rsidP="00AB382D">
      <w:pPr>
        <w:spacing w:after="0"/>
        <w:ind w:firstLine="567"/>
        <w:rPr>
          <w:sz w:val="18"/>
          <w:szCs w:val="18"/>
        </w:rPr>
      </w:pPr>
    </w:p>
    <w:p w:rsidR="00AB382D" w:rsidRPr="00CF22CC" w:rsidRDefault="00AB382D" w:rsidP="00AB382D">
      <w:pPr>
        <w:spacing w:after="0"/>
        <w:ind w:firstLine="567"/>
        <w:jc w:val="center"/>
        <w:rPr>
          <w:b/>
          <w:sz w:val="18"/>
          <w:szCs w:val="18"/>
        </w:rPr>
      </w:pPr>
      <w:r w:rsidRPr="00CF22CC">
        <w:rPr>
          <w:b/>
          <w:sz w:val="18"/>
          <w:szCs w:val="18"/>
        </w:rPr>
        <w:t>9. 3АКЛЮЧИТЕЛЬНЫЕ ПОЛОЖЕНИЯ</w:t>
      </w:r>
    </w:p>
    <w:p w:rsidR="00AB382D" w:rsidRPr="00CF22CC" w:rsidRDefault="00AB382D" w:rsidP="00AB382D">
      <w:pPr>
        <w:spacing w:after="0"/>
        <w:ind w:firstLine="567"/>
        <w:rPr>
          <w:sz w:val="18"/>
          <w:szCs w:val="18"/>
        </w:rPr>
      </w:pPr>
      <w:r w:rsidRPr="00CF22CC">
        <w:rPr>
          <w:sz w:val="18"/>
          <w:szCs w:val="18"/>
        </w:rPr>
        <w:t xml:space="preserve">9.1. </w:t>
      </w:r>
      <w:r w:rsidRPr="00CF22CC">
        <w:rPr>
          <w:spacing w:val="4"/>
          <w:sz w:val="18"/>
          <w:szCs w:val="18"/>
        </w:rPr>
        <w:t>Настоящий Контракт заключен в электронной форме в порядке, предусмотренном статьей 51 Федерального Закона № 44-ФЗ.</w:t>
      </w:r>
    </w:p>
    <w:p w:rsidR="00AB382D" w:rsidRPr="00CF22CC" w:rsidRDefault="00AB382D" w:rsidP="00AB382D">
      <w:pPr>
        <w:spacing w:after="0"/>
        <w:ind w:firstLine="567"/>
        <w:rPr>
          <w:sz w:val="18"/>
          <w:szCs w:val="18"/>
        </w:rPr>
      </w:pPr>
      <w:r w:rsidRPr="00CF22CC">
        <w:rPr>
          <w:sz w:val="18"/>
          <w:szCs w:val="18"/>
        </w:rPr>
        <w:t>9.2. Все споры, связанные с выполнением условий настоящего Контракта, разрешаются путем направления письменных претензий одной стороной Контракта другой стороне. Данная претензия должна быть рассмотрена в течение 30 дней со дня ее получения. В случае недостижения согласия, либо неполучения в установленный срок ответа на претензию, спор подлежит рассмотрению в соответствии с действующим законодательством Российской Федерации в Арбитражном суде Волгоградской области.</w:t>
      </w:r>
    </w:p>
    <w:p w:rsidR="00AB382D" w:rsidRPr="00CF22CC" w:rsidRDefault="00AB382D" w:rsidP="00AB382D">
      <w:pPr>
        <w:spacing w:after="0"/>
        <w:ind w:firstLine="567"/>
        <w:jc w:val="center"/>
        <w:rPr>
          <w:b/>
          <w:sz w:val="18"/>
          <w:szCs w:val="18"/>
        </w:rPr>
      </w:pPr>
      <w:r w:rsidRPr="00CF22CC">
        <w:rPr>
          <w:b/>
          <w:sz w:val="18"/>
          <w:szCs w:val="18"/>
        </w:rPr>
        <w:t>10. ПРИЛОЖЕНИЯ К НАСТОЯЩЕМУ КОНТРАКТУ</w:t>
      </w:r>
    </w:p>
    <w:p w:rsidR="00AB382D" w:rsidRPr="00CF22CC" w:rsidRDefault="00AB382D" w:rsidP="00AB382D">
      <w:pPr>
        <w:spacing w:after="0"/>
        <w:ind w:firstLine="567"/>
        <w:rPr>
          <w:sz w:val="18"/>
          <w:szCs w:val="18"/>
        </w:rPr>
      </w:pPr>
      <w:r w:rsidRPr="00CF22CC">
        <w:rPr>
          <w:sz w:val="18"/>
          <w:szCs w:val="18"/>
        </w:rPr>
        <w:t xml:space="preserve">10.1. Приложение № 1 – Примерное меню основного (организованного) питания. </w:t>
      </w:r>
    </w:p>
    <w:p w:rsidR="00AB382D" w:rsidRPr="00CF22CC" w:rsidRDefault="00AB382D" w:rsidP="00AB382D">
      <w:pPr>
        <w:spacing w:after="0"/>
        <w:ind w:firstLine="567"/>
        <w:rPr>
          <w:sz w:val="18"/>
          <w:szCs w:val="18"/>
        </w:rPr>
      </w:pPr>
      <w:r w:rsidRPr="00CF22CC">
        <w:rPr>
          <w:sz w:val="18"/>
          <w:szCs w:val="18"/>
        </w:rPr>
        <w:t>10.2. Приложение № 2 – Форма заявки на питание.</w:t>
      </w:r>
    </w:p>
    <w:p w:rsidR="00AB382D" w:rsidRPr="00CF22CC" w:rsidRDefault="00AB382D" w:rsidP="00AB382D">
      <w:pPr>
        <w:spacing w:after="0"/>
        <w:ind w:firstLine="567"/>
        <w:rPr>
          <w:sz w:val="18"/>
          <w:szCs w:val="18"/>
        </w:rPr>
      </w:pPr>
      <w:r w:rsidRPr="00CF22CC">
        <w:rPr>
          <w:sz w:val="18"/>
          <w:szCs w:val="18"/>
        </w:rPr>
        <w:t>10.3. Приложение № 3 – Форма Абонементной книжки.</w:t>
      </w:r>
    </w:p>
    <w:p w:rsidR="00AB382D" w:rsidRPr="00CF22CC" w:rsidRDefault="00AB382D" w:rsidP="00AB382D">
      <w:pPr>
        <w:spacing w:after="0"/>
        <w:ind w:firstLine="567"/>
        <w:rPr>
          <w:sz w:val="18"/>
          <w:szCs w:val="18"/>
        </w:rPr>
      </w:pPr>
      <w:r w:rsidRPr="00CF22CC">
        <w:rPr>
          <w:sz w:val="18"/>
          <w:szCs w:val="18"/>
        </w:rPr>
        <w:t xml:space="preserve">10.4. Приложение № 4 – Расчет объема заказа и цены услуг по организации питания обучающихся на базе МОУ СШ № </w:t>
      </w:r>
      <w:r w:rsidR="00B35CAB" w:rsidRPr="00CF22CC">
        <w:rPr>
          <w:sz w:val="18"/>
          <w:szCs w:val="18"/>
        </w:rPr>
        <w:t>82</w:t>
      </w:r>
      <w:r w:rsidRPr="00CF22CC">
        <w:rPr>
          <w:sz w:val="18"/>
          <w:szCs w:val="18"/>
        </w:rPr>
        <w:t xml:space="preserve"> в учебный и </w:t>
      </w:r>
      <w:r w:rsidR="00F6010C" w:rsidRPr="00CF22CC">
        <w:rPr>
          <w:sz w:val="18"/>
          <w:szCs w:val="18"/>
        </w:rPr>
        <w:t>каникулярный период 2026 года</w:t>
      </w:r>
      <w:r w:rsidRPr="00CF22CC">
        <w:rPr>
          <w:sz w:val="18"/>
          <w:szCs w:val="18"/>
        </w:rPr>
        <w:t>.</w:t>
      </w:r>
    </w:p>
    <w:p w:rsidR="00AB382D" w:rsidRPr="00CF22CC" w:rsidRDefault="00AB382D" w:rsidP="00AB382D">
      <w:pPr>
        <w:spacing w:after="0"/>
        <w:ind w:firstLine="567"/>
        <w:rPr>
          <w:sz w:val="18"/>
          <w:szCs w:val="18"/>
        </w:rPr>
      </w:pPr>
      <w:r w:rsidRPr="00CF22CC">
        <w:rPr>
          <w:sz w:val="18"/>
          <w:szCs w:val="18"/>
        </w:rPr>
        <w:t xml:space="preserve">10.5. Приложение № 5 – Сведения о наличии и отсутствии минимального перечня оборудования производственных помещений в столовой МОУ СШ № </w:t>
      </w:r>
      <w:r w:rsidR="00B35CAB" w:rsidRPr="00CF22CC">
        <w:rPr>
          <w:sz w:val="18"/>
          <w:szCs w:val="18"/>
        </w:rPr>
        <w:t xml:space="preserve">82 </w:t>
      </w:r>
      <w:r w:rsidR="00D40E0F" w:rsidRPr="00CF22CC">
        <w:rPr>
          <w:sz w:val="18"/>
          <w:szCs w:val="18"/>
        </w:rPr>
        <w:t>согласно СанПиН 1.2.3685-21 «Гигиенические нормативы и требования к обеспечению безопасности и (или) безвредности для человека факторов среды обитания».</w:t>
      </w:r>
      <w:r w:rsidRPr="00CF22CC">
        <w:rPr>
          <w:sz w:val="18"/>
          <w:szCs w:val="18"/>
        </w:rPr>
        <w:t>.</w:t>
      </w:r>
    </w:p>
    <w:p w:rsidR="00AB382D" w:rsidRPr="00CF22CC" w:rsidRDefault="00AB382D" w:rsidP="00AB382D">
      <w:pPr>
        <w:spacing w:after="0"/>
        <w:ind w:firstLine="567"/>
        <w:rPr>
          <w:sz w:val="18"/>
          <w:szCs w:val="18"/>
        </w:rPr>
      </w:pPr>
      <w:r w:rsidRPr="00CF22CC">
        <w:rPr>
          <w:sz w:val="18"/>
          <w:szCs w:val="18"/>
        </w:rPr>
        <w:t>10.6. Приложение № 6 – График оказания услуг.</w:t>
      </w:r>
    </w:p>
    <w:p w:rsidR="00AB382D" w:rsidRPr="00CF22CC" w:rsidRDefault="00AB382D" w:rsidP="00AB382D">
      <w:pPr>
        <w:spacing w:after="0"/>
        <w:ind w:firstLine="709"/>
        <w:rPr>
          <w:sz w:val="18"/>
          <w:szCs w:val="18"/>
        </w:rPr>
      </w:pPr>
    </w:p>
    <w:p w:rsidR="00AB382D" w:rsidRPr="00CF22CC" w:rsidRDefault="00AB382D" w:rsidP="00AB382D">
      <w:pPr>
        <w:spacing w:after="0"/>
        <w:jc w:val="center"/>
        <w:rPr>
          <w:sz w:val="18"/>
          <w:szCs w:val="18"/>
        </w:rPr>
      </w:pPr>
      <w:r w:rsidRPr="00CF22CC">
        <w:rPr>
          <w:sz w:val="18"/>
          <w:szCs w:val="18"/>
        </w:rPr>
        <w:t>11. РЕКВИЗИТЫ И ПОДПИСИ СТОРОН</w:t>
      </w:r>
    </w:p>
    <w:p w:rsidR="00AB382D" w:rsidRPr="00CF22CC" w:rsidRDefault="00AB382D" w:rsidP="00AB382D">
      <w:pPr>
        <w:spacing w:after="0"/>
        <w:jc w:val="center"/>
        <w:rPr>
          <w:sz w:val="18"/>
          <w:szCs w:val="18"/>
        </w:rPr>
      </w:pPr>
    </w:p>
    <w:p w:rsidR="00AB382D" w:rsidRPr="00CF22CC" w:rsidRDefault="00AB382D" w:rsidP="00AB382D">
      <w:pPr>
        <w:tabs>
          <w:tab w:val="left" w:pos="5529"/>
        </w:tabs>
        <w:suppressAutoHyphens/>
        <w:spacing w:after="0"/>
        <w:jc w:val="left"/>
        <w:rPr>
          <w:b/>
          <w:bCs/>
          <w:sz w:val="18"/>
          <w:szCs w:val="18"/>
          <w:lang w:eastAsia="ar-SA"/>
        </w:rPr>
      </w:pPr>
      <w:r w:rsidRPr="00CF22CC">
        <w:rPr>
          <w:b/>
          <w:bCs/>
          <w:sz w:val="18"/>
          <w:szCs w:val="18"/>
          <w:lang w:eastAsia="ar-SA"/>
        </w:rPr>
        <w:t xml:space="preserve">Заказчик:                                                                                         </w:t>
      </w:r>
      <w:r w:rsidRPr="00CF22CC">
        <w:rPr>
          <w:b/>
          <w:bCs/>
          <w:sz w:val="18"/>
          <w:szCs w:val="18"/>
          <w:lang w:eastAsia="ar-SA"/>
        </w:rPr>
        <w:tab/>
        <w:t>Исполнитель:</w:t>
      </w:r>
    </w:p>
    <w:p w:rsidR="00AB382D" w:rsidRPr="00CF22CC" w:rsidRDefault="00AB382D" w:rsidP="00AB382D">
      <w:pPr>
        <w:tabs>
          <w:tab w:val="left" w:pos="4145"/>
        </w:tabs>
        <w:rPr>
          <w:lang w:eastAsia="ar-SA"/>
        </w:rPr>
      </w:pPr>
      <w:r w:rsidRPr="00CF22CC">
        <w:rPr>
          <w:lang w:eastAsia="ar-SA"/>
        </w:rPr>
        <w:tab/>
      </w:r>
    </w:p>
    <w:tbl>
      <w:tblPr>
        <w:tblW w:w="0" w:type="auto"/>
        <w:tblInd w:w="2" w:type="dxa"/>
        <w:tblBorders>
          <w:insideH w:val="single" w:sz="4" w:space="0" w:color="auto"/>
        </w:tblBorders>
        <w:tblLayout w:type="fixed"/>
        <w:tblLook w:val="0000"/>
      </w:tblPr>
      <w:tblGrid>
        <w:gridCol w:w="5068"/>
        <w:gridCol w:w="5040"/>
      </w:tblGrid>
      <w:tr w:rsidR="00AB382D" w:rsidRPr="00CF22CC" w:rsidTr="00050AB3">
        <w:trPr>
          <w:trHeight w:val="1080"/>
        </w:trPr>
        <w:tc>
          <w:tcPr>
            <w:tcW w:w="5068" w:type="dxa"/>
          </w:tcPr>
          <w:p w:rsidR="00050AB3" w:rsidRPr="00CF22CC" w:rsidRDefault="00050AB3" w:rsidP="00050AB3">
            <w:pPr>
              <w:rPr>
                <w:b/>
                <w:sz w:val="18"/>
                <w:szCs w:val="18"/>
              </w:rPr>
            </w:pPr>
            <w:r w:rsidRPr="00CF22CC">
              <w:rPr>
                <w:b/>
                <w:sz w:val="18"/>
                <w:szCs w:val="18"/>
              </w:rPr>
              <w:t>Муниципальное общеобразовательное учреждение «Средняя школа № 82 имени Героя Российской Федерации А.В. Катериничева Дзержинского района Волгограда» (МОУ СШ № 82)</w:t>
            </w:r>
          </w:p>
          <w:p w:rsidR="00050AB3" w:rsidRPr="00CF22CC" w:rsidRDefault="00050AB3" w:rsidP="00050AB3">
            <w:pPr>
              <w:rPr>
                <w:sz w:val="18"/>
                <w:szCs w:val="18"/>
              </w:rPr>
            </w:pPr>
            <w:r w:rsidRPr="00CF22CC">
              <w:rPr>
                <w:sz w:val="18"/>
                <w:szCs w:val="18"/>
              </w:rPr>
              <w:t>ИНН 3443905100 / КПП 344301001</w:t>
            </w:r>
          </w:p>
          <w:p w:rsidR="00050AB3" w:rsidRPr="00CF22CC" w:rsidRDefault="00050AB3" w:rsidP="00050AB3">
            <w:pPr>
              <w:rPr>
                <w:sz w:val="18"/>
                <w:szCs w:val="18"/>
              </w:rPr>
            </w:pPr>
            <w:r w:rsidRPr="00CF22CC">
              <w:rPr>
                <w:sz w:val="18"/>
                <w:szCs w:val="18"/>
              </w:rPr>
              <w:t xml:space="preserve">Департамент финансов администрации Волгограда (МОУ СШ № 82) </w:t>
            </w:r>
          </w:p>
          <w:p w:rsidR="00050AB3" w:rsidRPr="00CF22CC" w:rsidRDefault="00050AB3" w:rsidP="00050AB3">
            <w:pPr>
              <w:rPr>
                <w:sz w:val="18"/>
                <w:szCs w:val="18"/>
              </w:rPr>
            </w:pPr>
            <w:r w:rsidRPr="00CF22CC">
              <w:rPr>
                <w:sz w:val="18"/>
                <w:szCs w:val="18"/>
              </w:rPr>
              <w:t>л/с 20763002510, 21763002510</w:t>
            </w:r>
          </w:p>
          <w:p w:rsidR="00050AB3" w:rsidRPr="00CF22CC" w:rsidRDefault="00F1534B" w:rsidP="00050AB3">
            <w:pPr>
              <w:rPr>
                <w:b/>
                <w:sz w:val="18"/>
                <w:szCs w:val="18"/>
              </w:rPr>
            </w:pPr>
            <w:r w:rsidRPr="00CF22CC">
              <w:rPr>
                <w:sz w:val="18"/>
                <w:szCs w:val="18"/>
              </w:rPr>
              <w:t>ОКЦ № 4 ЮГУ Банка России//УФК по Волгоградской области, г.Волгоград</w:t>
            </w:r>
          </w:p>
          <w:p w:rsidR="00050AB3" w:rsidRPr="00CF22CC" w:rsidRDefault="00050AB3" w:rsidP="00050AB3">
            <w:pPr>
              <w:rPr>
                <w:sz w:val="18"/>
                <w:szCs w:val="18"/>
              </w:rPr>
            </w:pPr>
            <w:r w:rsidRPr="00CF22CC">
              <w:rPr>
                <w:sz w:val="18"/>
                <w:szCs w:val="18"/>
              </w:rPr>
              <w:t>Счет получателя (казначейский счет)  03234643187010002900</w:t>
            </w:r>
          </w:p>
          <w:p w:rsidR="00050AB3" w:rsidRPr="00CF22CC" w:rsidRDefault="00050AB3" w:rsidP="00050AB3">
            <w:pPr>
              <w:rPr>
                <w:sz w:val="18"/>
                <w:szCs w:val="18"/>
              </w:rPr>
            </w:pPr>
            <w:r w:rsidRPr="00CF22CC">
              <w:rPr>
                <w:sz w:val="18"/>
                <w:szCs w:val="18"/>
              </w:rPr>
              <w:t>к/сч. (банковский счет) 40102810445370000021</w:t>
            </w:r>
          </w:p>
          <w:p w:rsidR="00050AB3" w:rsidRPr="00CF22CC" w:rsidRDefault="00050AB3" w:rsidP="00050AB3">
            <w:pPr>
              <w:rPr>
                <w:sz w:val="18"/>
                <w:szCs w:val="18"/>
              </w:rPr>
            </w:pPr>
            <w:r w:rsidRPr="00CF22CC">
              <w:rPr>
                <w:sz w:val="18"/>
                <w:szCs w:val="18"/>
              </w:rPr>
              <w:t>БИК 011806101</w:t>
            </w:r>
          </w:p>
          <w:p w:rsidR="00050AB3" w:rsidRPr="00CF22CC" w:rsidRDefault="00050AB3" w:rsidP="00050AB3">
            <w:pPr>
              <w:rPr>
                <w:sz w:val="18"/>
                <w:szCs w:val="18"/>
              </w:rPr>
            </w:pPr>
            <w:r w:rsidRPr="00CF22CC">
              <w:rPr>
                <w:sz w:val="18"/>
                <w:szCs w:val="18"/>
              </w:rPr>
              <w:t>Адрес: 400081, г. Волгоград, ул. Ангарская, 49.</w:t>
            </w:r>
          </w:p>
          <w:p w:rsidR="00050AB3" w:rsidRPr="00CF22CC" w:rsidRDefault="00050AB3" w:rsidP="00050AB3">
            <w:pPr>
              <w:rPr>
                <w:sz w:val="18"/>
                <w:szCs w:val="18"/>
              </w:rPr>
            </w:pPr>
            <w:r w:rsidRPr="00CF22CC">
              <w:rPr>
                <w:sz w:val="18"/>
                <w:szCs w:val="18"/>
              </w:rPr>
              <w:t>Тел.: 8 (8442) 3</w:t>
            </w:r>
            <w:r w:rsidR="00C9329F" w:rsidRPr="00CF22CC">
              <w:rPr>
                <w:sz w:val="18"/>
                <w:szCs w:val="18"/>
              </w:rPr>
              <w:t>6</w:t>
            </w:r>
            <w:r w:rsidRPr="00CF22CC">
              <w:rPr>
                <w:sz w:val="18"/>
                <w:szCs w:val="18"/>
              </w:rPr>
              <w:t>-23-33</w:t>
            </w:r>
          </w:p>
          <w:p w:rsidR="00050AB3" w:rsidRPr="00CF22CC" w:rsidRDefault="00050AB3" w:rsidP="00050AB3">
            <w:pPr>
              <w:rPr>
                <w:sz w:val="18"/>
                <w:szCs w:val="18"/>
              </w:rPr>
            </w:pPr>
            <w:r w:rsidRPr="00CF22CC">
              <w:rPr>
                <w:sz w:val="18"/>
                <w:szCs w:val="18"/>
              </w:rPr>
              <w:t>Эл. почта: school82@volgadmin.ru</w:t>
            </w:r>
          </w:p>
          <w:p w:rsidR="00050AB3" w:rsidRPr="00CF22CC" w:rsidRDefault="00050AB3" w:rsidP="00050AB3">
            <w:pPr>
              <w:rPr>
                <w:sz w:val="18"/>
                <w:szCs w:val="18"/>
              </w:rPr>
            </w:pPr>
          </w:p>
          <w:p w:rsidR="00050AB3" w:rsidRPr="00CF22CC" w:rsidRDefault="00050AB3" w:rsidP="00050AB3">
            <w:pPr>
              <w:rPr>
                <w:sz w:val="18"/>
                <w:szCs w:val="18"/>
              </w:rPr>
            </w:pPr>
            <w:r w:rsidRPr="00CF22CC">
              <w:rPr>
                <w:sz w:val="18"/>
                <w:szCs w:val="18"/>
              </w:rPr>
              <w:t xml:space="preserve">Директор  ____________/О.Н. Чирскова/  </w:t>
            </w:r>
          </w:p>
          <w:p w:rsidR="00050AB3" w:rsidRPr="00CF22CC" w:rsidRDefault="00050AB3" w:rsidP="00050AB3">
            <w:pPr>
              <w:suppressAutoHyphens/>
              <w:spacing w:after="0"/>
              <w:ind w:left="318"/>
              <w:jc w:val="left"/>
              <w:rPr>
                <w:snapToGrid w:val="0"/>
                <w:sz w:val="18"/>
                <w:szCs w:val="18"/>
                <w:lang w:eastAsia="ar-SA"/>
              </w:rPr>
            </w:pPr>
            <w:r w:rsidRPr="00CF22CC">
              <w:rPr>
                <w:bCs/>
                <w:sz w:val="18"/>
                <w:szCs w:val="18"/>
                <w:lang w:eastAsia="ar-SA"/>
              </w:rPr>
              <w:t>М.П.</w:t>
            </w:r>
          </w:p>
          <w:p w:rsidR="00050AB3" w:rsidRPr="00CF22CC" w:rsidRDefault="00050AB3" w:rsidP="00050AB3">
            <w:pPr>
              <w:rPr>
                <w:sz w:val="18"/>
                <w:szCs w:val="18"/>
              </w:rPr>
            </w:pPr>
            <w:r w:rsidRPr="00CF22CC">
              <w:rPr>
                <w:snapToGrid w:val="0"/>
                <w:sz w:val="18"/>
                <w:szCs w:val="18"/>
                <w:lang w:eastAsia="ar-SA"/>
              </w:rPr>
              <w:t>«_____» ____</w:t>
            </w:r>
            <w:r w:rsidR="00D063F2" w:rsidRPr="00CF22CC">
              <w:rPr>
                <w:snapToGrid w:val="0"/>
                <w:sz w:val="18"/>
                <w:szCs w:val="18"/>
                <w:lang w:eastAsia="ar-SA"/>
              </w:rPr>
              <w:t xml:space="preserve">___ 20__  </w:t>
            </w:r>
            <w:r w:rsidRPr="00CF22CC">
              <w:rPr>
                <w:snapToGrid w:val="0"/>
                <w:sz w:val="18"/>
                <w:szCs w:val="18"/>
                <w:lang w:eastAsia="ar-SA"/>
              </w:rPr>
              <w:t>г.</w:t>
            </w:r>
          </w:p>
          <w:p w:rsidR="00050AB3" w:rsidRPr="00CF22CC" w:rsidRDefault="00050AB3" w:rsidP="00B35CAB">
            <w:pPr>
              <w:rPr>
                <w:sz w:val="18"/>
                <w:szCs w:val="18"/>
              </w:rPr>
            </w:pPr>
          </w:p>
          <w:p w:rsidR="00050AB3" w:rsidRPr="00CF22CC" w:rsidRDefault="00050AB3" w:rsidP="00B35CAB">
            <w:pPr>
              <w:rPr>
                <w:sz w:val="18"/>
                <w:szCs w:val="18"/>
              </w:rPr>
            </w:pPr>
          </w:p>
          <w:p w:rsidR="00AB382D" w:rsidRPr="00CF22CC" w:rsidRDefault="00AB382D" w:rsidP="00B35CAB">
            <w:pPr>
              <w:suppressAutoHyphens/>
              <w:spacing w:after="0"/>
              <w:ind w:left="-2"/>
              <w:jc w:val="left"/>
              <w:rPr>
                <w:sz w:val="18"/>
                <w:szCs w:val="18"/>
                <w:lang w:eastAsia="ar-SA"/>
              </w:rPr>
            </w:pPr>
          </w:p>
        </w:tc>
        <w:tc>
          <w:tcPr>
            <w:tcW w:w="5040" w:type="dxa"/>
          </w:tcPr>
          <w:p w:rsidR="009C1688" w:rsidRPr="009C1688" w:rsidRDefault="009C1688" w:rsidP="009C1688">
            <w:pPr>
              <w:suppressAutoHyphens/>
              <w:spacing w:after="0"/>
              <w:ind w:left="318"/>
              <w:jc w:val="left"/>
              <w:rPr>
                <w:b/>
                <w:sz w:val="18"/>
                <w:szCs w:val="18"/>
                <w:lang w:eastAsia="ar-SA"/>
              </w:rPr>
            </w:pPr>
            <w:r w:rsidRPr="009C1688">
              <w:rPr>
                <w:b/>
                <w:sz w:val="18"/>
                <w:szCs w:val="18"/>
                <w:lang w:eastAsia="ar-SA"/>
              </w:rPr>
              <w:t>Общество с ограниченной ответственностью «ВивоМаркет»</w:t>
            </w:r>
          </w:p>
          <w:p w:rsidR="009C1688" w:rsidRPr="009C1688" w:rsidRDefault="009C1688" w:rsidP="009C1688">
            <w:pPr>
              <w:suppressAutoHyphens/>
              <w:spacing w:after="0"/>
              <w:ind w:left="318"/>
              <w:jc w:val="left"/>
              <w:rPr>
                <w:sz w:val="18"/>
                <w:szCs w:val="18"/>
                <w:lang w:eastAsia="ar-SA"/>
              </w:rPr>
            </w:pPr>
            <w:r w:rsidRPr="009C1688">
              <w:rPr>
                <w:sz w:val="18"/>
                <w:szCs w:val="18"/>
                <w:lang w:eastAsia="ar-SA"/>
              </w:rPr>
              <w:t>ИНН 3461061226 КПП 346101001</w:t>
            </w:r>
          </w:p>
          <w:p w:rsidR="009C1688" w:rsidRPr="009C1688" w:rsidRDefault="009C1688" w:rsidP="009C1688">
            <w:pPr>
              <w:suppressAutoHyphens/>
              <w:spacing w:after="0"/>
              <w:ind w:left="318"/>
              <w:jc w:val="left"/>
              <w:rPr>
                <w:sz w:val="18"/>
                <w:szCs w:val="18"/>
                <w:lang w:eastAsia="ar-SA"/>
              </w:rPr>
            </w:pPr>
            <w:r w:rsidRPr="009C1688">
              <w:rPr>
                <w:sz w:val="18"/>
                <w:szCs w:val="18"/>
                <w:lang w:eastAsia="ar-SA"/>
              </w:rPr>
              <w:t xml:space="preserve"> ОГРН 1163443082813 ОКПО 05895065</w:t>
            </w:r>
          </w:p>
          <w:p w:rsidR="009C1688" w:rsidRPr="009C1688" w:rsidRDefault="009C1688" w:rsidP="009C1688">
            <w:pPr>
              <w:suppressAutoHyphens/>
              <w:spacing w:after="0"/>
              <w:ind w:left="318"/>
              <w:jc w:val="left"/>
              <w:rPr>
                <w:sz w:val="18"/>
                <w:szCs w:val="18"/>
                <w:lang w:eastAsia="ar-SA"/>
              </w:rPr>
            </w:pPr>
            <w:r w:rsidRPr="009C1688">
              <w:rPr>
                <w:sz w:val="18"/>
                <w:szCs w:val="18"/>
                <w:lang w:eastAsia="ar-SA"/>
              </w:rPr>
              <w:t>Юридический адрес 400059, г. Волгоград, ул. им.</w:t>
            </w:r>
          </w:p>
          <w:p w:rsidR="009C1688" w:rsidRPr="009C1688" w:rsidRDefault="009C1688" w:rsidP="009C1688">
            <w:pPr>
              <w:suppressAutoHyphens/>
              <w:spacing w:after="0"/>
              <w:ind w:left="318"/>
              <w:jc w:val="left"/>
              <w:rPr>
                <w:sz w:val="18"/>
                <w:szCs w:val="18"/>
                <w:lang w:eastAsia="ar-SA"/>
              </w:rPr>
            </w:pPr>
            <w:r w:rsidRPr="009C1688">
              <w:rPr>
                <w:sz w:val="18"/>
                <w:szCs w:val="18"/>
                <w:lang w:eastAsia="ar-SA"/>
              </w:rPr>
              <w:t>Никитина, д. 2, литер Е, помещение</w:t>
            </w:r>
          </w:p>
          <w:p w:rsidR="009C1688" w:rsidRPr="009C1688" w:rsidRDefault="009C1688" w:rsidP="009C1688">
            <w:pPr>
              <w:suppressAutoHyphens/>
              <w:spacing w:after="0"/>
              <w:ind w:left="318"/>
              <w:jc w:val="left"/>
              <w:rPr>
                <w:sz w:val="18"/>
                <w:szCs w:val="18"/>
                <w:lang w:eastAsia="ar-SA"/>
              </w:rPr>
            </w:pPr>
            <w:r w:rsidRPr="009C1688">
              <w:rPr>
                <w:sz w:val="18"/>
                <w:szCs w:val="18"/>
                <w:lang w:eastAsia="ar-SA"/>
              </w:rPr>
              <w:t>№37</w:t>
            </w:r>
          </w:p>
          <w:p w:rsidR="009C1688" w:rsidRPr="009C1688" w:rsidRDefault="009C1688" w:rsidP="009C1688">
            <w:pPr>
              <w:suppressAutoHyphens/>
              <w:spacing w:after="0"/>
              <w:ind w:left="318"/>
              <w:jc w:val="left"/>
              <w:rPr>
                <w:sz w:val="18"/>
                <w:szCs w:val="18"/>
                <w:lang w:eastAsia="ar-SA"/>
              </w:rPr>
            </w:pPr>
            <w:r w:rsidRPr="009C1688">
              <w:rPr>
                <w:sz w:val="18"/>
                <w:szCs w:val="18"/>
                <w:lang w:eastAsia="ar-SA"/>
              </w:rPr>
              <w:t>Почтовый адрес 400059, г. Волгоград, ул. им.</w:t>
            </w:r>
          </w:p>
          <w:p w:rsidR="009C1688" w:rsidRPr="009C1688" w:rsidRDefault="009C1688" w:rsidP="009C1688">
            <w:pPr>
              <w:suppressAutoHyphens/>
              <w:spacing w:after="0"/>
              <w:ind w:left="318"/>
              <w:jc w:val="left"/>
              <w:rPr>
                <w:sz w:val="18"/>
                <w:szCs w:val="18"/>
                <w:lang w:eastAsia="ar-SA"/>
              </w:rPr>
            </w:pPr>
            <w:r w:rsidRPr="009C1688">
              <w:rPr>
                <w:sz w:val="18"/>
                <w:szCs w:val="18"/>
                <w:lang w:eastAsia="ar-SA"/>
              </w:rPr>
              <w:t>Никитина, д. 2, литер Е, помещение</w:t>
            </w:r>
          </w:p>
          <w:p w:rsidR="009C1688" w:rsidRPr="009C1688" w:rsidRDefault="009C1688" w:rsidP="009C1688">
            <w:pPr>
              <w:suppressAutoHyphens/>
              <w:spacing w:after="0"/>
              <w:ind w:left="318"/>
              <w:jc w:val="left"/>
              <w:rPr>
                <w:sz w:val="18"/>
                <w:szCs w:val="18"/>
                <w:lang w:eastAsia="ar-SA"/>
              </w:rPr>
            </w:pPr>
            <w:r w:rsidRPr="009C1688">
              <w:rPr>
                <w:sz w:val="18"/>
                <w:szCs w:val="18"/>
                <w:lang w:eastAsia="ar-SA"/>
              </w:rPr>
              <w:t>№37</w:t>
            </w:r>
          </w:p>
          <w:p w:rsidR="009C1688" w:rsidRPr="009C1688" w:rsidRDefault="009C1688" w:rsidP="009C1688">
            <w:pPr>
              <w:suppressAutoHyphens/>
              <w:spacing w:after="0"/>
              <w:ind w:left="318"/>
              <w:jc w:val="left"/>
              <w:rPr>
                <w:sz w:val="18"/>
                <w:szCs w:val="18"/>
                <w:lang w:eastAsia="ar-SA"/>
              </w:rPr>
            </w:pPr>
            <w:r w:rsidRPr="009C1688">
              <w:rPr>
                <w:sz w:val="18"/>
                <w:szCs w:val="18"/>
                <w:lang w:eastAsia="ar-SA"/>
              </w:rPr>
              <w:t>Номер расчетного счета 40702810511000042435</w:t>
            </w:r>
          </w:p>
          <w:p w:rsidR="009C1688" w:rsidRPr="009C1688" w:rsidRDefault="009C1688" w:rsidP="009C1688">
            <w:pPr>
              <w:suppressAutoHyphens/>
              <w:spacing w:after="0"/>
              <w:ind w:left="318"/>
              <w:jc w:val="left"/>
              <w:rPr>
                <w:sz w:val="18"/>
                <w:szCs w:val="18"/>
                <w:lang w:eastAsia="ar-SA"/>
              </w:rPr>
            </w:pPr>
            <w:r w:rsidRPr="009C1688">
              <w:rPr>
                <w:sz w:val="18"/>
                <w:szCs w:val="18"/>
                <w:lang w:eastAsia="ar-SA"/>
              </w:rPr>
              <w:t>Наименование учреждения</w:t>
            </w:r>
          </w:p>
          <w:p w:rsidR="009C1688" w:rsidRPr="009C1688" w:rsidRDefault="009C1688" w:rsidP="009C1688">
            <w:pPr>
              <w:suppressAutoHyphens/>
              <w:spacing w:after="0"/>
              <w:ind w:left="318"/>
              <w:jc w:val="left"/>
              <w:rPr>
                <w:sz w:val="18"/>
                <w:szCs w:val="18"/>
                <w:lang w:eastAsia="ar-SA"/>
              </w:rPr>
            </w:pPr>
            <w:r w:rsidRPr="009C1688">
              <w:rPr>
                <w:sz w:val="18"/>
                <w:szCs w:val="18"/>
                <w:lang w:eastAsia="ar-SA"/>
              </w:rPr>
              <w:t>банка</w:t>
            </w:r>
          </w:p>
          <w:p w:rsidR="009C1688" w:rsidRPr="009C1688" w:rsidRDefault="009C1688" w:rsidP="009C1688">
            <w:pPr>
              <w:suppressAutoHyphens/>
              <w:spacing w:after="0"/>
              <w:ind w:left="318"/>
              <w:jc w:val="left"/>
              <w:rPr>
                <w:sz w:val="18"/>
                <w:szCs w:val="18"/>
                <w:lang w:eastAsia="ar-SA"/>
              </w:rPr>
            </w:pPr>
            <w:r w:rsidRPr="009C1688">
              <w:rPr>
                <w:sz w:val="18"/>
                <w:szCs w:val="18"/>
                <w:lang w:eastAsia="ar-SA"/>
              </w:rPr>
              <w:t xml:space="preserve">ВОЛГОГРАДСКОЕ ОТДЕЛЕНИЕ №8621 </w:t>
            </w:r>
          </w:p>
          <w:p w:rsidR="009C1688" w:rsidRPr="009C1688" w:rsidRDefault="009C1688" w:rsidP="009C1688">
            <w:pPr>
              <w:suppressAutoHyphens/>
              <w:spacing w:after="0"/>
              <w:ind w:left="318"/>
              <w:jc w:val="left"/>
              <w:rPr>
                <w:sz w:val="18"/>
                <w:szCs w:val="18"/>
                <w:lang w:eastAsia="ar-SA"/>
              </w:rPr>
            </w:pPr>
            <w:r w:rsidRPr="009C1688">
              <w:rPr>
                <w:sz w:val="18"/>
                <w:szCs w:val="18"/>
                <w:lang w:eastAsia="ar-SA"/>
              </w:rPr>
              <w:t xml:space="preserve">ПАО СБЕРБАНК </w:t>
            </w:r>
          </w:p>
          <w:p w:rsidR="009C1688" w:rsidRPr="009C1688" w:rsidRDefault="009C1688" w:rsidP="009C1688">
            <w:pPr>
              <w:suppressAutoHyphens/>
              <w:spacing w:after="0"/>
              <w:ind w:left="318"/>
              <w:jc w:val="left"/>
              <w:rPr>
                <w:sz w:val="18"/>
                <w:szCs w:val="18"/>
                <w:lang w:eastAsia="ar-SA"/>
              </w:rPr>
            </w:pPr>
            <w:r w:rsidRPr="009C1688">
              <w:rPr>
                <w:sz w:val="18"/>
                <w:szCs w:val="18"/>
                <w:lang w:eastAsia="ar-SA"/>
              </w:rPr>
              <w:t>Корреспондентский счет банка 30101810100000000647</w:t>
            </w:r>
          </w:p>
          <w:p w:rsidR="009C1688" w:rsidRPr="009C1688" w:rsidRDefault="009C1688" w:rsidP="009C1688">
            <w:pPr>
              <w:suppressAutoHyphens/>
              <w:spacing w:after="0"/>
              <w:ind w:left="318"/>
              <w:jc w:val="left"/>
              <w:rPr>
                <w:sz w:val="18"/>
                <w:szCs w:val="18"/>
                <w:lang w:val="en-US" w:eastAsia="ar-SA"/>
              </w:rPr>
            </w:pPr>
            <w:r w:rsidRPr="009C1688">
              <w:rPr>
                <w:sz w:val="18"/>
                <w:szCs w:val="18"/>
                <w:lang w:eastAsia="ar-SA"/>
              </w:rPr>
              <w:t>БИК</w:t>
            </w:r>
            <w:r w:rsidRPr="009C1688">
              <w:rPr>
                <w:sz w:val="18"/>
                <w:szCs w:val="18"/>
                <w:lang w:val="en-US" w:eastAsia="ar-SA"/>
              </w:rPr>
              <w:t xml:space="preserve"> 041806647</w:t>
            </w:r>
          </w:p>
          <w:p w:rsidR="009C1688" w:rsidRPr="009C1688" w:rsidRDefault="009C1688" w:rsidP="009C1688">
            <w:pPr>
              <w:suppressAutoHyphens/>
              <w:spacing w:after="0"/>
              <w:ind w:left="318"/>
              <w:jc w:val="left"/>
              <w:rPr>
                <w:sz w:val="18"/>
                <w:szCs w:val="18"/>
                <w:lang w:val="en-US" w:eastAsia="ar-SA"/>
              </w:rPr>
            </w:pPr>
            <w:r w:rsidRPr="009C1688">
              <w:rPr>
                <w:sz w:val="18"/>
                <w:szCs w:val="18"/>
                <w:lang w:val="en-US" w:eastAsia="ar-SA"/>
              </w:rPr>
              <w:t>e-mail info@vivomarket.ru</w:t>
            </w:r>
          </w:p>
          <w:p w:rsidR="009C1688" w:rsidRPr="009C1688" w:rsidRDefault="009C1688" w:rsidP="009C1688">
            <w:pPr>
              <w:suppressAutoHyphens/>
              <w:spacing w:after="0"/>
              <w:ind w:left="318"/>
              <w:jc w:val="left"/>
              <w:rPr>
                <w:sz w:val="18"/>
                <w:szCs w:val="18"/>
                <w:lang w:eastAsia="ar-SA"/>
              </w:rPr>
            </w:pPr>
            <w:r w:rsidRPr="009C1688">
              <w:rPr>
                <w:sz w:val="18"/>
                <w:szCs w:val="18"/>
                <w:lang w:eastAsia="ar-SA"/>
              </w:rPr>
              <w:t>Телефон 8 (906) 172-17-55</w:t>
            </w:r>
          </w:p>
          <w:p w:rsidR="009C1688" w:rsidRPr="009C1688" w:rsidRDefault="009C1688" w:rsidP="009C1688">
            <w:pPr>
              <w:suppressAutoHyphens/>
              <w:spacing w:after="0"/>
              <w:ind w:left="318"/>
              <w:jc w:val="left"/>
              <w:rPr>
                <w:sz w:val="18"/>
                <w:szCs w:val="18"/>
                <w:lang w:eastAsia="ar-SA"/>
              </w:rPr>
            </w:pPr>
          </w:p>
          <w:p w:rsidR="009C1688" w:rsidRPr="009C1688" w:rsidRDefault="009C1688" w:rsidP="009C1688">
            <w:pPr>
              <w:suppressAutoHyphens/>
              <w:spacing w:after="0"/>
              <w:ind w:left="318"/>
              <w:jc w:val="left"/>
              <w:rPr>
                <w:sz w:val="18"/>
                <w:szCs w:val="18"/>
                <w:lang w:eastAsia="ar-SA"/>
              </w:rPr>
            </w:pPr>
            <w:r w:rsidRPr="009C1688">
              <w:rPr>
                <w:sz w:val="18"/>
                <w:szCs w:val="18"/>
                <w:lang w:eastAsia="ar-SA"/>
              </w:rPr>
              <w:t>Директор _______________ /К.В Тюрина/</w:t>
            </w:r>
          </w:p>
          <w:p w:rsidR="009C1688" w:rsidRPr="009C1688" w:rsidRDefault="009C1688" w:rsidP="009C1688">
            <w:pPr>
              <w:suppressAutoHyphens/>
              <w:spacing w:after="0"/>
              <w:ind w:left="318"/>
              <w:jc w:val="left"/>
              <w:rPr>
                <w:sz w:val="18"/>
                <w:szCs w:val="18"/>
                <w:lang w:eastAsia="ar-SA"/>
              </w:rPr>
            </w:pPr>
            <w:r w:rsidRPr="009C1688">
              <w:rPr>
                <w:sz w:val="18"/>
                <w:szCs w:val="18"/>
                <w:lang w:eastAsia="ar-SA"/>
              </w:rPr>
              <w:t xml:space="preserve">             М.П.</w:t>
            </w:r>
          </w:p>
          <w:p w:rsidR="009C1688" w:rsidRPr="009C1688" w:rsidRDefault="009C1688" w:rsidP="009C1688">
            <w:pPr>
              <w:suppressAutoHyphens/>
              <w:spacing w:after="0"/>
              <w:ind w:left="318"/>
              <w:jc w:val="left"/>
              <w:rPr>
                <w:sz w:val="18"/>
                <w:szCs w:val="18"/>
                <w:lang w:eastAsia="ar-SA"/>
              </w:rPr>
            </w:pPr>
            <w:r w:rsidRPr="009C1688">
              <w:rPr>
                <w:sz w:val="18"/>
                <w:szCs w:val="18"/>
                <w:lang w:eastAsia="ar-SA"/>
              </w:rPr>
              <w:t>«_____» _______ 20__  г.</w:t>
            </w:r>
          </w:p>
          <w:p w:rsidR="009C1688" w:rsidRPr="009C1688" w:rsidRDefault="009C1688" w:rsidP="009C1688">
            <w:pPr>
              <w:suppressAutoHyphens/>
              <w:spacing w:after="0"/>
              <w:ind w:left="318"/>
              <w:jc w:val="left"/>
              <w:rPr>
                <w:sz w:val="18"/>
                <w:szCs w:val="18"/>
                <w:lang w:eastAsia="ar-SA"/>
              </w:rPr>
            </w:pPr>
          </w:p>
          <w:p w:rsidR="00AB382D" w:rsidRPr="00CF22CC" w:rsidRDefault="00AB382D" w:rsidP="00050AB3">
            <w:pPr>
              <w:suppressAutoHyphens/>
              <w:spacing w:after="0"/>
              <w:ind w:left="318"/>
              <w:jc w:val="left"/>
              <w:rPr>
                <w:sz w:val="18"/>
                <w:szCs w:val="18"/>
                <w:lang w:eastAsia="ar-SA"/>
              </w:rPr>
            </w:pPr>
          </w:p>
        </w:tc>
      </w:tr>
    </w:tbl>
    <w:p w:rsidR="00AB382D" w:rsidRPr="00CF22CC" w:rsidRDefault="00AB382D" w:rsidP="00AB382D">
      <w:pPr>
        <w:spacing w:after="0"/>
        <w:jc w:val="right"/>
        <w:rPr>
          <w:sz w:val="18"/>
          <w:szCs w:val="18"/>
        </w:rPr>
      </w:pPr>
    </w:p>
    <w:p w:rsidR="00AB382D" w:rsidRPr="00CF22CC" w:rsidRDefault="00AB382D" w:rsidP="00AB382D">
      <w:pPr>
        <w:spacing w:after="0"/>
        <w:jc w:val="right"/>
        <w:rPr>
          <w:sz w:val="18"/>
          <w:szCs w:val="18"/>
        </w:rPr>
      </w:pPr>
    </w:p>
    <w:p w:rsidR="00AB382D" w:rsidRPr="00CF22CC" w:rsidRDefault="00AB382D" w:rsidP="00AB382D">
      <w:pPr>
        <w:spacing w:after="0"/>
        <w:jc w:val="right"/>
        <w:rPr>
          <w:sz w:val="18"/>
          <w:szCs w:val="18"/>
        </w:rPr>
      </w:pPr>
    </w:p>
    <w:p w:rsidR="00AB382D" w:rsidRPr="00CF22CC" w:rsidRDefault="00AB382D" w:rsidP="00AB382D">
      <w:pPr>
        <w:pageBreakBefore/>
        <w:spacing w:after="0"/>
        <w:jc w:val="right"/>
        <w:rPr>
          <w:b/>
          <w:sz w:val="18"/>
          <w:szCs w:val="18"/>
        </w:rPr>
      </w:pPr>
      <w:r w:rsidRPr="00CF22CC">
        <w:rPr>
          <w:b/>
          <w:sz w:val="18"/>
          <w:szCs w:val="18"/>
        </w:rPr>
        <w:lastRenderedPageBreak/>
        <w:t>Приложение № 1</w:t>
      </w:r>
    </w:p>
    <w:p w:rsidR="00AB382D" w:rsidRPr="00CF22CC" w:rsidRDefault="003E2FAA" w:rsidP="00AB382D">
      <w:pPr>
        <w:spacing w:after="0"/>
        <w:jc w:val="right"/>
        <w:rPr>
          <w:sz w:val="18"/>
          <w:szCs w:val="18"/>
        </w:rPr>
      </w:pPr>
      <w:r>
        <w:rPr>
          <w:sz w:val="18"/>
          <w:szCs w:val="18"/>
        </w:rPr>
        <w:t>к Контракту № 201/</w:t>
      </w:r>
      <w:r w:rsidR="007F32AC">
        <w:rPr>
          <w:bCs/>
          <w:caps/>
          <w:color w:val="171717"/>
          <w:sz w:val="18"/>
          <w:szCs w:val="18"/>
        </w:rPr>
        <w:t>82</w:t>
      </w:r>
    </w:p>
    <w:p w:rsidR="00AB382D" w:rsidRPr="00CF22CC" w:rsidRDefault="003845CB" w:rsidP="00AB382D">
      <w:pPr>
        <w:spacing w:after="0"/>
        <w:jc w:val="right"/>
        <w:rPr>
          <w:sz w:val="18"/>
          <w:szCs w:val="18"/>
        </w:rPr>
      </w:pPr>
      <w:r w:rsidRPr="00CF22CC">
        <w:rPr>
          <w:sz w:val="18"/>
          <w:szCs w:val="18"/>
        </w:rPr>
        <w:t xml:space="preserve">от </w:t>
      </w:r>
      <w:r w:rsidR="00056727">
        <w:rPr>
          <w:sz w:val="18"/>
          <w:szCs w:val="18"/>
        </w:rPr>
        <w:t>26 января</w:t>
      </w:r>
      <w:r w:rsidR="00D063F2" w:rsidRPr="00CF22CC">
        <w:rPr>
          <w:sz w:val="18"/>
          <w:szCs w:val="18"/>
        </w:rPr>
        <w:t xml:space="preserve"> 20</w:t>
      </w:r>
      <w:r w:rsidR="00056727">
        <w:rPr>
          <w:sz w:val="18"/>
          <w:szCs w:val="18"/>
        </w:rPr>
        <w:t>26</w:t>
      </w:r>
      <w:r w:rsidR="00D063F2" w:rsidRPr="00CF22CC">
        <w:rPr>
          <w:sz w:val="18"/>
          <w:szCs w:val="18"/>
        </w:rPr>
        <w:t xml:space="preserve">  </w:t>
      </w:r>
      <w:r w:rsidR="00AB382D" w:rsidRPr="00CF22CC">
        <w:rPr>
          <w:sz w:val="18"/>
          <w:szCs w:val="18"/>
        </w:rPr>
        <w:t>г.</w:t>
      </w:r>
    </w:p>
    <w:p w:rsidR="00AB382D" w:rsidRPr="00CF22CC" w:rsidRDefault="00AB382D" w:rsidP="00AB382D">
      <w:pPr>
        <w:spacing w:after="0"/>
        <w:rPr>
          <w:b/>
          <w:sz w:val="18"/>
          <w:szCs w:val="18"/>
        </w:rPr>
      </w:pPr>
    </w:p>
    <w:p w:rsidR="00AB382D" w:rsidRPr="00CF22CC" w:rsidRDefault="00AB382D" w:rsidP="00AB382D">
      <w:pPr>
        <w:spacing w:after="0"/>
        <w:jc w:val="center"/>
        <w:rPr>
          <w:b/>
          <w:sz w:val="18"/>
          <w:szCs w:val="18"/>
        </w:rPr>
      </w:pPr>
    </w:p>
    <w:p w:rsidR="00AB382D" w:rsidRPr="00CF22CC" w:rsidRDefault="00AB382D" w:rsidP="00AB382D">
      <w:pPr>
        <w:spacing w:after="0"/>
        <w:jc w:val="center"/>
        <w:rPr>
          <w:b/>
          <w:sz w:val="18"/>
          <w:szCs w:val="18"/>
        </w:rPr>
      </w:pPr>
      <w:r w:rsidRPr="00CF22CC">
        <w:rPr>
          <w:b/>
          <w:sz w:val="18"/>
          <w:szCs w:val="18"/>
        </w:rPr>
        <w:t>Примерное меню основного (организованного) питания.</w:t>
      </w:r>
    </w:p>
    <w:p w:rsidR="00AB382D" w:rsidRPr="00CF22CC" w:rsidRDefault="00AB382D" w:rsidP="00AB382D">
      <w:pPr>
        <w:spacing w:after="0"/>
        <w:jc w:val="center"/>
        <w:rPr>
          <w:b/>
          <w:sz w:val="18"/>
          <w:szCs w:val="18"/>
        </w:rPr>
      </w:pPr>
    </w:p>
    <w:p w:rsidR="00AB382D" w:rsidRPr="00CF22CC" w:rsidRDefault="00AB382D" w:rsidP="00AB382D">
      <w:pPr>
        <w:spacing w:after="0"/>
        <w:jc w:val="center"/>
        <w:rPr>
          <w:b/>
          <w:sz w:val="18"/>
          <w:szCs w:val="18"/>
        </w:rPr>
      </w:pPr>
      <w:r w:rsidRPr="00CF22CC">
        <w:rPr>
          <w:b/>
          <w:sz w:val="18"/>
          <w:szCs w:val="18"/>
        </w:rPr>
        <w:t>(прилагается)</w:t>
      </w:r>
    </w:p>
    <w:p w:rsidR="00AB382D" w:rsidRPr="00CF22CC" w:rsidRDefault="00AB382D" w:rsidP="00AB382D">
      <w:pPr>
        <w:spacing w:after="0"/>
        <w:jc w:val="center"/>
        <w:rPr>
          <w:b/>
          <w:sz w:val="18"/>
          <w:szCs w:val="18"/>
        </w:rPr>
      </w:pPr>
    </w:p>
    <w:p w:rsidR="00AB382D" w:rsidRPr="00CF22CC" w:rsidRDefault="00AB382D" w:rsidP="00AB382D">
      <w:pPr>
        <w:spacing w:after="0"/>
        <w:rPr>
          <w:sz w:val="18"/>
          <w:szCs w:val="18"/>
        </w:rPr>
      </w:pPr>
    </w:p>
    <w:p w:rsidR="00AB382D" w:rsidRPr="00CF22CC" w:rsidRDefault="00AB382D" w:rsidP="00AB382D">
      <w:pPr>
        <w:spacing w:after="0"/>
        <w:jc w:val="right"/>
        <w:rPr>
          <w:sz w:val="18"/>
          <w:szCs w:val="18"/>
        </w:rPr>
      </w:pPr>
    </w:p>
    <w:p w:rsidR="00AB382D" w:rsidRPr="00CF22CC" w:rsidRDefault="00AB382D" w:rsidP="00AB382D">
      <w:pPr>
        <w:spacing w:after="0"/>
        <w:jc w:val="left"/>
        <w:rPr>
          <w:sz w:val="18"/>
          <w:szCs w:val="18"/>
        </w:rPr>
      </w:pPr>
      <w:r w:rsidRPr="00CF22CC">
        <w:rPr>
          <w:sz w:val="18"/>
          <w:szCs w:val="18"/>
        </w:rPr>
        <w:br w:type="page"/>
      </w:r>
    </w:p>
    <w:p w:rsidR="00AB382D" w:rsidRPr="00CF22CC" w:rsidRDefault="00AB382D" w:rsidP="00AB382D">
      <w:pPr>
        <w:spacing w:after="0"/>
        <w:jc w:val="right"/>
        <w:rPr>
          <w:sz w:val="18"/>
          <w:szCs w:val="18"/>
        </w:rPr>
      </w:pPr>
    </w:p>
    <w:p w:rsidR="00AB382D" w:rsidRPr="00CF22CC" w:rsidRDefault="00AB382D" w:rsidP="00AB382D">
      <w:pPr>
        <w:spacing w:after="0"/>
        <w:jc w:val="right"/>
        <w:rPr>
          <w:b/>
          <w:sz w:val="18"/>
          <w:szCs w:val="18"/>
        </w:rPr>
      </w:pPr>
      <w:r w:rsidRPr="00CF22CC">
        <w:rPr>
          <w:b/>
          <w:sz w:val="18"/>
          <w:szCs w:val="18"/>
        </w:rPr>
        <w:t>Приложение № 2</w:t>
      </w:r>
    </w:p>
    <w:p w:rsidR="00AB382D" w:rsidRPr="00CF22CC" w:rsidRDefault="003E2FAA" w:rsidP="00AB382D">
      <w:pPr>
        <w:spacing w:after="0"/>
        <w:jc w:val="right"/>
        <w:rPr>
          <w:sz w:val="18"/>
          <w:szCs w:val="18"/>
        </w:rPr>
      </w:pPr>
      <w:r>
        <w:rPr>
          <w:sz w:val="18"/>
          <w:szCs w:val="18"/>
        </w:rPr>
        <w:t>к Контракту № 201/</w:t>
      </w:r>
      <w:r w:rsidR="007F32AC">
        <w:rPr>
          <w:bCs/>
          <w:caps/>
          <w:color w:val="171717"/>
          <w:sz w:val="18"/>
          <w:szCs w:val="18"/>
        </w:rPr>
        <w:t>82</w:t>
      </w:r>
    </w:p>
    <w:p w:rsidR="00AB382D" w:rsidRPr="00CF22CC" w:rsidRDefault="00AB382D" w:rsidP="00AB382D">
      <w:pPr>
        <w:spacing w:after="0"/>
        <w:jc w:val="right"/>
        <w:rPr>
          <w:b/>
          <w:sz w:val="18"/>
          <w:szCs w:val="18"/>
        </w:rPr>
      </w:pPr>
      <w:r w:rsidRPr="00CF22CC">
        <w:rPr>
          <w:sz w:val="18"/>
          <w:szCs w:val="18"/>
        </w:rPr>
        <w:t xml:space="preserve">от </w:t>
      </w:r>
      <w:r w:rsidR="00056727">
        <w:rPr>
          <w:sz w:val="18"/>
          <w:szCs w:val="18"/>
        </w:rPr>
        <w:t>26 января</w:t>
      </w:r>
      <w:r w:rsidR="00D063F2" w:rsidRPr="00CF22CC">
        <w:rPr>
          <w:sz w:val="18"/>
          <w:szCs w:val="18"/>
        </w:rPr>
        <w:t xml:space="preserve"> 20</w:t>
      </w:r>
      <w:r w:rsidR="00056727">
        <w:rPr>
          <w:sz w:val="18"/>
          <w:szCs w:val="18"/>
        </w:rPr>
        <w:t>26</w:t>
      </w:r>
      <w:r w:rsidR="00D063F2" w:rsidRPr="00CF22CC">
        <w:rPr>
          <w:sz w:val="18"/>
          <w:szCs w:val="18"/>
        </w:rPr>
        <w:t xml:space="preserve">  </w:t>
      </w:r>
      <w:r w:rsidRPr="00CF22CC">
        <w:rPr>
          <w:sz w:val="18"/>
          <w:szCs w:val="18"/>
        </w:rPr>
        <w:t>г.</w:t>
      </w:r>
    </w:p>
    <w:p w:rsidR="00AB382D" w:rsidRPr="00CF22CC" w:rsidRDefault="00AB382D" w:rsidP="00AB382D">
      <w:pPr>
        <w:jc w:val="center"/>
        <w:rPr>
          <w:b/>
          <w:sz w:val="18"/>
          <w:szCs w:val="18"/>
        </w:rPr>
      </w:pPr>
    </w:p>
    <w:p w:rsidR="00AB382D" w:rsidRPr="00CF22CC" w:rsidRDefault="00AB382D" w:rsidP="00AB382D">
      <w:pPr>
        <w:jc w:val="center"/>
        <w:rPr>
          <w:b/>
          <w:sz w:val="18"/>
          <w:szCs w:val="18"/>
        </w:rPr>
      </w:pPr>
      <w:r w:rsidRPr="00CF22CC">
        <w:rPr>
          <w:b/>
          <w:sz w:val="18"/>
          <w:szCs w:val="18"/>
        </w:rPr>
        <w:t>Форма заявки на питание ____________</w:t>
      </w:r>
    </w:p>
    <w:p w:rsidR="00AB382D" w:rsidRPr="00CF22CC" w:rsidRDefault="00AB382D" w:rsidP="00AB382D">
      <w:pPr>
        <w:ind w:left="720"/>
        <w:jc w:val="center"/>
        <w:rPr>
          <w:sz w:val="18"/>
          <w:szCs w:val="18"/>
        </w:rPr>
      </w:pPr>
      <w:r w:rsidRPr="00CF22CC">
        <w:rPr>
          <w:sz w:val="18"/>
          <w:szCs w:val="18"/>
        </w:rPr>
        <w:t xml:space="preserve">                                (дата)</w:t>
      </w:r>
    </w:p>
    <w:p w:rsidR="00AB382D" w:rsidRPr="00CF22CC" w:rsidRDefault="00AB382D" w:rsidP="00AB382D">
      <w:pPr>
        <w:ind w:left="720"/>
        <w:rPr>
          <w:sz w:val="18"/>
          <w:szCs w:val="18"/>
        </w:rPr>
      </w:pPr>
      <w:r w:rsidRPr="00CF22CC">
        <w:rPr>
          <w:b/>
          <w:sz w:val="18"/>
          <w:szCs w:val="18"/>
        </w:rPr>
        <w:t>Исполнитель: __________________________________________________</w:t>
      </w:r>
    </w:p>
    <w:p w:rsidR="00AB382D" w:rsidRPr="00CF22CC" w:rsidRDefault="00AB382D" w:rsidP="00AB382D">
      <w:pPr>
        <w:ind w:firstLine="708"/>
        <w:rPr>
          <w:b/>
          <w:bCs/>
          <w:sz w:val="18"/>
          <w:szCs w:val="18"/>
        </w:rPr>
      </w:pPr>
      <w:r w:rsidRPr="00CF22CC">
        <w:rPr>
          <w:b/>
          <w:sz w:val="18"/>
          <w:szCs w:val="18"/>
        </w:rPr>
        <w:t xml:space="preserve">Заказчик: </w:t>
      </w:r>
      <w:r w:rsidRPr="00CF22CC">
        <w:rPr>
          <w:b/>
          <w:bCs/>
          <w:sz w:val="18"/>
          <w:szCs w:val="18"/>
        </w:rPr>
        <w:t>МОУ ______________</w:t>
      </w:r>
    </w:p>
    <w:p w:rsidR="00AB382D" w:rsidRPr="00CF22CC" w:rsidRDefault="00AB382D" w:rsidP="00AB382D">
      <w:pPr>
        <w:rPr>
          <w:b/>
          <w:bCs/>
          <w:sz w:val="18"/>
          <w:szCs w:val="18"/>
        </w:rPr>
      </w:pPr>
    </w:p>
    <w:tbl>
      <w:tblPr>
        <w:tblW w:w="100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1"/>
        <w:gridCol w:w="357"/>
        <w:gridCol w:w="30"/>
        <w:gridCol w:w="236"/>
        <w:gridCol w:w="93"/>
        <w:gridCol w:w="143"/>
        <w:gridCol w:w="390"/>
        <w:gridCol w:w="69"/>
        <w:gridCol w:w="390"/>
        <w:gridCol w:w="44"/>
        <w:gridCol w:w="92"/>
        <w:gridCol w:w="659"/>
        <w:gridCol w:w="623"/>
        <w:gridCol w:w="675"/>
        <w:gridCol w:w="383"/>
        <w:gridCol w:w="368"/>
        <w:gridCol w:w="133"/>
        <w:gridCol w:w="134"/>
        <w:gridCol w:w="164"/>
        <w:gridCol w:w="751"/>
        <w:gridCol w:w="500"/>
        <w:gridCol w:w="719"/>
        <w:gridCol w:w="136"/>
        <w:gridCol w:w="755"/>
        <w:gridCol w:w="668"/>
        <w:gridCol w:w="1288"/>
        <w:gridCol w:w="124"/>
      </w:tblGrid>
      <w:tr w:rsidR="00AB382D" w:rsidRPr="00CF22CC" w:rsidTr="00AB382D">
        <w:trPr>
          <w:gridAfter w:val="1"/>
          <w:wAfter w:w="124" w:type="dxa"/>
          <w:cantSplit/>
          <w:trHeight w:val="324"/>
          <w:jc w:val="center"/>
        </w:trPr>
        <w:tc>
          <w:tcPr>
            <w:tcW w:w="847" w:type="dxa"/>
            <w:gridSpan w:val="5"/>
            <w:vMerge w:val="restart"/>
            <w:tcBorders>
              <w:top w:val="single" w:sz="4" w:space="0" w:color="auto"/>
              <w:left w:val="single" w:sz="4" w:space="0" w:color="auto"/>
              <w:right w:val="single" w:sz="4" w:space="0" w:color="auto"/>
            </w:tcBorders>
            <w:shd w:val="clear" w:color="auto" w:fill="auto"/>
            <w:vAlign w:val="center"/>
            <w:hideMark/>
          </w:tcPr>
          <w:p w:rsidR="00AB382D" w:rsidRPr="00CF22CC" w:rsidRDefault="00AB382D" w:rsidP="00AB382D">
            <w:pPr>
              <w:tabs>
                <w:tab w:val="left" w:pos="5790"/>
              </w:tabs>
              <w:spacing w:after="0"/>
              <w:jc w:val="center"/>
              <w:rPr>
                <w:sz w:val="18"/>
                <w:szCs w:val="18"/>
              </w:rPr>
            </w:pPr>
            <w:r w:rsidRPr="00CF22CC">
              <w:rPr>
                <w:sz w:val="18"/>
                <w:szCs w:val="18"/>
              </w:rPr>
              <w:t>Номер и литера класса</w:t>
            </w:r>
          </w:p>
        </w:tc>
        <w:tc>
          <w:tcPr>
            <w:tcW w:w="992" w:type="dxa"/>
            <w:gridSpan w:val="4"/>
            <w:vMerge w:val="restart"/>
            <w:tcBorders>
              <w:top w:val="single" w:sz="4" w:space="0" w:color="auto"/>
              <w:left w:val="single" w:sz="4" w:space="0" w:color="auto"/>
              <w:right w:val="single" w:sz="4" w:space="0" w:color="auto"/>
            </w:tcBorders>
            <w:shd w:val="clear" w:color="auto" w:fill="auto"/>
            <w:vAlign w:val="center"/>
            <w:hideMark/>
          </w:tcPr>
          <w:p w:rsidR="00AB382D" w:rsidRPr="00CF22CC" w:rsidRDefault="00AB382D" w:rsidP="00AB382D">
            <w:pPr>
              <w:tabs>
                <w:tab w:val="left" w:pos="5790"/>
              </w:tabs>
              <w:spacing w:after="0"/>
              <w:jc w:val="center"/>
              <w:rPr>
                <w:sz w:val="18"/>
                <w:szCs w:val="18"/>
              </w:rPr>
            </w:pPr>
            <w:r w:rsidRPr="00CF22CC">
              <w:rPr>
                <w:sz w:val="18"/>
                <w:szCs w:val="18"/>
              </w:rPr>
              <w:t xml:space="preserve">Смена </w:t>
            </w:r>
          </w:p>
          <w:p w:rsidR="00AB382D" w:rsidRPr="00CF22CC" w:rsidRDefault="00AB382D" w:rsidP="00AB382D">
            <w:pPr>
              <w:tabs>
                <w:tab w:val="left" w:pos="5790"/>
              </w:tabs>
              <w:spacing w:after="0"/>
              <w:jc w:val="center"/>
              <w:rPr>
                <w:sz w:val="18"/>
                <w:szCs w:val="18"/>
              </w:rPr>
            </w:pPr>
            <w:r w:rsidRPr="00CF22CC">
              <w:rPr>
                <w:sz w:val="18"/>
                <w:szCs w:val="18"/>
              </w:rPr>
              <w:t>(в случае если все обучаю-щиеся не помеща-ются в столовой одновре-менно)</w:t>
            </w:r>
          </w:p>
        </w:tc>
        <w:tc>
          <w:tcPr>
            <w:tcW w:w="2977"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AB382D" w:rsidRPr="00CF22CC" w:rsidRDefault="00AB382D" w:rsidP="00AB382D">
            <w:pPr>
              <w:tabs>
                <w:tab w:val="left" w:pos="5790"/>
              </w:tabs>
              <w:spacing w:after="0"/>
              <w:jc w:val="center"/>
              <w:rPr>
                <w:sz w:val="18"/>
                <w:szCs w:val="18"/>
              </w:rPr>
            </w:pPr>
            <w:r w:rsidRPr="00CF22CC">
              <w:rPr>
                <w:sz w:val="18"/>
                <w:szCs w:val="18"/>
              </w:rPr>
              <w:t>1-4 классы</w:t>
            </w:r>
          </w:p>
        </w:tc>
        <w:tc>
          <w:tcPr>
            <w:tcW w:w="3827" w:type="dxa"/>
            <w:gridSpan w:val="8"/>
            <w:tcBorders>
              <w:top w:val="single" w:sz="4" w:space="0" w:color="auto"/>
              <w:left w:val="single" w:sz="4" w:space="0" w:color="auto"/>
              <w:right w:val="single" w:sz="4" w:space="0" w:color="auto"/>
            </w:tcBorders>
            <w:shd w:val="clear" w:color="auto" w:fill="auto"/>
            <w:vAlign w:val="center"/>
          </w:tcPr>
          <w:p w:rsidR="00AB382D" w:rsidRPr="00CF22CC" w:rsidRDefault="00AB382D" w:rsidP="00AB382D">
            <w:pPr>
              <w:tabs>
                <w:tab w:val="left" w:pos="5790"/>
              </w:tabs>
              <w:spacing w:after="0"/>
              <w:jc w:val="center"/>
              <w:rPr>
                <w:color w:val="FF0000"/>
                <w:sz w:val="18"/>
                <w:szCs w:val="18"/>
              </w:rPr>
            </w:pPr>
            <w:r w:rsidRPr="00CF22CC">
              <w:rPr>
                <w:sz w:val="18"/>
                <w:szCs w:val="18"/>
              </w:rPr>
              <w:t>5-11 классы</w:t>
            </w:r>
          </w:p>
        </w:tc>
        <w:tc>
          <w:tcPr>
            <w:tcW w:w="1288" w:type="dxa"/>
            <w:vMerge w:val="restart"/>
            <w:tcBorders>
              <w:top w:val="single" w:sz="4" w:space="0" w:color="auto"/>
              <w:left w:val="single" w:sz="4" w:space="0" w:color="auto"/>
              <w:right w:val="single" w:sz="4" w:space="0" w:color="auto"/>
            </w:tcBorders>
            <w:shd w:val="clear" w:color="auto" w:fill="auto"/>
            <w:vAlign w:val="center"/>
          </w:tcPr>
          <w:p w:rsidR="00AB382D" w:rsidRPr="00CF22CC" w:rsidRDefault="00AB382D" w:rsidP="00AB382D">
            <w:pPr>
              <w:tabs>
                <w:tab w:val="left" w:pos="5790"/>
              </w:tabs>
              <w:spacing w:after="0"/>
              <w:jc w:val="center"/>
              <w:rPr>
                <w:sz w:val="18"/>
                <w:szCs w:val="18"/>
              </w:rPr>
            </w:pPr>
            <w:r w:rsidRPr="00CF22CC">
              <w:rPr>
                <w:sz w:val="18"/>
                <w:szCs w:val="18"/>
              </w:rPr>
              <w:t xml:space="preserve">оказание услуг по организации питания обучающихся в лагерях с дневным пребыванием </w:t>
            </w:r>
          </w:p>
          <w:p w:rsidR="00AB382D" w:rsidRPr="00CF22CC" w:rsidRDefault="00AB382D" w:rsidP="00AB382D">
            <w:pPr>
              <w:tabs>
                <w:tab w:val="left" w:pos="5790"/>
              </w:tabs>
              <w:spacing w:after="0"/>
              <w:jc w:val="center"/>
              <w:rPr>
                <w:sz w:val="18"/>
                <w:szCs w:val="18"/>
              </w:rPr>
            </w:pPr>
            <w:r w:rsidRPr="00CF22CC">
              <w:rPr>
                <w:sz w:val="18"/>
                <w:szCs w:val="18"/>
              </w:rPr>
              <w:t>(2-х разовое питание)</w:t>
            </w:r>
          </w:p>
          <w:p w:rsidR="00AB382D" w:rsidRPr="00CF22CC" w:rsidRDefault="00AB382D" w:rsidP="00AB382D">
            <w:pPr>
              <w:tabs>
                <w:tab w:val="left" w:pos="5790"/>
              </w:tabs>
              <w:spacing w:after="0"/>
              <w:jc w:val="center"/>
              <w:rPr>
                <w:sz w:val="18"/>
                <w:szCs w:val="18"/>
              </w:rPr>
            </w:pPr>
          </w:p>
        </w:tc>
      </w:tr>
      <w:tr w:rsidR="00AB382D" w:rsidRPr="00CF22CC" w:rsidTr="00AB382D">
        <w:trPr>
          <w:gridAfter w:val="1"/>
          <w:wAfter w:w="124" w:type="dxa"/>
          <w:cantSplit/>
          <w:trHeight w:val="1657"/>
          <w:jc w:val="center"/>
        </w:trPr>
        <w:tc>
          <w:tcPr>
            <w:tcW w:w="847" w:type="dxa"/>
            <w:gridSpan w:val="5"/>
            <w:vMerge/>
            <w:tcBorders>
              <w:left w:val="single" w:sz="4" w:space="0" w:color="auto"/>
              <w:bottom w:val="single" w:sz="4" w:space="0" w:color="auto"/>
              <w:right w:val="single" w:sz="4" w:space="0" w:color="auto"/>
            </w:tcBorders>
            <w:shd w:val="clear" w:color="auto" w:fill="auto"/>
            <w:vAlign w:val="center"/>
          </w:tcPr>
          <w:p w:rsidR="00AB382D" w:rsidRPr="00CF22CC" w:rsidRDefault="00AB382D" w:rsidP="00AB382D">
            <w:pPr>
              <w:tabs>
                <w:tab w:val="left" w:pos="5790"/>
              </w:tabs>
              <w:spacing w:after="0"/>
              <w:jc w:val="center"/>
              <w:rPr>
                <w:sz w:val="18"/>
                <w:szCs w:val="18"/>
              </w:rPr>
            </w:pPr>
          </w:p>
        </w:tc>
        <w:tc>
          <w:tcPr>
            <w:tcW w:w="992" w:type="dxa"/>
            <w:gridSpan w:val="4"/>
            <w:vMerge/>
            <w:tcBorders>
              <w:left w:val="single" w:sz="4" w:space="0" w:color="auto"/>
              <w:bottom w:val="single" w:sz="4" w:space="0" w:color="auto"/>
              <w:right w:val="single" w:sz="4" w:space="0" w:color="auto"/>
            </w:tcBorders>
            <w:shd w:val="clear" w:color="auto" w:fill="auto"/>
            <w:vAlign w:val="center"/>
          </w:tcPr>
          <w:p w:rsidR="00AB382D" w:rsidRPr="00CF22CC" w:rsidRDefault="00AB382D" w:rsidP="00AB382D">
            <w:pPr>
              <w:tabs>
                <w:tab w:val="left" w:pos="5790"/>
              </w:tabs>
              <w:spacing w:after="0"/>
              <w:jc w:val="center"/>
              <w:rPr>
                <w:sz w:val="18"/>
                <w:szCs w:val="18"/>
              </w:rPr>
            </w:pPr>
          </w:p>
        </w:tc>
        <w:tc>
          <w:tcPr>
            <w:tcW w:w="141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AB382D" w:rsidRPr="00CF22CC" w:rsidRDefault="00AB382D" w:rsidP="00AB382D">
            <w:pPr>
              <w:tabs>
                <w:tab w:val="left" w:pos="5790"/>
              </w:tabs>
              <w:spacing w:after="0"/>
              <w:jc w:val="center"/>
              <w:rPr>
                <w:kern w:val="28"/>
                <w:sz w:val="18"/>
                <w:szCs w:val="18"/>
              </w:rPr>
            </w:pPr>
            <w:r w:rsidRPr="00CF22CC">
              <w:rPr>
                <w:kern w:val="28"/>
                <w:sz w:val="18"/>
                <w:szCs w:val="18"/>
              </w:rPr>
              <w:t xml:space="preserve">оказание услуг по организации бесплатного горячего питания обучающихся </w:t>
            </w:r>
          </w:p>
        </w:tc>
        <w:tc>
          <w:tcPr>
            <w:tcW w:w="1559" w:type="dxa"/>
            <w:gridSpan w:val="4"/>
            <w:tcBorders>
              <w:left w:val="single" w:sz="4" w:space="0" w:color="auto"/>
              <w:bottom w:val="single" w:sz="4" w:space="0" w:color="auto"/>
              <w:right w:val="single" w:sz="4" w:space="0" w:color="auto"/>
            </w:tcBorders>
            <w:shd w:val="clear" w:color="auto" w:fill="auto"/>
            <w:vAlign w:val="center"/>
          </w:tcPr>
          <w:p w:rsidR="00AB382D" w:rsidRPr="00CF22CC" w:rsidRDefault="00AB382D" w:rsidP="00AB382D">
            <w:pPr>
              <w:tabs>
                <w:tab w:val="left" w:pos="5790"/>
              </w:tabs>
              <w:spacing w:after="0"/>
              <w:jc w:val="center"/>
              <w:rPr>
                <w:sz w:val="18"/>
                <w:szCs w:val="18"/>
              </w:rPr>
            </w:pPr>
            <w:r w:rsidRPr="00CF22CC">
              <w:rPr>
                <w:sz w:val="18"/>
                <w:szCs w:val="18"/>
              </w:rPr>
              <w:t>оказание услуг по организации бесплатного горячего питания обучающихсяс ограниченными возможностями здоровья, детей-инвалидов</w:t>
            </w:r>
          </w:p>
        </w:tc>
        <w:tc>
          <w:tcPr>
            <w:tcW w:w="2268" w:type="dxa"/>
            <w:gridSpan w:val="5"/>
            <w:tcBorders>
              <w:left w:val="single" w:sz="4" w:space="0" w:color="auto"/>
              <w:bottom w:val="single" w:sz="4" w:space="0" w:color="auto"/>
              <w:right w:val="single" w:sz="4" w:space="0" w:color="auto"/>
            </w:tcBorders>
            <w:shd w:val="clear" w:color="auto" w:fill="auto"/>
            <w:vAlign w:val="center"/>
          </w:tcPr>
          <w:p w:rsidR="00AB382D" w:rsidRPr="00CF22CC" w:rsidRDefault="00AB382D" w:rsidP="00AB382D">
            <w:pPr>
              <w:tabs>
                <w:tab w:val="left" w:pos="5790"/>
              </w:tabs>
              <w:spacing w:after="0"/>
              <w:jc w:val="center"/>
              <w:rPr>
                <w:kern w:val="28"/>
                <w:sz w:val="18"/>
                <w:szCs w:val="18"/>
              </w:rPr>
            </w:pPr>
            <w:r w:rsidRPr="00CF22CC">
              <w:rPr>
                <w:kern w:val="28"/>
                <w:sz w:val="18"/>
                <w:szCs w:val="18"/>
              </w:rPr>
              <w:t>оказание услуг по организации бесплатного горячего питания обучающихся льготных категорий, обучающихся из семей мобилизованных граждан, граждан, принимающих участие в специальной военной операции, граждан, погибших (умерших) при участии в специальной военной операции</w:t>
            </w:r>
          </w:p>
        </w:tc>
        <w:tc>
          <w:tcPr>
            <w:tcW w:w="1559" w:type="dxa"/>
            <w:gridSpan w:val="3"/>
            <w:tcBorders>
              <w:left w:val="single" w:sz="4" w:space="0" w:color="auto"/>
              <w:bottom w:val="single" w:sz="4" w:space="0" w:color="auto"/>
              <w:right w:val="single" w:sz="4" w:space="0" w:color="auto"/>
            </w:tcBorders>
            <w:shd w:val="clear" w:color="auto" w:fill="auto"/>
            <w:vAlign w:val="center"/>
          </w:tcPr>
          <w:p w:rsidR="00AB382D" w:rsidRPr="00CF22CC" w:rsidRDefault="00AB382D" w:rsidP="00AB382D">
            <w:pPr>
              <w:tabs>
                <w:tab w:val="left" w:pos="5790"/>
              </w:tabs>
              <w:spacing w:after="0"/>
              <w:jc w:val="center"/>
              <w:rPr>
                <w:color w:val="FF0000"/>
                <w:sz w:val="18"/>
                <w:szCs w:val="18"/>
              </w:rPr>
            </w:pPr>
            <w:r w:rsidRPr="00CF22CC">
              <w:rPr>
                <w:sz w:val="18"/>
                <w:szCs w:val="18"/>
              </w:rPr>
              <w:t>оказание услуг по организации бесплатного горячего питания обучающихся с ограниченными возможностями здоровья, детей-инвалидов</w:t>
            </w:r>
          </w:p>
        </w:tc>
        <w:tc>
          <w:tcPr>
            <w:tcW w:w="1288" w:type="dxa"/>
            <w:vMerge/>
            <w:tcBorders>
              <w:left w:val="single" w:sz="4" w:space="0" w:color="auto"/>
              <w:bottom w:val="single" w:sz="4" w:space="0" w:color="auto"/>
              <w:right w:val="single" w:sz="4" w:space="0" w:color="auto"/>
            </w:tcBorders>
            <w:shd w:val="clear" w:color="auto" w:fill="auto"/>
            <w:vAlign w:val="center"/>
          </w:tcPr>
          <w:p w:rsidR="00AB382D" w:rsidRPr="00CF22CC" w:rsidRDefault="00AB382D" w:rsidP="00AB382D">
            <w:pPr>
              <w:tabs>
                <w:tab w:val="left" w:pos="5790"/>
              </w:tabs>
              <w:spacing w:after="0"/>
              <w:jc w:val="center"/>
              <w:rPr>
                <w:sz w:val="18"/>
                <w:szCs w:val="18"/>
              </w:rPr>
            </w:pPr>
          </w:p>
        </w:tc>
      </w:tr>
      <w:tr w:rsidR="00AB382D" w:rsidRPr="00CF22CC" w:rsidTr="00AB382D">
        <w:trPr>
          <w:gridAfter w:val="1"/>
          <w:wAfter w:w="124" w:type="dxa"/>
          <w:trHeight w:val="216"/>
          <w:jc w:val="center"/>
        </w:trPr>
        <w:tc>
          <w:tcPr>
            <w:tcW w:w="847" w:type="dxa"/>
            <w:gridSpan w:val="5"/>
            <w:tcBorders>
              <w:top w:val="single" w:sz="4" w:space="0" w:color="auto"/>
              <w:left w:val="single" w:sz="4" w:space="0" w:color="auto"/>
              <w:bottom w:val="single" w:sz="4" w:space="0" w:color="auto"/>
              <w:right w:val="single" w:sz="4" w:space="0" w:color="auto"/>
            </w:tcBorders>
            <w:shd w:val="clear" w:color="auto" w:fill="auto"/>
          </w:tcPr>
          <w:p w:rsidR="00AB382D" w:rsidRPr="00CF22CC" w:rsidRDefault="00AB382D" w:rsidP="00AB382D">
            <w:pPr>
              <w:tabs>
                <w:tab w:val="left" w:pos="5790"/>
              </w:tabs>
              <w:spacing w:after="0"/>
              <w:rPr>
                <w:sz w:val="18"/>
                <w:szCs w:val="18"/>
              </w:rPr>
            </w:pP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rsidR="00AB382D" w:rsidRPr="00CF22CC" w:rsidRDefault="00AB382D" w:rsidP="00AB382D">
            <w:pPr>
              <w:tabs>
                <w:tab w:val="left" w:pos="5790"/>
              </w:tabs>
              <w:spacing w:after="0"/>
              <w:rPr>
                <w:sz w:val="18"/>
                <w:szCs w:val="18"/>
              </w:rPr>
            </w:pPr>
          </w:p>
        </w:tc>
        <w:tc>
          <w:tcPr>
            <w:tcW w:w="1418" w:type="dxa"/>
            <w:gridSpan w:val="4"/>
            <w:tcBorders>
              <w:top w:val="single" w:sz="4" w:space="0" w:color="auto"/>
              <w:left w:val="single" w:sz="4" w:space="0" w:color="auto"/>
              <w:bottom w:val="single" w:sz="4" w:space="0" w:color="auto"/>
              <w:right w:val="single" w:sz="4" w:space="0" w:color="auto"/>
            </w:tcBorders>
            <w:shd w:val="clear" w:color="auto" w:fill="auto"/>
          </w:tcPr>
          <w:p w:rsidR="00AB382D" w:rsidRPr="00CF22CC" w:rsidRDefault="00AB382D" w:rsidP="00AB382D">
            <w:pPr>
              <w:tabs>
                <w:tab w:val="left" w:pos="5790"/>
              </w:tabs>
              <w:spacing w:after="0"/>
              <w:rPr>
                <w:sz w:val="18"/>
                <w:szCs w:val="18"/>
              </w:rPr>
            </w:pPr>
          </w:p>
        </w:tc>
        <w:tc>
          <w:tcPr>
            <w:tcW w:w="1559" w:type="dxa"/>
            <w:gridSpan w:val="4"/>
            <w:tcBorders>
              <w:top w:val="single" w:sz="4" w:space="0" w:color="auto"/>
              <w:left w:val="single" w:sz="4" w:space="0" w:color="auto"/>
              <w:bottom w:val="single" w:sz="4" w:space="0" w:color="auto"/>
              <w:right w:val="single" w:sz="4" w:space="0" w:color="auto"/>
            </w:tcBorders>
            <w:shd w:val="clear" w:color="auto" w:fill="auto"/>
          </w:tcPr>
          <w:p w:rsidR="00AB382D" w:rsidRPr="00CF22CC" w:rsidRDefault="00AB382D" w:rsidP="00AB382D">
            <w:pPr>
              <w:tabs>
                <w:tab w:val="left" w:pos="5790"/>
              </w:tabs>
              <w:spacing w:after="0"/>
              <w:rPr>
                <w:sz w:val="18"/>
                <w:szCs w:val="18"/>
              </w:rPr>
            </w:pP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tcPr>
          <w:p w:rsidR="00AB382D" w:rsidRPr="00CF22CC" w:rsidRDefault="00AB382D" w:rsidP="00AB382D">
            <w:pPr>
              <w:tabs>
                <w:tab w:val="left" w:pos="5790"/>
              </w:tabs>
              <w:spacing w:after="0"/>
              <w:rPr>
                <w:sz w:val="18"/>
                <w:szCs w:val="18"/>
              </w:rPr>
            </w:pPr>
          </w:p>
        </w:tc>
        <w:tc>
          <w:tcPr>
            <w:tcW w:w="1559" w:type="dxa"/>
            <w:gridSpan w:val="3"/>
            <w:tcBorders>
              <w:top w:val="single" w:sz="4" w:space="0" w:color="auto"/>
              <w:left w:val="single" w:sz="4" w:space="0" w:color="auto"/>
              <w:bottom w:val="single" w:sz="4" w:space="0" w:color="auto"/>
              <w:right w:val="single" w:sz="4" w:space="0" w:color="auto"/>
            </w:tcBorders>
            <w:shd w:val="clear" w:color="auto" w:fill="auto"/>
          </w:tcPr>
          <w:p w:rsidR="00AB382D" w:rsidRPr="00CF22CC" w:rsidRDefault="00AB382D" w:rsidP="00AB382D">
            <w:pPr>
              <w:tabs>
                <w:tab w:val="left" w:pos="5790"/>
              </w:tabs>
              <w:spacing w:after="0"/>
              <w:rPr>
                <w:sz w:val="18"/>
                <w:szCs w:val="18"/>
              </w:rPr>
            </w:pPr>
          </w:p>
        </w:tc>
        <w:tc>
          <w:tcPr>
            <w:tcW w:w="1288" w:type="dxa"/>
            <w:tcBorders>
              <w:top w:val="single" w:sz="4" w:space="0" w:color="auto"/>
              <w:left w:val="single" w:sz="4" w:space="0" w:color="auto"/>
              <w:bottom w:val="single" w:sz="4" w:space="0" w:color="auto"/>
              <w:right w:val="single" w:sz="4" w:space="0" w:color="auto"/>
            </w:tcBorders>
            <w:shd w:val="clear" w:color="auto" w:fill="auto"/>
          </w:tcPr>
          <w:p w:rsidR="00AB382D" w:rsidRPr="00CF22CC" w:rsidRDefault="00AB382D" w:rsidP="00AB382D">
            <w:pPr>
              <w:tabs>
                <w:tab w:val="left" w:pos="5790"/>
              </w:tabs>
              <w:spacing w:after="0"/>
              <w:rPr>
                <w:sz w:val="18"/>
                <w:szCs w:val="18"/>
              </w:rPr>
            </w:pPr>
          </w:p>
        </w:tc>
      </w:tr>
      <w:tr w:rsidR="00AB382D" w:rsidRPr="00CF22CC" w:rsidTr="00AB382D">
        <w:trPr>
          <w:gridAfter w:val="1"/>
          <w:wAfter w:w="124" w:type="dxa"/>
          <w:trHeight w:val="216"/>
          <w:jc w:val="center"/>
        </w:trPr>
        <w:tc>
          <w:tcPr>
            <w:tcW w:w="847" w:type="dxa"/>
            <w:gridSpan w:val="5"/>
            <w:tcBorders>
              <w:top w:val="single" w:sz="4" w:space="0" w:color="auto"/>
              <w:left w:val="single" w:sz="4" w:space="0" w:color="auto"/>
              <w:bottom w:val="single" w:sz="4" w:space="0" w:color="auto"/>
              <w:right w:val="single" w:sz="4" w:space="0" w:color="auto"/>
            </w:tcBorders>
            <w:shd w:val="clear" w:color="auto" w:fill="auto"/>
          </w:tcPr>
          <w:p w:rsidR="00AB382D" w:rsidRPr="00CF22CC" w:rsidRDefault="00AB382D" w:rsidP="00AB382D">
            <w:pPr>
              <w:tabs>
                <w:tab w:val="left" w:pos="5790"/>
              </w:tabs>
              <w:spacing w:after="0"/>
              <w:rPr>
                <w:sz w:val="18"/>
                <w:szCs w:val="18"/>
              </w:rPr>
            </w:pP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rsidR="00AB382D" w:rsidRPr="00CF22CC" w:rsidRDefault="00AB382D" w:rsidP="00AB382D">
            <w:pPr>
              <w:tabs>
                <w:tab w:val="left" w:pos="5790"/>
              </w:tabs>
              <w:spacing w:after="0"/>
              <w:rPr>
                <w:sz w:val="18"/>
                <w:szCs w:val="18"/>
              </w:rPr>
            </w:pPr>
          </w:p>
        </w:tc>
        <w:tc>
          <w:tcPr>
            <w:tcW w:w="1418" w:type="dxa"/>
            <w:gridSpan w:val="4"/>
            <w:tcBorders>
              <w:top w:val="single" w:sz="4" w:space="0" w:color="auto"/>
              <w:left w:val="single" w:sz="4" w:space="0" w:color="auto"/>
              <w:bottom w:val="single" w:sz="4" w:space="0" w:color="auto"/>
              <w:right w:val="single" w:sz="4" w:space="0" w:color="auto"/>
            </w:tcBorders>
            <w:shd w:val="clear" w:color="auto" w:fill="auto"/>
          </w:tcPr>
          <w:p w:rsidR="00AB382D" w:rsidRPr="00CF22CC" w:rsidRDefault="00AB382D" w:rsidP="00AB382D">
            <w:pPr>
              <w:tabs>
                <w:tab w:val="left" w:pos="5790"/>
              </w:tabs>
              <w:spacing w:after="0"/>
              <w:rPr>
                <w:sz w:val="18"/>
                <w:szCs w:val="18"/>
              </w:rPr>
            </w:pPr>
          </w:p>
        </w:tc>
        <w:tc>
          <w:tcPr>
            <w:tcW w:w="1559" w:type="dxa"/>
            <w:gridSpan w:val="4"/>
            <w:tcBorders>
              <w:top w:val="single" w:sz="4" w:space="0" w:color="auto"/>
              <w:left w:val="single" w:sz="4" w:space="0" w:color="auto"/>
              <w:bottom w:val="single" w:sz="4" w:space="0" w:color="auto"/>
              <w:right w:val="single" w:sz="4" w:space="0" w:color="auto"/>
            </w:tcBorders>
            <w:shd w:val="clear" w:color="auto" w:fill="auto"/>
          </w:tcPr>
          <w:p w:rsidR="00AB382D" w:rsidRPr="00CF22CC" w:rsidRDefault="00AB382D" w:rsidP="00AB382D">
            <w:pPr>
              <w:tabs>
                <w:tab w:val="left" w:pos="5790"/>
              </w:tabs>
              <w:spacing w:after="0"/>
              <w:rPr>
                <w:sz w:val="18"/>
                <w:szCs w:val="18"/>
              </w:rPr>
            </w:pP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tcPr>
          <w:p w:rsidR="00AB382D" w:rsidRPr="00CF22CC" w:rsidRDefault="00AB382D" w:rsidP="00AB382D">
            <w:pPr>
              <w:tabs>
                <w:tab w:val="left" w:pos="5790"/>
              </w:tabs>
              <w:spacing w:after="0"/>
              <w:rPr>
                <w:sz w:val="18"/>
                <w:szCs w:val="18"/>
              </w:rPr>
            </w:pPr>
          </w:p>
        </w:tc>
        <w:tc>
          <w:tcPr>
            <w:tcW w:w="1559" w:type="dxa"/>
            <w:gridSpan w:val="3"/>
            <w:tcBorders>
              <w:top w:val="single" w:sz="4" w:space="0" w:color="auto"/>
              <w:left w:val="single" w:sz="4" w:space="0" w:color="auto"/>
              <w:bottom w:val="single" w:sz="4" w:space="0" w:color="auto"/>
              <w:right w:val="single" w:sz="4" w:space="0" w:color="auto"/>
            </w:tcBorders>
            <w:shd w:val="clear" w:color="auto" w:fill="auto"/>
          </w:tcPr>
          <w:p w:rsidR="00AB382D" w:rsidRPr="00CF22CC" w:rsidRDefault="00AB382D" w:rsidP="00AB382D">
            <w:pPr>
              <w:tabs>
                <w:tab w:val="left" w:pos="5790"/>
              </w:tabs>
              <w:spacing w:after="0"/>
              <w:rPr>
                <w:sz w:val="18"/>
                <w:szCs w:val="18"/>
              </w:rPr>
            </w:pPr>
          </w:p>
        </w:tc>
        <w:tc>
          <w:tcPr>
            <w:tcW w:w="1288" w:type="dxa"/>
            <w:tcBorders>
              <w:top w:val="single" w:sz="4" w:space="0" w:color="auto"/>
              <w:left w:val="single" w:sz="4" w:space="0" w:color="auto"/>
              <w:bottom w:val="single" w:sz="4" w:space="0" w:color="auto"/>
              <w:right w:val="single" w:sz="4" w:space="0" w:color="auto"/>
            </w:tcBorders>
            <w:shd w:val="clear" w:color="auto" w:fill="auto"/>
          </w:tcPr>
          <w:p w:rsidR="00AB382D" w:rsidRPr="00CF22CC" w:rsidRDefault="00AB382D" w:rsidP="00AB382D">
            <w:pPr>
              <w:tabs>
                <w:tab w:val="left" w:pos="5790"/>
              </w:tabs>
              <w:spacing w:after="0"/>
              <w:rPr>
                <w:sz w:val="18"/>
                <w:szCs w:val="18"/>
              </w:rPr>
            </w:pPr>
          </w:p>
        </w:tc>
      </w:tr>
      <w:tr w:rsidR="00AB382D" w:rsidRPr="00CF22CC" w:rsidTr="00AB382D">
        <w:trPr>
          <w:gridAfter w:val="1"/>
          <w:wAfter w:w="124" w:type="dxa"/>
          <w:trHeight w:val="216"/>
          <w:jc w:val="center"/>
        </w:trPr>
        <w:tc>
          <w:tcPr>
            <w:tcW w:w="847" w:type="dxa"/>
            <w:gridSpan w:val="5"/>
            <w:tcBorders>
              <w:top w:val="single" w:sz="4" w:space="0" w:color="auto"/>
              <w:left w:val="single" w:sz="4" w:space="0" w:color="auto"/>
              <w:bottom w:val="single" w:sz="4" w:space="0" w:color="auto"/>
              <w:right w:val="single" w:sz="4" w:space="0" w:color="auto"/>
            </w:tcBorders>
            <w:shd w:val="clear" w:color="auto" w:fill="auto"/>
          </w:tcPr>
          <w:p w:rsidR="00AB382D" w:rsidRPr="00CF22CC" w:rsidRDefault="00AB382D" w:rsidP="00AB382D">
            <w:pPr>
              <w:tabs>
                <w:tab w:val="left" w:pos="5790"/>
              </w:tabs>
              <w:spacing w:after="0"/>
              <w:rPr>
                <w:sz w:val="18"/>
                <w:szCs w:val="18"/>
              </w:rPr>
            </w:pP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rsidR="00AB382D" w:rsidRPr="00CF22CC" w:rsidRDefault="00AB382D" w:rsidP="00AB382D">
            <w:pPr>
              <w:tabs>
                <w:tab w:val="left" w:pos="5790"/>
              </w:tabs>
              <w:spacing w:after="0"/>
              <w:rPr>
                <w:sz w:val="18"/>
                <w:szCs w:val="18"/>
              </w:rPr>
            </w:pPr>
          </w:p>
        </w:tc>
        <w:tc>
          <w:tcPr>
            <w:tcW w:w="1418" w:type="dxa"/>
            <w:gridSpan w:val="4"/>
            <w:tcBorders>
              <w:top w:val="single" w:sz="4" w:space="0" w:color="auto"/>
              <w:left w:val="single" w:sz="4" w:space="0" w:color="auto"/>
              <w:bottom w:val="single" w:sz="4" w:space="0" w:color="auto"/>
              <w:right w:val="single" w:sz="4" w:space="0" w:color="auto"/>
            </w:tcBorders>
            <w:shd w:val="clear" w:color="auto" w:fill="auto"/>
          </w:tcPr>
          <w:p w:rsidR="00AB382D" w:rsidRPr="00CF22CC" w:rsidRDefault="00AB382D" w:rsidP="00AB382D">
            <w:pPr>
              <w:tabs>
                <w:tab w:val="left" w:pos="5790"/>
              </w:tabs>
              <w:spacing w:after="0"/>
              <w:rPr>
                <w:sz w:val="18"/>
                <w:szCs w:val="18"/>
              </w:rPr>
            </w:pPr>
          </w:p>
        </w:tc>
        <w:tc>
          <w:tcPr>
            <w:tcW w:w="1559" w:type="dxa"/>
            <w:gridSpan w:val="4"/>
            <w:tcBorders>
              <w:top w:val="single" w:sz="4" w:space="0" w:color="auto"/>
              <w:left w:val="single" w:sz="4" w:space="0" w:color="auto"/>
              <w:bottom w:val="single" w:sz="4" w:space="0" w:color="auto"/>
              <w:right w:val="single" w:sz="4" w:space="0" w:color="auto"/>
            </w:tcBorders>
            <w:shd w:val="clear" w:color="auto" w:fill="auto"/>
          </w:tcPr>
          <w:p w:rsidR="00AB382D" w:rsidRPr="00CF22CC" w:rsidRDefault="00AB382D" w:rsidP="00AB382D">
            <w:pPr>
              <w:tabs>
                <w:tab w:val="left" w:pos="5790"/>
              </w:tabs>
              <w:spacing w:after="0"/>
              <w:rPr>
                <w:sz w:val="18"/>
                <w:szCs w:val="18"/>
              </w:rPr>
            </w:pP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tcPr>
          <w:p w:rsidR="00AB382D" w:rsidRPr="00CF22CC" w:rsidRDefault="00AB382D" w:rsidP="00AB382D">
            <w:pPr>
              <w:tabs>
                <w:tab w:val="left" w:pos="5790"/>
              </w:tabs>
              <w:spacing w:after="0"/>
              <w:rPr>
                <w:sz w:val="18"/>
                <w:szCs w:val="18"/>
              </w:rPr>
            </w:pPr>
          </w:p>
        </w:tc>
        <w:tc>
          <w:tcPr>
            <w:tcW w:w="1559" w:type="dxa"/>
            <w:gridSpan w:val="3"/>
            <w:tcBorders>
              <w:top w:val="single" w:sz="4" w:space="0" w:color="auto"/>
              <w:left w:val="single" w:sz="4" w:space="0" w:color="auto"/>
              <w:bottom w:val="single" w:sz="4" w:space="0" w:color="auto"/>
              <w:right w:val="single" w:sz="4" w:space="0" w:color="auto"/>
            </w:tcBorders>
            <w:shd w:val="clear" w:color="auto" w:fill="auto"/>
          </w:tcPr>
          <w:p w:rsidR="00AB382D" w:rsidRPr="00CF22CC" w:rsidRDefault="00AB382D" w:rsidP="00AB382D">
            <w:pPr>
              <w:tabs>
                <w:tab w:val="left" w:pos="5790"/>
              </w:tabs>
              <w:spacing w:after="0"/>
              <w:rPr>
                <w:sz w:val="18"/>
                <w:szCs w:val="18"/>
              </w:rPr>
            </w:pPr>
          </w:p>
        </w:tc>
        <w:tc>
          <w:tcPr>
            <w:tcW w:w="1288" w:type="dxa"/>
            <w:tcBorders>
              <w:top w:val="single" w:sz="4" w:space="0" w:color="auto"/>
              <w:left w:val="single" w:sz="4" w:space="0" w:color="auto"/>
              <w:bottom w:val="single" w:sz="4" w:space="0" w:color="auto"/>
              <w:right w:val="single" w:sz="4" w:space="0" w:color="auto"/>
            </w:tcBorders>
            <w:shd w:val="clear" w:color="auto" w:fill="auto"/>
          </w:tcPr>
          <w:p w:rsidR="00AB382D" w:rsidRPr="00CF22CC" w:rsidRDefault="00AB382D" w:rsidP="00AB382D">
            <w:pPr>
              <w:tabs>
                <w:tab w:val="left" w:pos="5790"/>
              </w:tabs>
              <w:spacing w:after="0"/>
              <w:rPr>
                <w:sz w:val="18"/>
                <w:szCs w:val="18"/>
              </w:rPr>
            </w:pPr>
          </w:p>
        </w:tc>
      </w:tr>
      <w:tr w:rsidR="00AB382D" w:rsidRPr="00CF22CC" w:rsidTr="00AB382D">
        <w:trPr>
          <w:gridAfter w:val="1"/>
          <w:wAfter w:w="124" w:type="dxa"/>
          <w:trHeight w:val="216"/>
          <w:jc w:val="center"/>
        </w:trPr>
        <w:tc>
          <w:tcPr>
            <w:tcW w:w="847" w:type="dxa"/>
            <w:gridSpan w:val="5"/>
            <w:tcBorders>
              <w:top w:val="single" w:sz="4" w:space="0" w:color="auto"/>
              <w:left w:val="single" w:sz="4" w:space="0" w:color="auto"/>
              <w:bottom w:val="single" w:sz="4" w:space="0" w:color="auto"/>
              <w:right w:val="single" w:sz="4" w:space="0" w:color="auto"/>
            </w:tcBorders>
            <w:shd w:val="clear" w:color="auto" w:fill="auto"/>
          </w:tcPr>
          <w:p w:rsidR="00AB382D" w:rsidRPr="00CF22CC" w:rsidRDefault="00AB382D" w:rsidP="00AB382D">
            <w:pPr>
              <w:tabs>
                <w:tab w:val="left" w:pos="5790"/>
              </w:tabs>
              <w:spacing w:after="0"/>
              <w:rPr>
                <w:sz w:val="18"/>
                <w:szCs w:val="18"/>
              </w:rPr>
            </w:pP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rsidR="00AB382D" w:rsidRPr="00CF22CC" w:rsidRDefault="00AB382D" w:rsidP="00AB382D">
            <w:pPr>
              <w:tabs>
                <w:tab w:val="left" w:pos="5790"/>
              </w:tabs>
              <w:spacing w:after="0"/>
              <w:rPr>
                <w:sz w:val="18"/>
                <w:szCs w:val="18"/>
              </w:rPr>
            </w:pPr>
          </w:p>
        </w:tc>
        <w:tc>
          <w:tcPr>
            <w:tcW w:w="1418" w:type="dxa"/>
            <w:gridSpan w:val="4"/>
            <w:tcBorders>
              <w:top w:val="single" w:sz="4" w:space="0" w:color="auto"/>
              <w:left w:val="single" w:sz="4" w:space="0" w:color="auto"/>
              <w:bottom w:val="single" w:sz="4" w:space="0" w:color="auto"/>
              <w:right w:val="single" w:sz="4" w:space="0" w:color="auto"/>
            </w:tcBorders>
            <w:shd w:val="clear" w:color="auto" w:fill="auto"/>
          </w:tcPr>
          <w:p w:rsidR="00AB382D" w:rsidRPr="00CF22CC" w:rsidRDefault="00AB382D" w:rsidP="00AB382D">
            <w:pPr>
              <w:tabs>
                <w:tab w:val="left" w:pos="5790"/>
              </w:tabs>
              <w:spacing w:after="0"/>
              <w:rPr>
                <w:sz w:val="18"/>
                <w:szCs w:val="18"/>
              </w:rPr>
            </w:pPr>
          </w:p>
        </w:tc>
        <w:tc>
          <w:tcPr>
            <w:tcW w:w="1559" w:type="dxa"/>
            <w:gridSpan w:val="4"/>
            <w:tcBorders>
              <w:top w:val="single" w:sz="4" w:space="0" w:color="auto"/>
              <w:left w:val="single" w:sz="4" w:space="0" w:color="auto"/>
              <w:bottom w:val="single" w:sz="4" w:space="0" w:color="auto"/>
              <w:right w:val="single" w:sz="4" w:space="0" w:color="auto"/>
            </w:tcBorders>
            <w:shd w:val="clear" w:color="auto" w:fill="auto"/>
          </w:tcPr>
          <w:p w:rsidR="00AB382D" w:rsidRPr="00CF22CC" w:rsidRDefault="00AB382D" w:rsidP="00AB382D">
            <w:pPr>
              <w:tabs>
                <w:tab w:val="left" w:pos="5790"/>
              </w:tabs>
              <w:spacing w:after="0"/>
              <w:rPr>
                <w:sz w:val="18"/>
                <w:szCs w:val="18"/>
              </w:rPr>
            </w:pP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tcPr>
          <w:p w:rsidR="00AB382D" w:rsidRPr="00CF22CC" w:rsidRDefault="00AB382D" w:rsidP="00AB382D">
            <w:pPr>
              <w:tabs>
                <w:tab w:val="left" w:pos="5790"/>
              </w:tabs>
              <w:spacing w:after="0"/>
              <w:rPr>
                <w:sz w:val="18"/>
                <w:szCs w:val="18"/>
              </w:rPr>
            </w:pPr>
          </w:p>
        </w:tc>
        <w:tc>
          <w:tcPr>
            <w:tcW w:w="1559" w:type="dxa"/>
            <w:gridSpan w:val="3"/>
            <w:tcBorders>
              <w:top w:val="single" w:sz="4" w:space="0" w:color="auto"/>
              <w:left w:val="single" w:sz="4" w:space="0" w:color="auto"/>
              <w:bottom w:val="single" w:sz="4" w:space="0" w:color="auto"/>
              <w:right w:val="single" w:sz="4" w:space="0" w:color="auto"/>
            </w:tcBorders>
            <w:shd w:val="clear" w:color="auto" w:fill="auto"/>
          </w:tcPr>
          <w:p w:rsidR="00AB382D" w:rsidRPr="00CF22CC" w:rsidRDefault="00AB382D" w:rsidP="00AB382D">
            <w:pPr>
              <w:tabs>
                <w:tab w:val="left" w:pos="5790"/>
              </w:tabs>
              <w:spacing w:after="0"/>
              <w:rPr>
                <w:sz w:val="18"/>
                <w:szCs w:val="18"/>
              </w:rPr>
            </w:pPr>
          </w:p>
        </w:tc>
        <w:tc>
          <w:tcPr>
            <w:tcW w:w="1288" w:type="dxa"/>
            <w:tcBorders>
              <w:top w:val="single" w:sz="4" w:space="0" w:color="auto"/>
              <w:left w:val="single" w:sz="4" w:space="0" w:color="auto"/>
              <w:bottom w:val="single" w:sz="4" w:space="0" w:color="auto"/>
              <w:right w:val="single" w:sz="4" w:space="0" w:color="auto"/>
            </w:tcBorders>
            <w:shd w:val="clear" w:color="auto" w:fill="auto"/>
          </w:tcPr>
          <w:p w:rsidR="00AB382D" w:rsidRPr="00CF22CC" w:rsidRDefault="00AB382D" w:rsidP="00AB382D">
            <w:pPr>
              <w:tabs>
                <w:tab w:val="left" w:pos="5790"/>
              </w:tabs>
              <w:spacing w:after="0"/>
              <w:rPr>
                <w:sz w:val="18"/>
                <w:szCs w:val="18"/>
              </w:rPr>
            </w:pPr>
          </w:p>
        </w:tc>
      </w:tr>
      <w:tr w:rsidR="00AB382D" w:rsidRPr="00CF22CC" w:rsidTr="00AB382D">
        <w:trPr>
          <w:gridAfter w:val="1"/>
          <w:wAfter w:w="124" w:type="dxa"/>
          <w:trHeight w:val="216"/>
          <w:jc w:val="center"/>
        </w:trPr>
        <w:tc>
          <w:tcPr>
            <w:tcW w:w="847" w:type="dxa"/>
            <w:gridSpan w:val="5"/>
            <w:tcBorders>
              <w:top w:val="single" w:sz="4" w:space="0" w:color="auto"/>
              <w:left w:val="single" w:sz="4" w:space="0" w:color="auto"/>
              <w:bottom w:val="single" w:sz="4" w:space="0" w:color="auto"/>
              <w:right w:val="single" w:sz="4" w:space="0" w:color="auto"/>
            </w:tcBorders>
            <w:shd w:val="clear" w:color="auto" w:fill="auto"/>
          </w:tcPr>
          <w:p w:rsidR="00AB382D" w:rsidRPr="00CF22CC" w:rsidRDefault="00AB382D" w:rsidP="00AB382D">
            <w:pPr>
              <w:tabs>
                <w:tab w:val="left" w:pos="5790"/>
              </w:tabs>
              <w:spacing w:after="0"/>
              <w:rPr>
                <w:sz w:val="18"/>
                <w:szCs w:val="18"/>
              </w:rPr>
            </w:pP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rsidR="00AB382D" w:rsidRPr="00CF22CC" w:rsidRDefault="00AB382D" w:rsidP="00AB382D">
            <w:pPr>
              <w:tabs>
                <w:tab w:val="left" w:pos="5790"/>
              </w:tabs>
              <w:spacing w:after="0"/>
              <w:rPr>
                <w:sz w:val="18"/>
                <w:szCs w:val="18"/>
              </w:rPr>
            </w:pPr>
          </w:p>
        </w:tc>
        <w:tc>
          <w:tcPr>
            <w:tcW w:w="1418" w:type="dxa"/>
            <w:gridSpan w:val="4"/>
            <w:tcBorders>
              <w:top w:val="single" w:sz="4" w:space="0" w:color="auto"/>
              <w:left w:val="single" w:sz="4" w:space="0" w:color="auto"/>
              <w:bottom w:val="single" w:sz="4" w:space="0" w:color="auto"/>
              <w:right w:val="single" w:sz="4" w:space="0" w:color="auto"/>
            </w:tcBorders>
            <w:shd w:val="clear" w:color="auto" w:fill="auto"/>
          </w:tcPr>
          <w:p w:rsidR="00AB382D" w:rsidRPr="00CF22CC" w:rsidRDefault="00AB382D" w:rsidP="00AB382D">
            <w:pPr>
              <w:tabs>
                <w:tab w:val="left" w:pos="5790"/>
              </w:tabs>
              <w:spacing w:after="0"/>
              <w:rPr>
                <w:sz w:val="18"/>
                <w:szCs w:val="18"/>
              </w:rPr>
            </w:pPr>
          </w:p>
        </w:tc>
        <w:tc>
          <w:tcPr>
            <w:tcW w:w="1559" w:type="dxa"/>
            <w:gridSpan w:val="4"/>
            <w:tcBorders>
              <w:top w:val="single" w:sz="4" w:space="0" w:color="auto"/>
              <w:left w:val="single" w:sz="4" w:space="0" w:color="auto"/>
              <w:bottom w:val="single" w:sz="4" w:space="0" w:color="auto"/>
              <w:right w:val="single" w:sz="4" w:space="0" w:color="auto"/>
            </w:tcBorders>
            <w:shd w:val="clear" w:color="auto" w:fill="auto"/>
          </w:tcPr>
          <w:p w:rsidR="00AB382D" w:rsidRPr="00CF22CC" w:rsidRDefault="00AB382D" w:rsidP="00AB382D">
            <w:pPr>
              <w:tabs>
                <w:tab w:val="left" w:pos="5790"/>
              </w:tabs>
              <w:spacing w:after="0"/>
              <w:rPr>
                <w:sz w:val="18"/>
                <w:szCs w:val="18"/>
              </w:rPr>
            </w:pP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tcPr>
          <w:p w:rsidR="00AB382D" w:rsidRPr="00CF22CC" w:rsidRDefault="00AB382D" w:rsidP="00AB382D">
            <w:pPr>
              <w:tabs>
                <w:tab w:val="left" w:pos="5790"/>
              </w:tabs>
              <w:spacing w:after="0"/>
              <w:rPr>
                <w:sz w:val="18"/>
                <w:szCs w:val="18"/>
              </w:rPr>
            </w:pPr>
          </w:p>
        </w:tc>
        <w:tc>
          <w:tcPr>
            <w:tcW w:w="1559" w:type="dxa"/>
            <w:gridSpan w:val="3"/>
            <w:tcBorders>
              <w:top w:val="single" w:sz="4" w:space="0" w:color="auto"/>
              <w:left w:val="single" w:sz="4" w:space="0" w:color="auto"/>
              <w:bottom w:val="single" w:sz="4" w:space="0" w:color="auto"/>
              <w:right w:val="single" w:sz="4" w:space="0" w:color="auto"/>
            </w:tcBorders>
            <w:shd w:val="clear" w:color="auto" w:fill="auto"/>
          </w:tcPr>
          <w:p w:rsidR="00AB382D" w:rsidRPr="00CF22CC" w:rsidRDefault="00AB382D" w:rsidP="00AB382D">
            <w:pPr>
              <w:tabs>
                <w:tab w:val="left" w:pos="5790"/>
              </w:tabs>
              <w:spacing w:after="0"/>
              <w:rPr>
                <w:sz w:val="18"/>
                <w:szCs w:val="18"/>
              </w:rPr>
            </w:pPr>
          </w:p>
        </w:tc>
        <w:tc>
          <w:tcPr>
            <w:tcW w:w="1288" w:type="dxa"/>
            <w:tcBorders>
              <w:top w:val="single" w:sz="4" w:space="0" w:color="auto"/>
              <w:left w:val="single" w:sz="4" w:space="0" w:color="auto"/>
              <w:bottom w:val="single" w:sz="4" w:space="0" w:color="auto"/>
              <w:right w:val="single" w:sz="4" w:space="0" w:color="auto"/>
            </w:tcBorders>
            <w:shd w:val="clear" w:color="auto" w:fill="auto"/>
          </w:tcPr>
          <w:p w:rsidR="00AB382D" w:rsidRPr="00CF22CC" w:rsidRDefault="00AB382D" w:rsidP="00AB382D">
            <w:pPr>
              <w:tabs>
                <w:tab w:val="left" w:pos="5790"/>
              </w:tabs>
              <w:spacing w:after="0"/>
              <w:rPr>
                <w:sz w:val="18"/>
                <w:szCs w:val="18"/>
              </w:rPr>
            </w:pPr>
          </w:p>
        </w:tc>
      </w:tr>
      <w:tr w:rsidR="00AB382D" w:rsidRPr="00CF22CC" w:rsidTr="00AB382D">
        <w:trPr>
          <w:gridAfter w:val="1"/>
          <w:wAfter w:w="124" w:type="dxa"/>
          <w:trHeight w:val="226"/>
          <w:jc w:val="center"/>
        </w:trPr>
        <w:tc>
          <w:tcPr>
            <w:tcW w:w="847" w:type="dxa"/>
            <w:gridSpan w:val="5"/>
            <w:tcBorders>
              <w:top w:val="single" w:sz="4" w:space="0" w:color="auto"/>
              <w:left w:val="single" w:sz="4" w:space="0" w:color="auto"/>
              <w:bottom w:val="single" w:sz="4" w:space="0" w:color="auto"/>
              <w:right w:val="single" w:sz="4" w:space="0" w:color="auto"/>
            </w:tcBorders>
            <w:shd w:val="clear" w:color="auto" w:fill="auto"/>
          </w:tcPr>
          <w:p w:rsidR="00AB382D" w:rsidRPr="00CF22CC" w:rsidRDefault="00AB382D" w:rsidP="00AB382D">
            <w:pPr>
              <w:tabs>
                <w:tab w:val="left" w:pos="5790"/>
              </w:tabs>
              <w:spacing w:after="0"/>
              <w:rPr>
                <w:sz w:val="18"/>
                <w:szCs w:val="18"/>
              </w:rPr>
            </w:pP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rsidR="00AB382D" w:rsidRPr="00CF22CC" w:rsidRDefault="00AB382D" w:rsidP="00AB382D">
            <w:pPr>
              <w:tabs>
                <w:tab w:val="left" w:pos="5790"/>
              </w:tabs>
              <w:spacing w:after="0"/>
              <w:rPr>
                <w:sz w:val="18"/>
                <w:szCs w:val="18"/>
              </w:rPr>
            </w:pPr>
          </w:p>
        </w:tc>
        <w:tc>
          <w:tcPr>
            <w:tcW w:w="1418" w:type="dxa"/>
            <w:gridSpan w:val="4"/>
            <w:tcBorders>
              <w:top w:val="single" w:sz="4" w:space="0" w:color="auto"/>
              <w:left w:val="single" w:sz="4" w:space="0" w:color="auto"/>
              <w:bottom w:val="single" w:sz="4" w:space="0" w:color="auto"/>
              <w:right w:val="single" w:sz="4" w:space="0" w:color="auto"/>
            </w:tcBorders>
            <w:shd w:val="clear" w:color="auto" w:fill="auto"/>
          </w:tcPr>
          <w:p w:rsidR="00AB382D" w:rsidRPr="00CF22CC" w:rsidRDefault="00AB382D" w:rsidP="00AB382D">
            <w:pPr>
              <w:tabs>
                <w:tab w:val="left" w:pos="5790"/>
              </w:tabs>
              <w:spacing w:after="0"/>
              <w:rPr>
                <w:sz w:val="18"/>
                <w:szCs w:val="18"/>
              </w:rPr>
            </w:pPr>
          </w:p>
        </w:tc>
        <w:tc>
          <w:tcPr>
            <w:tcW w:w="1559" w:type="dxa"/>
            <w:gridSpan w:val="4"/>
            <w:tcBorders>
              <w:top w:val="single" w:sz="4" w:space="0" w:color="auto"/>
              <w:left w:val="single" w:sz="4" w:space="0" w:color="auto"/>
              <w:bottom w:val="single" w:sz="4" w:space="0" w:color="auto"/>
              <w:right w:val="single" w:sz="4" w:space="0" w:color="auto"/>
            </w:tcBorders>
            <w:shd w:val="clear" w:color="auto" w:fill="auto"/>
          </w:tcPr>
          <w:p w:rsidR="00AB382D" w:rsidRPr="00CF22CC" w:rsidRDefault="00AB382D" w:rsidP="00AB382D">
            <w:pPr>
              <w:tabs>
                <w:tab w:val="left" w:pos="5790"/>
              </w:tabs>
              <w:spacing w:after="0"/>
              <w:rPr>
                <w:sz w:val="18"/>
                <w:szCs w:val="18"/>
              </w:rPr>
            </w:pP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tcPr>
          <w:p w:rsidR="00AB382D" w:rsidRPr="00CF22CC" w:rsidRDefault="00AB382D" w:rsidP="00AB382D">
            <w:pPr>
              <w:tabs>
                <w:tab w:val="left" w:pos="5790"/>
              </w:tabs>
              <w:spacing w:after="0"/>
              <w:rPr>
                <w:sz w:val="18"/>
                <w:szCs w:val="18"/>
              </w:rPr>
            </w:pPr>
          </w:p>
        </w:tc>
        <w:tc>
          <w:tcPr>
            <w:tcW w:w="1559" w:type="dxa"/>
            <w:gridSpan w:val="3"/>
            <w:tcBorders>
              <w:top w:val="single" w:sz="4" w:space="0" w:color="auto"/>
              <w:left w:val="single" w:sz="4" w:space="0" w:color="auto"/>
              <w:bottom w:val="single" w:sz="4" w:space="0" w:color="auto"/>
              <w:right w:val="single" w:sz="4" w:space="0" w:color="auto"/>
            </w:tcBorders>
            <w:shd w:val="clear" w:color="auto" w:fill="auto"/>
          </w:tcPr>
          <w:p w:rsidR="00AB382D" w:rsidRPr="00CF22CC" w:rsidRDefault="00AB382D" w:rsidP="00AB382D">
            <w:pPr>
              <w:tabs>
                <w:tab w:val="left" w:pos="5790"/>
              </w:tabs>
              <w:spacing w:after="0"/>
              <w:rPr>
                <w:sz w:val="18"/>
                <w:szCs w:val="18"/>
              </w:rPr>
            </w:pPr>
          </w:p>
        </w:tc>
        <w:tc>
          <w:tcPr>
            <w:tcW w:w="1288" w:type="dxa"/>
            <w:tcBorders>
              <w:top w:val="single" w:sz="4" w:space="0" w:color="auto"/>
              <w:left w:val="single" w:sz="4" w:space="0" w:color="auto"/>
              <w:bottom w:val="single" w:sz="4" w:space="0" w:color="auto"/>
              <w:right w:val="single" w:sz="4" w:space="0" w:color="auto"/>
            </w:tcBorders>
            <w:shd w:val="clear" w:color="auto" w:fill="auto"/>
          </w:tcPr>
          <w:p w:rsidR="00AB382D" w:rsidRPr="00CF22CC" w:rsidRDefault="00AB382D" w:rsidP="00AB382D">
            <w:pPr>
              <w:tabs>
                <w:tab w:val="left" w:pos="5790"/>
              </w:tabs>
              <w:spacing w:after="0"/>
              <w:rPr>
                <w:sz w:val="18"/>
                <w:szCs w:val="18"/>
              </w:rPr>
            </w:pPr>
          </w:p>
        </w:tc>
      </w:tr>
      <w:tr w:rsidR="00AB382D" w:rsidRPr="00CF22CC" w:rsidTr="00AB382D">
        <w:trPr>
          <w:gridAfter w:val="1"/>
          <w:wAfter w:w="124" w:type="dxa"/>
          <w:trHeight w:val="226"/>
          <w:jc w:val="center"/>
        </w:trPr>
        <w:tc>
          <w:tcPr>
            <w:tcW w:w="1839" w:type="dxa"/>
            <w:gridSpan w:val="9"/>
            <w:tcBorders>
              <w:top w:val="single" w:sz="4" w:space="0" w:color="auto"/>
              <w:left w:val="single" w:sz="4" w:space="0" w:color="auto"/>
              <w:bottom w:val="single" w:sz="4" w:space="0" w:color="auto"/>
              <w:right w:val="single" w:sz="4" w:space="0" w:color="auto"/>
            </w:tcBorders>
            <w:shd w:val="clear" w:color="auto" w:fill="auto"/>
            <w:hideMark/>
          </w:tcPr>
          <w:p w:rsidR="00AB382D" w:rsidRPr="00CF22CC" w:rsidRDefault="00AB382D" w:rsidP="00AB382D">
            <w:pPr>
              <w:tabs>
                <w:tab w:val="left" w:pos="5790"/>
              </w:tabs>
              <w:spacing w:after="0"/>
              <w:rPr>
                <w:sz w:val="18"/>
                <w:szCs w:val="18"/>
              </w:rPr>
            </w:pPr>
            <w:r w:rsidRPr="00CF22CC">
              <w:rPr>
                <w:sz w:val="18"/>
                <w:szCs w:val="18"/>
              </w:rPr>
              <w:t>Итого:</w:t>
            </w:r>
          </w:p>
        </w:tc>
        <w:tc>
          <w:tcPr>
            <w:tcW w:w="1418" w:type="dxa"/>
            <w:gridSpan w:val="4"/>
            <w:tcBorders>
              <w:top w:val="single" w:sz="4" w:space="0" w:color="auto"/>
              <w:left w:val="single" w:sz="4" w:space="0" w:color="auto"/>
              <w:bottom w:val="single" w:sz="4" w:space="0" w:color="auto"/>
              <w:right w:val="single" w:sz="4" w:space="0" w:color="auto"/>
            </w:tcBorders>
            <w:shd w:val="clear" w:color="auto" w:fill="auto"/>
          </w:tcPr>
          <w:p w:rsidR="00AB382D" w:rsidRPr="00CF22CC" w:rsidRDefault="00AB382D" w:rsidP="00AB382D">
            <w:pPr>
              <w:tabs>
                <w:tab w:val="left" w:pos="5790"/>
              </w:tabs>
              <w:spacing w:after="0"/>
              <w:rPr>
                <w:sz w:val="18"/>
                <w:szCs w:val="18"/>
              </w:rPr>
            </w:pPr>
          </w:p>
        </w:tc>
        <w:tc>
          <w:tcPr>
            <w:tcW w:w="1559" w:type="dxa"/>
            <w:gridSpan w:val="4"/>
            <w:tcBorders>
              <w:top w:val="single" w:sz="4" w:space="0" w:color="auto"/>
              <w:left w:val="single" w:sz="4" w:space="0" w:color="auto"/>
              <w:bottom w:val="single" w:sz="4" w:space="0" w:color="auto"/>
              <w:right w:val="single" w:sz="4" w:space="0" w:color="auto"/>
            </w:tcBorders>
            <w:shd w:val="clear" w:color="auto" w:fill="auto"/>
          </w:tcPr>
          <w:p w:rsidR="00AB382D" w:rsidRPr="00CF22CC" w:rsidRDefault="00AB382D" w:rsidP="00AB382D">
            <w:pPr>
              <w:tabs>
                <w:tab w:val="left" w:pos="5790"/>
              </w:tabs>
              <w:spacing w:after="0"/>
              <w:rPr>
                <w:sz w:val="18"/>
                <w:szCs w:val="18"/>
              </w:rPr>
            </w:pP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tcPr>
          <w:p w:rsidR="00AB382D" w:rsidRPr="00CF22CC" w:rsidRDefault="00AB382D" w:rsidP="00AB382D">
            <w:pPr>
              <w:tabs>
                <w:tab w:val="left" w:pos="5790"/>
              </w:tabs>
              <w:spacing w:after="0"/>
              <w:rPr>
                <w:sz w:val="18"/>
                <w:szCs w:val="18"/>
              </w:rPr>
            </w:pPr>
          </w:p>
        </w:tc>
        <w:tc>
          <w:tcPr>
            <w:tcW w:w="1559" w:type="dxa"/>
            <w:gridSpan w:val="3"/>
            <w:tcBorders>
              <w:top w:val="single" w:sz="4" w:space="0" w:color="auto"/>
              <w:left w:val="single" w:sz="4" w:space="0" w:color="auto"/>
              <w:bottom w:val="single" w:sz="4" w:space="0" w:color="auto"/>
              <w:right w:val="single" w:sz="4" w:space="0" w:color="auto"/>
            </w:tcBorders>
            <w:shd w:val="clear" w:color="auto" w:fill="auto"/>
          </w:tcPr>
          <w:p w:rsidR="00AB382D" w:rsidRPr="00CF22CC" w:rsidRDefault="00AB382D" w:rsidP="00AB382D">
            <w:pPr>
              <w:tabs>
                <w:tab w:val="left" w:pos="5790"/>
              </w:tabs>
              <w:spacing w:after="0"/>
              <w:rPr>
                <w:sz w:val="18"/>
                <w:szCs w:val="18"/>
              </w:rPr>
            </w:pPr>
          </w:p>
        </w:tc>
        <w:tc>
          <w:tcPr>
            <w:tcW w:w="1288" w:type="dxa"/>
            <w:tcBorders>
              <w:top w:val="single" w:sz="4" w:space="0" w:color="auto"/>
              <w:left w:val="single" w:sz="4" w:space="0" w:color="auto"/>
              <w:bottom w:val="single" w:sz="4" w:space="0" w:color="auto"/>
              <w:right w:val="single" w:sz="4" w:space="0" w:color="auto"/>
            </w:tcBorders>
            <w:shd w:val="clear" w:color="auto" w:fill="auto"/>
          </w:tcPr>
          <w:p w:rsidR="00AB382D" w:rsidRPr="00CF22CC" w:rsidRDefault="00AB382D" w:rsidP="00AB382D">
            <w:pPr>
              <w:tabs>
                <w:tab w:val="left" w:pos="5790"/>
              </w:tabs>
              <w:spacing w:after="0"/>
              <w:rPr>
                <w:sz w:val="18"/>
                <w:szCs w:val="18"/>
              </w:rPr>
            </w:pPr>
          </w:p>
        </w:tc>
      </w:tr>
      <w:tr w:rsidR="00AB382D" w:rsidRPr="00CF22CC" w:rsidTr="00AB382D">
        <w:tblPrEx>
          <w:tblBorders>
            <w:insideH w:val="none" w:sz="0" w:space="0" w:color="auto"/>
            <w:insideV w:val="none" w:sz="0" w:space="0" w:color="auto"/>
          </w:tblBorders>
        </w:tblPrEx>
        <w:trPr>
          <w:gridAfter w:val="1"/>
          <w:wAfter w:w="124" w:type="dxa"/>
          <w:trHeight w:val="216"/>
          <w:jc w:val="center"/>
        </w:trPr>
        <w:tc>
          <w:tcPr>
            <w:tcW w:w="4315" w:type="dxa"/>
            <w:gridSpan w:val="15"/>
            <w:tcBorders>
              <w:top w:val="single" w:sz="4" w:space="0" w:color="auto"/>
              <w:left w:val="single" w:sz="4" w:space="0" w:color="auto"/>
              <w:bottom w:val="nil"/>
              <w:right w:val="nil"/>
            </w:tcBorders>
            <w:shd w:val="clear" w:color="auto" w:fill="auto"/>
            <w:noWrap/>
            <w:vAlign w:val="bottom"/>
            <w:hideMark/>
          </w:tcPr>
          <w:p w:rsidR="00AB382D" w:rsidRPr="00CF22CC" w:rsidRDefault="00AB382D" w:rsidP="00AB382D">
            <w:pPr>
              <w:spacing w:after="0"/>
              <w:jc w:val="left"/>
              <w:rPr>
                <w:sz w:val="18"/>
                <w:szCs w:val="18"/>
              </w:rPr>
            </w:pPr>
          </w:p>
          <w:p w:rsidR="00AB382D" w:rsidRPr="00CF22CC" w:rsidRDefault="00AB382D" w:rsidP="00AB382D">
            <w:pPr>
              <w:spacing w:after="0"/>
              <w:jc w:val="left"/>
              <w:rPr>
                <w:color w:val="000000"/>
                <w:sz w:val="18"/>
                <w:szCs w:val="18"/>
              </w:rPr>
            </w:pPr>
            <w:r w:rsidRPr="00CF22CC">
              <w:rPr>
                <w:sz w:val="18"/>
                <w:szCs w:val="18"/>
              </w:rPr>
              <w:t>Заявку принял представитель Исполнителя:</w:t>
            </w:r>
          </w:p>
        </w:tc>
        <w:tc>
          <w:tcPr>
            <w:tcW w:w="5616" w:type="dxa"/>
            <w:gridSpan w:val="11"/>
            <w:tcBorders>
              <w:top w:val="single" w:sz="4" w:space="0" w:color="auto"/>
              <w:left w:val="nil"/>
              <w:bottom w:val="nil"/>
              <w:right w:val="single" w:sz="4" w:space="0" w:color="auto"/>
            </w:tcBorders>
            <w:shd w:val="clear" w:color="auto" w:fill="auto"/>
          </w:tcPr>
          <w:p w:rsidR="00AB382D" w:rsidRPr="00CF22CC" w:rsidRDefault="00AB382D" w:rsidP="00AB382D">
            <w:pPr>
              <w:spacing w:after="0"/>
              <w:jc w:val="right"/>
              <w:rPr>
                <w:color w:val="000000"/>
                <w:sz w:val="18"/>
                <w:szCs w:val="18"/>
              </w:rPr>
            </w:pPr>
          </w:p>
          <w:p w:rsidR="00AB382D" w:rsidRPr="00CF22CC" w:rsidRDefault="00AB382D" w:rsidP="00AB382D">
            <w:pPr>
              <w:spacing w:after="0"/>
              <w:jc w:val="center"/>
              <w:rPr>
                <w:color w:val="000000"/>
                <w:sz w:val="18"/>
                <w:szCs w:val="18"/>
              </w:rPr>
            </w:pPr>
            <w:r w:rsidRPr="00CF22CC">
              <w:rPr>
                <w:color w:val="000000"/>
                <w:sz w:val="18"/>
                <w:szCs w:val="18"/>
              </w:rPr>
              <w:t xml:space="preserve">                            Заявку составил представитель Заказчика:</w:t>
            </w:r>
          </w:p>
        </w:tc>
      </w:tr>
      <w:tr w:rsidR="00AB382D" w:rsidRPr="00CF22CC" w:rsidTr="00AB382D">
        <w:tblPrEx>
          <w:jc w:val="left"/>
          <w:tblBorders>
            <w:insideH w:val="none" w:sz="0" w:space="0" w:color="auto"/>
            <w:insideV w:val="none" w:sz="0" w:space="0" w:color="auto"/>
          </w:tblBorders>
        </w:tblPrEx>
        <w:trPr>
          <w:gridBefore w:val="1"/>
          <w:wBefore w:w="131" w:type="dxa"/>
          <w:trHeight w:val="216"/>
        </w:trPr>
        <w:tc>
          <w:tcPr>
            <w:tcW w:w="387" w:type="dxa"/>
            <w:gridSpan w:val="2"/>
            <w:tcBorders>
              <w:top w:val="nil"/>
              <w:left w:val="single" w:sz="4" w:space="0" w:color="auto"/>
              <w:bottom w:val="nil"/>
            </w:tcBorders>
            <w:shd w:val="clear" w:color="auto" w:fill="auto"/>
            <w:noWrap/>
            <w:vAlign w:val="bottom"/>
            <w:hideMark/>
          </w:tcPr>
          <w:p w:rsidR="00AB382D" w:rsidRPr="00CF22CC" w:rsidRDefault="00AB382D" w:rsidP="00AB382D">
            <w:pPr>
              <w:spacing w:after="0"/>
              <w:rPr>
                <w:sz w:val="18"/>
                <w:szCs w:val="18"/>
              </w:rPr>
            </w:pPr>
          </w:p>
        </w:tc>
        <w:tc>
          <w:tcPr>
            <w:tcW w:w="236" w:type="dxa"/>
            <w:tcBorders>
              <w:top w:val="nil"/>
              <w:bottom w:val="nil"/>
            </w:tcBorders>
            <w:shd w:val="clear" w:color="auto" w:fill="auto"/>
            <w:noWrap/>
            <w:vAlign w:val="bottom"/>
            <w:hideMark/>
          </w:tcPr>
          <w:p w:rsidR="00AB382D" w:rsidRPr="00CF22CC" w:rsidRDefault="00AB382D" w:rsidP="00AB382D">
            <w:pPr>
              <w:spacing w:after="0"/>
              <w:rPr>
                <w:sz w:val="18"/>
                <w:szCs w:val="18"/>
              </w:rPr>
            </w:pPr>
          </w:p>
        </w:tc>
        <w:tc>
          <w:tcPr>
            <w:tcW w:w="236" w:type="dxa"/>
            <w:gridSpan w:val="2"/>
            <w:tcBorders>
              <w:top w:val="nil"/>
              <w:bottom w:val="nil"/>
            </w:tcBorders>
            <w:shd w:val="clear" w:color="auto" w:fill="auto"/>
            <w:noWrap/>
            <w:vAlign w:val="bottom"/>
            <w:hideMark/>
          </w:tcPr>
          <w:p w:rsidR="00AB382D" w:rsidRPr="00CF22CC" w:rsidRDefault="00AB382D" w:rsidP="00AB382D">
            <w:pPr>
              <w:spacing w:after="0"/>
              <w:rPr>
                <w:sz w:val="18"/>
                <w:szCs w:val="18"/>
              </w:rPr>
            </w:pPr>
          </w:p>
        </w:tc>
        <w:tc>
          <w:tcPr>
            <w:tcW w:w="893" w:type="dxa"/>
            <w:gridSpan w:val="4"/>
            <w:tcBorders>
              <w:top w:val="nil"/>
              <w:bottom w:val="nil"/>
            </w:tcBorders>
            <w:shd w:val="clear" w:color="auto" w:fill="auto"/>
            <w:noWrap/>
            <w:vAlign w:val="bottom"/>
            <w:hideMark/>
          </w:tcPr>
          <w:p w:rsidR="00AB382D" w:rsidRPr="00CF22CC" w:rsidRDefault="00AB382D" w:rsidP="00AB382D">
            <w:pPr>
              <w:spacing w:after="0"/>
              <w:rPr>
                <w:sz w:val="18"/>
                <w:szCs w:val="18"/>
              </w:rPr>
            </w:pPr>
          </w:p>
        </w:tc>
        <w:tc>
          <w:tcPr>
            <w:tcW w:w="2049" w:type="dxa"/>
            <w:gridSpan w:val="4"/>
            <w:tcBorders>
              <w:top w:val="nil"/>
              <w:bottom w:val="nil"/>
            </w:tcBorders>
            <w:shd w:val="clear" w:color="auto" w:fill="auto"/>
            <w:noWrap/>
            <w:vAlign w:val="bottom"/>
          </w:tcPr>
          <w:p w:rsidR="00AB382D" w:rsidRPr="00CF22CC" w:rsidRDefault="00AB382D" w:rsidP="00AB382D">
            <w:pPr>
              <w:spacing w:after="0"/>
              <w:rPr>
                <w:sz w:val="18"/>
                <w:szCs w:val="18"/>
              </w:rPr>
            </w:pPr>
          </w:p>
        </w:tc>
        <w:tc>
          <w:tcPr>
            <w:tcW w:w="1182" w:type="dxa"/>
            <w:gridSpan w:val="5"/>
            <w:tcBorders>
              <w:top w:val="nil"/>
              <w:bottom w:val="nil"/>
            </w:tcBorders>
            <w:shd w:val="clear" w:color="auto" w:fill="auto"/>
            <w:noWrap/>
            <w:vAlign w:val="bottom"/>
            <w:hideMark/>
          </w:tcPr>
          <w:p w:rsidR="00AB382D" w:rsidRPr="00CF22CC" w:rsidRDefault="00AB382D" w:rsidP="00AB382D">
            <w:pPr>
              <w:spacing w:after="0"/>
              <w:rPr>
                <w:sz w:val="18"/>
                <w:szCs w:val="18"/>
              </w:rPr>
            </w:pPr>
          </w:p>
        </w:tc>
        <w:tc>
          <w:tcPr>
            <w:tcW w:w="2106" w:type="dxa"/>
            <w:gridSpan w:val="4"/>
            <w:tcBorders>
              <w:top w:val="nil"/>
              <w:bottom w:val="nil"/>
            </w:tcBorders>
            <w:shd w:val="clear" w:color="auto" w:fill="auto"/>
          </w:tcPr>
          <w:p w:rsidR="00AB382D" w:rsidRPr="00CF22CC" w:rsidRDefault="00AB382D" w:rsidP="00AB382D">
            <w:pPr>
              <w:spacing w:after="0"/>
              <w:rPr>
                <w:sz w:val="18"/>
                <w:szCs w:val="18"/>
              </w:rPr>
            </w:pPr>
          </w:p>
        </w:tc>
        <w:tc>
          <w:tcPr>
            <w:tcW w:w="755" w:type="dxa"/>
            <w:tcBorders>
              <w:top w:val="nil"/>
              <w:bottom w:val="nil"/>
            </w:tcBorders>
            <w:shd w:val="clear" w:color="auto" w:fill="auto"/>
          </w:tcPr>
          <w:p w:rsidR="00AB382D" w:rsidRPr="00CF22CC" w:rsidRDefault="00AB382D" w:rsidP="00AB382D">
            <w:pPr>
              <w:spacing w:after="0"/>
              <w:rPr>
                <w:sz w:val="18"/>
                <w:szCs w:val="18"/>
              </w:rPr>
            </w:pPr>
          </w:p>
        </w:tc>
        <w:tc>
          <w:tcPr>
            <w:tcW w:w="2080" w:type="dxa"/>
            <w:gridSpan w:val="3"/>
            <w:tcBorders>
              <w:top w:val="nil"/>
              <w:bottom w:val="nil"/>
              <w:right w:val="single" w:sz="4" w:space="0" w:color="auto"/>
            </w:tcBorders>
            <w:shd w:val="clear" w:color="auto" w:fill="auto"/>
          </w:tcPr>
          <w:p w:rsidR="00AB382D" w:rsidRPr="00CF22CC" w:rsidRDefault="00AB382D" w:rsidP="00AB382D">
            <w:pPr>
              <w:spacing w:after="0"/>
              <w:rPr>
                <w:sz w:val="18"/>
                <w:szCs w:val="18"/>
              </w:rPr>
            </w:pPr>
          </w:p>
        </w:tc>
      </w:tr>
      <w:tr w:rsidR="00AB382D" w:rsidRPr="00CF22CC" w:rsidTr="00AB382D">
        <w:tblPrEx>
          <w:jc w:val="left"/>
          <w:tblBorders>
            <w:insideH w:val="none" w:sz="0" w:space="0" w:color="auto"/>
            <w:insideV w:val="none" w:sz="0" w:space="0" w:color="auto"/>
          </w:tblBorders>
        </w:tblPrEx>
        <w:trPr>
          <w:gridBefore w:val="1"/>
          <w:wBefore w:w="131" w:type="dxa"/>
          <w:trHeight w:val="216"/>
        </w:trPr>
        <w:tc>
          <w:tcPr>
            <w:tcW w:w="1318" w:type="dxa"/>
            <w:gridSpan w:val="7"/>
            <w:tcBorders>
              <w:top w:val="nil"/>
              <w:left w:val="single" w:sz="4" w:space="0" w:color="auto"/>
              <w:bottom w:val="nil"/>
            </w:tcBorders>
            <w:shd w:val="clear" w:color="auto" w:fill="auto"/>
            <w:noWrap/>
            <w:vAlign w:val="bottom"/>
            <w:hideMark/>
          </w:tcPr>
          <w:p w:rsidR="00AB382D" w:rsidRPr="00CF22CC" w:rsidRDefault="00AB382D" w:rsidP="00AB382D">
            <w:pPr>
              <w:spacing w:after="0"/>
              <w:rPr>
                <w:sz w:val="18"/>
                <w:szCs w:val="18"/>
              </w:rPr>
            </w:pPr>
          </w:p>
        </w:tc>
        <w:tc>
          <w:tcPr>
            <w:tcW w:w="526" w:type="dxa"/>
            <w:gridSpan w:val="3"/>
            <w:tcBorders>
              <w:top w:val="nil"/>
              <w:bottom w:val="nil"/>
            </w:tcBorders>
            <w:shd w:val="clear" w:color="auto" w:fill="auto"/>
            <w:noWrap/>
            <w:vAlign w:val="bottom"/>
            <w:hideMark/>
          </w:tcPr>
          <w:p w:rsidR="00AB382D" w:rsidRPr="00CF22CC" w:rsidRDefault="00AB382D" w:rsidP="00AB382D">
            <w:pPr>
              <w:spacing w:after="0"/>
              <w:rPr>
                <w:sz w:val="18"/>
                <w:szCs w:val="18"/>
              </w:rPr>
            </w:pPr>
          </w:p>
        </w:tc>
        <w:tc>
          <w:tcPr>
            <w:tcW w:w="659" w:type="dxa"/>
            <w:tcBorders>
              <w:top w:val="nil"/>
              <w:bottom w:val="single" w:sz="4" w:space="0" w:color="auto"/>
            </w:tcBorders>
            <w:shd w:val="clear" w:color="auto" w:fill="auto"/>
            <w:noWrap/>
            <w:vAlign w:val="bottom"/>
            <w:hideMark/>
          </w:tcPr>
          <w:p w:rsidR="00AB382D" w:rsidRPr="00CF22CC" w:rsidRDefault="00AB382D" w:rsidP="00AB382D">
            <w:pPr>
              <w:spacing w:after="0"/>
              <w:rPr>
                <w:sz w:val="18"/>
                <w:szCs w:val="18"/>
              </w:rPr>
            </w:pPr>
          </w:p>
        </w:tc>
        <w:tc>
          <w:tcPr>
            <w:tcW w:w="2049" w:type="dxa"/>
            <w:gridSpan w:val="4"/>
            <w:tcBorders>
              <w:top w:val="nil"/>
              <w:bottom w:val="single" w:sz="4" w:space="0" w:color="auto"/>
            </w:tcBorders>
            <w:shd w:val="clear" w:color="auto" w:fill="auto"/>
            <w:noWrap/>
            <w:vAlign w:val="bottom"/>
          </w:tcPr>
          <w:p w:rsidR="00AB382D" w:rsidRPr="00CF22CC" w:rsidRDefault="00AB382D" w:rsidP="00AB382D">
            <w:pPr>
              <w:spacing w:after="0"/>
              <w:rPr>
                <w:sz w:val="18"/>
                <w:szCs w:val="18"/>
              </w:rPr>
            </w:pPr>
          </w:p>
        </w:tc>
        <w:tc>
          <w:tcPr>
            <w:tcW w:w="1182" w:type="dxa"/>
            <w:gridSpan w:val="4"/>
            <w:tcBorders>
              <w:top w:val="nil"/>
              <w:bottom w:val="nil"/>
            </w:tcBorders>
            <w:shd w:val="clear" w:color="auto" w:fill="auto"/>
            <w:noWrap/>
            <w:vAlign w:val="bottom"/>
            <w:hideMark/>
          </w:tcPr>
          <w:p w:rsidR="00AB382D" w:rsidRPr="00CF22CC" w:rsidRDefault="00AB382D" w:rsidP="00AB382D">
            <w:pPr>
              <w:spacing w:after="0"/>
              <w:rPr>
                <w:sz w:val="18"/>
                <w:szCs w:val="18"/>
              </w:rPr>
            </w:pPr>
          </w:p>
        </w:tc>
        <w:tc>
          <w:tcPr>
            <w:tcW w:w="1355" w:type="dxa"/>
            <w:gridSpan w:val="3"/>
            <w:tcBorders>
              <w:top w:val="nil"/>
              <w:bottom w:val="nil"/>
            </w:tcBorders>
            <w:shd w:val="clear" w:color="auto" w:fill="auto"/>
          </w:tcPr>
          <w:p w:rsidR="00AB382D" w:rsidRPr="00CF22CC" w:rsidRDefault="00AB382D" w:rsidP="00AB382D">
            <w:pPr>
              <w:spacing w:after="0"/>
              <w:rPr>
                <w:sz w:val="18"/>
                <w:szCs w:val="18"/>
              </w:rPr>
            </w:pPr>
          </w:p>
        </w:tc>
        <w:tc>
          <w:tcPr>
            <w:tcW w:w="2835" w:type="dxa"/>
            <w:gridSpan w:val="4"/>
            <w:tcBorders>
              <w:top w:val="nil"/>
              <w:bottom w:val="nil"/>
              <w:right w:val="single" w:sz="4" w:space="0" w:color="auto"/>
            </w:tcBorders>
            <w:shd w:val="clear" w:color="auto" w:fill="auto"/>
            <w:vAlign w:val="bottom"/>
          </w:tcPr>
          <w:p w:rsidR="00AB382D" w:rsidRPr="00CF22CC" w:rsidRDefault="00AB382D" w:rsidP="00AB382D">
            <w:pPr>
              <w:spacing w:after="0"/>
              <w:rPr>
                <w:sz w:val="18"/>
                <w:szCs w:val="18"/>
              </w:rPr>
            </w:pPr>
            <w:r w:rsidRPr="00CF22CC">
              <w:rPr>
                <w:sz w:val="18"/>
                <w:szCs w:val="18"/>
              </w:rPr>
              <w:t>______________________</w:t>
            </w:r>
          </w:p>
        </w:tc>
      </w:tr>
      <w:tr w:rsidR="00AB382D" w:rsidRPr="00CF22CC" w:rsidTr="00AB382D">
        <w:tblPrEx>
          <w:jc w:val="left"/>
          <w:tblBorders>
            <w:insideH w:val="none" w:sz="0" w:space="0" w:color="auto"/>
            <w:insideV w:val="none" w:sz="0" w:space="0" w:color="auto"/>
          </w:tblBorders>
        </w:tblPrEx>
        <w:trPr>
          <w:gridBefore w:val="1"/>
          <w:wBefore w:w="131" w:type="dxa"/>
          <w:trHeight w:val="216"/>
        </w:trPr>
        <w:tc>
          <w:tcPr>
            <w:tcW w:w="387" w:type="dxa"/>
            <w:gridSpan w:val="2"/>
            <w:tcBorders>
              <w:top w:val="nil"/>
              <w:left w:val="single" w:sz="4" w:space="0" w:color="auto"/>
              <w:bottom w:val="nil"/>
            </w:tcBorders>
            <w:shd w:val="clear" w:color="auto" w:fill="auto"/>
            <w:noWrap/>
            <w:vAlign w:val="bottom"/>
            <w:hideMark/>
          </w:tcPr>
          <w:p w:rsidR="00AB382D" w:rsidRPr="00CF22CC" w:rsidRDefault="00AB382D" w:rsidP="00AB382D">
            <w:pPr>
              <w:spacing w:after="0"/>
              <w:rPr>
                <w:sz w:val="18"/>
                <w:szCs w:val="18"/>
              </w:rPr>
            </w:pPr>
          </w:p>
        </w:tc>
        <w:tc>
          <w:tcPr>
            <w:tcW w:w="236" w:type="dxa"/>
            <w:tcBorders>
              <w:top w:val="nil"/>
              <w:bottom w:val="nil"/>
            </w:tcBorders>
            <w:shd w:val="clear" w:color="auto" w:fill="auto"/>
            <w:noWrap/>
            <w:hideMark/>
          </w:tcPr>
          <w:p w:rsidR="00AB382D" w:rsidRPr="00CF22CC" w:rsidRDefault="00AB382D" w:rsidP="00AB382D">
            <w:pPr>
              <w:spacing w:after="0"/>
              <w:rPr>
                <w:color w:val="000000"/>
                <w:sz w:val="18"/>
                <w:szCs w:val="18"/>
              </w:rPr>
            </w:pPr>
          </w:p>
        </w:tc>
        <w:tc>
          <w:tcPr>
            <w:tcW w:w="236" w:type="dxa"/>
            <w:gridSpan w:val="2"/>
            <w:tcBorders>
              <w:top w:val="nil"/>
              <w:bottom w:val="nil"/>
            </w:tcBorders>
            <w:shd w:val="clear" w:color="auto" w:fill="auto"/>
            <w:noWrap/>
            <w:vAlign w:val="bottom"/>
            <w:hideMark/>
          </w:tcPr>
          <w:p w:rsidR="00AB382D" w:rsidRPr="00CF22CC" w:rsidRDefault="00AB382D" w:rsidP="00AB382D">
            <w:pPr>
              <w:spacing w:after="0"/>
              <w:rPr>
                <w:sz w:val="18"/>
                <w:szCs w:val="18"/>
              </w:rPr>
            </w:pPr>
          </w:p>
        </w:tc>
        <w:tc>
          <w:tcPr>
            <w:tcW w:w="893" w:type="dxa"/>
            <w:gridSpan w:val="4"/>
            <w:tcBorders>
              <w:top w:val="nil"/>
              <w:bottom w:val="nil"/>
            </w:tcBorders>
            <w:shd w:val="clear" w:color="auto" w:fill="auto"/>
            <w:noWrap/>
            <w:vAlign w:val="bottom"/>
            <w:hideMark/>
          </w:tcPr>
          <w:p w:rsidR="00AB382D" w:rsidRPr="00CF22CC" w:rsidRDefault="00AB382D" w:rsidP="00AB382D">
            <w:pPr>
              <w:spacing w:after="0"/>
              <w:rPr>
                <w:sz w:val="18"/>
                <w:szCs w:val="18"/>
              </w:rPr>
            </w:pPr>
          </w:p>
        </w:tc>
        <w:tc>
          <w:tcPr>
            <w:tcW w:w="2049" w:type="dxa"/>
            <w:gridSpan w:val="4"/>
            <w:tcBorders>
              <w:top w:val="nil"/>
              <w:bottom w:val="nil"/>
            </w:tcBorders>
            <w:shd w:val="clear" w:color="auto" w:fill="auto"/>
            <w:noWrap/>
          </w:tcPr>
          <w:p w:rsidR="00AB382D" w:rsidRPr="00CF22CC" w:rsidRDefault="00AB382D" w:rsidP="00AB382D">
            <w:pPr>
              <w:spacing w:after="0"/>
              <w:rPr>
                <w:color w:val="000000"/>
                <w:sz w:val="18"/>
                <w:szCs w:val="18"/>
              </w:rPr>
            </w:pPr>
            <w:r w:rsidRPr="00CF22CC">
              <w:rPr>
                <w:color w:val="000000"/>
                <w:sz w:val="18"/>
                <w:szCs w:val="18"/>
              </w:rPr>
              <w:t xml:space="preserve">       (должность)</w:t>
            </w:r>
          </w:p>
        </w:tc>
        <w:tc>
          <w:tcPr>
            <w:tcW w:w="1182" w:type="dxa"/>
            <w:gridSpan w:val="5"/>
            <w:tcBorders>
              <w:top w:val="nil"/>
              <w:bottom w:val="nil"/>
            </w:tcBorders>
            <w:shd w:val="clear" w:color="auto" w:fill="auto"/>
            <w:noWrap/>
            <w:vAlign w:val="bottom"/>
            <w:hideMark/>
          </w:tcPr>
          <w:p w:rsidR="00AB382D" w:rsidRPr="00CF22CC" w:rsidRDefault="00AB382D" w:rsidP="00AB382D">
            <w:pPr>
              <w:spacing w:after="0"/>
              <w:rPr>
                <w:sz w:val="18"/>
                <w:szCs w:val="18"/>
              </w:rPr>
            </w:pPr>
          </w:p>
        </w:tc>
        <w:tc>
          <w:tcPr>
            <w:tcW w:w="2106" w:type="dxa"/>
            <w:gridSpan w:val="4"/>
            <w:tcBorders>
              <w:top w:val="nil"/>
              <w:bottom w:val="nil"/>
            </w:tcBorders>
            <w:shd w:val="clear" w:color="auto" w:fill="auto"/>
          </w:tcPr>
          <w:p w:rsidR="00AB382D" w:rsidRPr="00CF22CC" w:rsidRDefault="00AB382D" w:rsidP="00AB382D">
            <w:pPr>
              <w:spacing w:after="0"/>
              <w:rPr>
                <w:color w:val="000000"/>
                <w:sz w:val="18"/>
                <w:szCs w:val="18"/>
              </w:rPr>
            </w:pPr>
          </w:p>
        </w:tc>
        <w:tc>
          <w:tcPr>
            <w:tcW w:w="2835" w:type="dxa"/>
            <w:gridSpan w:val="4"/>
            <w:tcBorders>
              <w:top w:val="nil"/>
              <w:bottom w:val="nil"/>
              <w:right w:val="single" w:sz="4" w:space="0" w:color="auto"/>
            </w:tcBorders>
            <w:shd w:val="clear" w:color="auto" w:fill="auto"/>
          </w:tcPr>
          <w:p w:rsidR="00AB382D" w:rsidRDefault="00AB382D" w:rsidP="00AB382D">
            <w:pPr>
              <w:spacing w:after="0"/>
              <w:rPr>
                <w:color w:val="000000"/>
                <w:sz w:val="18"/>
                <w:szCs w:val="18"/>
              </w:rPr>
            </w:pPr>
            <w:r w:rsidRPr="00CF22CC">
              <w:rPr>
                <w:color w:val="000000"/>
                <w:sz w:val="18"/>
                <w:szCs w:val="18"/>
              </w:rPr>
              <w:t xml:space="preserve">      (должность)</w:t>
            </w:r>
          </w:p>
          <w:p w:rsidR="007F32AC" w:rsidRPr="00CF22CC" w:rsidRDefault="007F32AC" w:rsidP="00AB382D">
            <w:pPr>
              <w:spacing w:after="0"/>
              <w:rPr>
                <w:sz w:val="18"/>
                <w:szCs w:val="18"/>
              </w:rPr>
            </w:pPr>
            <w:r>
              <w:rPr>
                <w:color w:val="000000"/>
                <w:sz w:val="18"/>
                <w:szCs w:val="18"/>
              </w:rPr>
              <w:t>________________________</w:t>
            </w:r>
          </w:p>
        </w:tc>
      </w:tr>
      <w:tr w:rsidR="00AB382D" w:rsidRPr="00CF22CC" w:rsidTr="00AB382D">
        <w:tblPrEx>
          <w:jc w:val="left"/>
          <w:tblBorders>
            <w:insideH w:val="none" w:sz="0" w:space="0" w:color="auto"/>
            <w:insideV w:val="none" w:sz="0" w:space="0" w:color="auto"/>
          </w:tblBorders>
        </w:tblPrEx>
        <w:trPr>
          <w:gridBefore w:val="1"/>
          <w:wBefore w:w="131" w:type="dxa"/>
          <w:trHeight w:val="216"/>
        </w:trPr>
        <w:tc>
          <w:tcPr>
            <w:tcW w:w="357" w:type="dxa"/>
            <w:tcBorders>
              <w:top w:val="nil"/>
              <w:left w:val="single" w:sz="4" w:space="0" w:color="auto"/>
              <w:bottom w:val="single" w:sz="4" w:space="0" w:color="auto"/>
            </w:tcBorders>
            <w:shd w:val="clear" w:color="auto" w:fill="auto"/>
            <w:noWrap/>
            <w:vAlign w:val="bottom"/>
            <w:hideMark/>
          </w:tcPr>
          <w:p w:rsidR="00AB382D" w:rsidRPr="00CF22CC" w:rsidRDefault="00AB382D" w:rsidP="00AB382D">
            <w:pPr>
              <w:spacing w:after="0"/>
              <w:ind w:left="-131" w:firstLine="23"/>
              <w:rPr>
                <w:sz w:val="18"/>
                <w:szCs w:val="18"/>
              </w:rPr>
            </w:pPr>
          </w:p>
        </w:tc>
        <w:tc>
          <w:tcPr>
            <w:tcW w:w="892" w:type="dxa"/>
            <w:gridSpan w:val="5"/>
            <w:tcBorders>
              <w:top w:val="nil"/>
              <w:bottom w:val="single" w:sz="4" w:space="0" w:color="auto"/>
            </w:tcBorders>
            <w:shd w:val="clear" w:color="auto" w:fill="auto"/>
            <w:noWrap/>
            <w:vAlign w:val="bottom"/>
            <w:hideMark/>
          </w:tcPr>
          <w:p w:rsidR="00AB382D" w:rsidRPr="00CF22CC" w:rsidRDefault="00AB382D" w:rsidP="00AB382D">
            <w:pPr>
              <w:spacing w:after="0"/>
              <w:rPr>
                <w:sz w:val="18"/>
                <w:szCs w:val="18"/>
              </w:rPr>
            </w:pPr>
          </w:p>
        </w:tc>
        <w:tc>
          <w:tcPr>
            <w:tcW w:w="3570" w:type="dxa"/>
            <w:gridSpan w:val="11"/>
            <w:tcBorders>
              <w:top w:val="nil"/>
              <w:bottom w:val="single" w:sz="4" w:space="0" w:color="auto"/>
            </w:tcBorders>
            <w:shd w:val="clear" w:color="auto" w:fill="auto"/>
            <w:noWrap/>
            <w:vAlign w:val="bottom"/>
            <w:hideMark/>
          </w:tcPr>
          <w:p w:rsidR="00AB382D" w:rsidRPr="00CF22CC" w:rsidRDefault="00994CFC" w:rsidP="00AB382D">
            <w:pPr>
              <w:spacing w:after="0"/>
              <w:rPr>
                <w:sz w:val="18"/>
                <w:szCs w:val="18"/>
              </w:rPr>
            </w:pPr>
            <w:r>
              <w:rPr>
                <w:sz w:val="18"/>
                <w:szCs w:val="18"/>
              </w:rPr>
              <w:t>______________________</w:t>
            </w:r>
          </w:p>
          <w:p w:rsidR="00AB382D" w:rsidRPr="00CF22CC" w:rsidRDefault="00AB382D" w:rsidP="00AB382D">
            <w:pPr>
              <w:spacing w:after="0"/>
              <w:rPr>
                <w:sz w:val="18"/>
                <w:szCs w:val="18"/>
              </w:rPr>
            </w:pPr>
            <w:r w:rsidRPr="00CF22CC">
              <w:rPr>
                <w:sz w:val="18"/>
                <w:szCs w:val="18"/>
              </w:rPr>
              <w:t>(подпись)       (расшифровка подписи)</w:t>
            </w:r>
          </w:p>
          <w:p w:rsidR="00AB382D" w:rsidRPr="00CF22CC" w:rsidRDefault="00AB382D" w:rsidP="00AB382D">
            <w:pPr>
              <w:spacing w:after="0"/>
              <w:rPr>
                <w:sz w:val="18"/>
                <w:szCs w:val="18"/>
              </w:rPr>
            </w:pPr>
          </w:p>
          <w:p w:rsidR="00AB382D" w:rsidRPr="00CF22CC" w:rsidRDefault="00AB382D" w:rsidP="00AB382D">
            <w:pPr>
              <w:spacing w:after="0"/>
              <w:rPr>
                <w:sz w:val="18"/>
                <w:szCs w:val="18"/>
              </w:rPr>
            </w:pPr>
            <w:r w:rsidRPr="00CF22CC">
              <w:rPr>
                <w:sz w:val="18"/>
                <w:szCs w:val="18"/>
              </w:rPr>
              <w:t>М.П.</w:t>
            </w:r>
          </w:p>
        </w:tc>
        <w:tc>
          <w:tcPr>
            <w:tcW w:w="1415" w:type="dxa"/>
            <w:gridSpan w:val="3"/>
            <w:tcBorders>
              <w:top w:val="nil"/>
              <w:bottom w:val="single" w:sz="4" w:space="0" w:color="auto"/>
            </w:tcBorders>
            <w:shd w:val="clear" w:color="auto" w:fill="auto"/>
          </w:tcPr>
          <w:p w:rsidR="00AB382D" w:rsidRPr="00CF22CC" w:rsidRDefault="00AB382D" w:rsidP="00AB382D">
            <w:pPr>
              <w:spacing w:after="0"/>
              <w:rPr>
                <w:sz w:val="18"/>
                <w:szCs w:val="18"/>
              </w:rPr>
            </w:pPr>
          </w:p>
        </w:tc>
        <w:tc>
          <w:tcPr>
            <w:tcW w:w="3690" w:type="dxa"/>
            <w:gridSpan w:val="6"/>
            <w:tcBorders>
              <w:top w:val="nil"/>
              <w:bottom w:val="single" w:sz="4" w:space="0" w:color="auto"/>
              <w:right w:val="single" w:sz="4" w:space="0" w:color="auto"/>
            </w:tcBorders>
            <w:shd w:val="clear" w:color="auto" w:fill="auto"/>
          </w:tcPr>
          <w:p w:rsidR="00AB382D" w:rsidRPr="00CF22CC" w:rsidRDefault="00AB382D" w:rsidP="00AB382D">
            <w:pPr>
              <w:spacing w:after="0"/>
              <w:rPr>
                <w:sz w:val="18"/>
                <w:szCs w:val="18"/>
              </w:rPr>
            </w:pPr>
            <w:r w:rsidRPr="00CF22CC">
              <w:rPr>
                <w:sz w:val="18"/>
                <w:szCs w:val="18"/>
              </w:rPr>
              <w:t>(подпись)       (расшифровка подписи)</w:t>
            </w:r>
          </w:p>
          <w:p w:rsidR="00AB382D" w:rsidRPr="00CF22CC" w:rsidRDefault="00AB382D" w:rsidP="00AB382D">
            <w:pPr>
              <w:spacing w:after="0"/>
              <w:rPr>
                <w:sz w:val="18"/>
                <w:szCs w:val="18"/>
              </w:rPr>
            </w:pPr>
          </w:p>
          <w:p w:rsidR="00AB382D" w:rsidRPr="00CF22CC" w:rsidRDefault="00AB382D" w:rsidP="00AB382D">
            <w:pPr>
              <w:spacing w:after="0"/>
              <w:rPr>
                <w:sz w:val="18"/>
                <w:szCs w:val="18"/>
              </w:rPr>
            </w:pPr>
            <w:r w:rsidRPr="00CF22CC">
              <w:rPr>
                <w:sz w:val="18"/>
                <w:szCs w:val="18"/>
              </w:rPr>
              <w:t>М.П.</w:t>
            </w:r>
          </w:p>
        </w:tc>
      </w:tr>
    </w:tbl>
    <w:p w:rsidR="00AB382D" w:rsidRPr="00CF22CC" w:rsidRDefault="00AB382D" w:rsidP="00AB382D">
      <w:pPr>
        <w:rPr>
          <w:sz w:val="18"/>
          <w:szCs w:val="18"/>
        </w:rPr>
      </w:pPr>
    </w:p>
    <w:p w:rsidR="00AB382D" w:rsidRPr="00CF22CC" w:rsidRDefault="00AB382D" w:rsidP="00AB382D">
      <w:pPr>
        <w:rPr>
          <w:sz w:val="18"/>
          <w:szCs w:val="18"/>
        </w:rPr>
      </w:pPr>
    </w:p>
    <w:tbl>
      <w:tblPr>
        <w:tblW w:w="0" w:type="auto"/>
        <w:tblLayout w:type="fixed"/>
        <w:tblLook w:val="0000"/>
      </w:tblPr>
      <w:tblGrid>
        <w:gridCol w:w="5310"/>
        <w:gridCol w:w="5311"/>
      </w:tblGrid>
      <w:tr w:rsidR="00AB382D" w:rsidRPr="00CF22CC" w:rsidTr="00AB382D">
        <w:tc>
          <w:tcPr>
            <w:tcW w:w="5310" w:type="dxa"/>
            <w:shd w:val="clear" w:color="auto" w:fill="auto"/>
          </w:tcPr>
          <w:p w:rsidR="00AB382D" w:rsidRPr="00CF22CC" w:rsidRDefault="00AB382D" w:rsidP="00AB382D">
            <w:pPr>
              <w:tabs>
                <w:tab w:val="left" w:pos="6435"/>
              </w:tabs>
              <w:rPr>
                <w:sz w:val="18"/>
                <w:szCs w:val="18"/>
              </w:rPr>
            </w:pPr>
            <w:r w:rsidRPr="00CF22CC">
              <w:rPr>
                <w:sz w:val="18"/>
                <w:szCs w:val="18"/>
              </w:rPr>
              <w:t>Заказчик:</w:t>
            </w:r>
          </w:p>
          <w:p w:rsidR="00AB382D" w:rsidRPr="00CF22CC" w:rsidRDefault="00AB382D" w:rsidP="00AB382D">
            <w:pPr>
              <w:spacing w:after="0"/>
              <w:rPr>
                <w:sz w:val="18"/>
                <w:szCs w:val="18"/>
              </w:rPr>
            </w:pPr>
            <w:r w:rsidRPr="00CF22CC">
              <w:rPr>
                <w:sz w:val="18"/>
                <w:szCs w:val="18"/>
              </w:rPr>
              <w:t>____________________ /</w:t>
            </w:r>
            <w:r w:rsidR="00B35CAB" w:rsidRPr="00CF22CC">
              <w:rPr>
                <w:sz w:val="18"/>
                <w:szCs w:val="18"/>
              </w:rPr>
              <w:t xml:space="preserve"> О.Н.Чирскова</w:t>
            </w:r>
            <w:r w:rsidRPr="00CF22CC">
              <w:rPr>
                <w:sz w:val="18"/>
                <w:szCs w:val="18"/>
              </w:rPr>
              <w:t xml:space="preserve"> /</w:t>
            </w:r>
          </w:p>
          <w:p w:rsidR="00AB382D" w:rsidRPr="00CF22CC" w:rsidRDefault="00AB382D" w:rsidP="00AB382D">
            <w:pPr>
              <w:tabs>
                <w:tab w:val="left" w:pos="6435"/>
              </w:tabs>
              <w:rPr>
                <w:sz w:val="18"/>
                <w:szCs w:val="18"/>
              </w:rPr>
            </w:pPr>
            <w:r w:rsidRPr="00CF22CC">
              <w:rPr>
                <w:sz w:val="18"/>
                <w:szCs w:val="18"/>
              </w:rPr>
              <w:t>М.П.</w:t>
            </w:r>
          </w:p>
        </w:tc>
        <w:tc>
          <w:tcPr>
            <w:tcW w:w="5311" w:type="dxa"/>
            <w:shd w:val="clear" w:color="auto" w:fill="auto"/>
          </w:tcPr>
          <w:p w:rsidR="00AB382D" w:rsidRPr="00CF22CC" w:rsidRDefault="00AB382D" w:rsidP="00AB382D">
            <w:pPr>
              <w:tabs>
                <w:tab w:val="left" w:pos="6435"/>
              </w:tabs>
              <w:rPr>
                <w:sz w:val="18"/>
                <w:szCs w:val="18"/>
              </w:rPr>
            </w:pPr>
            <w:r w:rsidRPr="00CF22CC">
              <w:rPr>
                <w:sz w:val="18"/>
                <w:szCs w:val="18"/>
              </w:rPr>
              <w:t>Исполнитель:</w:t>
            </w:r>
          </w:p>
          <w:p w:rsidR="007F32AC" w:rsidRDefault="007F32AC" w:rsidP="00AB382D">
            <w:pPr>
              <w:tabs>
                <w:tab w:val="left" w:pos="6435"/>
              </w:tabs>
              <w:rPr>
                <w:sz w:val="18"/>
                <w:szCs w:val="18"/>
              </w:rPr>
            </w:pPr>
            <w:r w:rsidRPr="007F32AC">
              <w:rPr>
                <w:sz w:val="18"/>
                <w:szCs w:val="18"/>
              </w:rPr>
              <w:t>_______________________/ К.В.Тюрина/</w:t>
            </w:r>
          </w:p>
          <w:p w:rsidR="00AB382D" w:rsidRPr="00CF22CC" w:rsidRDefault="00AB382D" w:rsidP="00AB382D">
            <w:pPr>
              <w:tabs>
                <w:tab w:val="left" w:pos="6435"/>
              </w:tabs>
              <w:rPr>
                <w:sz w:val="18"/>
                <w:szCs w:val="18"/>
              </w:rPr>
            </w:pPr>
            <w:r w:rsidRPr="00CF22CC">
              <w:rPr>
                <w:sz w:val="18"/>
                <w:szCs w:val="18"/>
              </w:rPr>
              <w:t>М.П.</w:t>
            </w:r>
          </w:p>
        </w:tc>
      </w:tr>
    </w:tbl>
    <w:p w:rsidR="00AB382D" w:rsidRPr="00CF22CC" w:rsidRDefault="00AB382D" w:rsidP="00AB382D">
      <w:pPr>
        <w:rPr>
          <w:sz w:val="18"/>
          <w:szCs w:val="18"/>
        </w:rPr>
        <w:sectPr w:rsidR="00AB382D" w:rsidRPr="00CF22CC" w:rsidSect="00AB5958">
          <w:headerReference w:type="even" r:id="rId8"/>
          <w:footerReference w:type="even" r:id="rId9"/>
          <w:footerReference w:type="default" r:id="rId10"/>
          <w:pgSz w:w="11906" w:h="16838"/>
          <w:pgMar w:top="568" w:right="566" w:bottom="709" w:left="1276" w:header="720" w:footer="720" w:gutter="0"/>
          <w:pgNumType w:start="1"/>
          <w:cols w:space="720"/>
          <w:docGrid w:linePitch="600" w:charSpace="32768"/>
        </w:sectPr>
      </w:pPr>
    </w:p>
    <w:tbl>
      <w:tblPr>
        <w:tblpPr w:leftFromText="180" w:rightFromText="180" w:vertAnchor="text" w:horzAnchor="margin" w:tblpY="-537"/>
        <w:tblW w:w="9747" w:type="dxa"/>
        <w:tblLayout w:type="fixed"/>
        <w:tblLook w:val="00A0"/>
      </w:tblPr>
      <w:tblGrid>
        <w:gridCol w:w="4785"/>
        <w:gridCol w:w="4962"/>
      </w:tblGrid>
      <w:tr w:rsidR="00AB382D" w:rsidRPr="00CF22CC" w:rsidTr="00AB382D">
        <w:trPr>
          <w:trHeight w:val="300"/>
        </w:trPr>
        <w:tc>
          <w:tcPr>
            <w:tcW w:w="4785" w:type="dxa"/>
            <w:vAlign w:val="bottom"/>
          </w:tcPr>
          <w:p w:rsidR="00AB382D" w:rsidRPr="00CF22CC" w:rsidRDefault="00AB382D" w:rsidP="00AB382D">
            <w:pPr>
              <w:widowControl w:val="0"/>
              <w:suppressAutoHyphens/>
              <w:spacing w:after="0"/>
              <w:jc w:val="left"/>
              <w:rPr>
                <w:rFonts w:eastAsia="Calibri"/>
                <w:sz w:val="18"/>
                <w:szCs w:val="18"/>
              </w:rPr>
            </w:pPr>
          </w:p>
          <w:p w:rsidR="00AB382D" w:rsidRPr="00CF22CC" w:rsidRDefault="00AB382D" w:rsidP="00AB382D">
            <w:pPr>
              <w:widowControl w:val="0"/>
              <w:suppressAutoHyphens/>
              <w:spacing w:after="0"/>
              <w:jc w:val="left"/>
              <w:rPr>
                <w:rFonts w:eastAsia="Calibri"/>
                <w:sz w:val="18"/>
                <w:szCs w:val="18"/>
              </w:rPr>
            </w:pPr>
          </w:p>
          <w:p w:rsidR="00AB382D" w:rsidRPr="00CF22CC" w:rsidRDefault="00AB382D" w:rsidP="00AB382D">
            <w:pPr>
              <w:widowControl w:val="0"/>
              <w:suppressAutoHyphens/>
              <w:spacing w:after="0"/>
              <w:jc w:val="center"/>
              <w:rPr>
                <w:rFonts w:eastAsia="Calibri"/>
                <w:sz w:val="18"/>
                <w:szCs w:val="18"/>
              </w:rPr>
            </w:pPr>
          </w:p>
          <w:p w:rsidR="00AB382D" w:rsidRPr="00CF22CC" w:rsidRDefault="00AB382D" w:rsidP="00AB382D">
            <w:pPr>
              <w:widowControl w:val="0"/>
              <w:suppressAutoHyphens/>
              <w:spacing w:after="0"/>
              <w:jc w:val="right"/>
              <w:rPr>
                <w:rFonts w:eastAsia="Calibri"/>
                <w:b/>
                <w:sz w:val="18"/>
                <w:szCs w:val="18"/>
              </w:rPr>
            </w:pPr>
            <w:r w:rsidRPr="00CF22CC">
              <w:rPr>
                <w:rFonts w:eastAsia="Calibri"/>
                <w:b/>
                <w:sz w:val="18"/>
                <w:szCs w:val="18"/>
              </w:rPr>
              <w:t>Форма Абонементной книжки</w:t>
            </w:r>
          </w:p>
          <w:p w:rsidR="00AB382D" w:rsidRPr="00CF22CC" w:rsidRDefault="00AB382D" w:rsidP="00AB382D">
            <w:pPr>
              <w:widowControl w:val="0"/>
              <w:suppressAutoHyphens/>
              <w:spacing w:after="0"/>
              <w:jc w:val="left"/>
              <w:rPr>
                <w:rFonts w:eastAsia="Calibri"/>
                <w:sz w:val="18"/>
                <w:szCs w:val="18"/>
              </w:rPr>
            </w:pPr>
          </w:p>
          <w:p w:rsidR="00AB382D" w:rsidRPr="00CF22CC" w:rsidRDefault="00AB382D" w:rsidP="00AB382D">
            <w:pPr>
              <w:widowControl w:val="0"/>
              <w:suppressAutoHyphens/>
              <w:spacing w:after="0"/>
              <w:jc w:val="left"/>
              <w:rPr>
                <w:rFonts w:eastAsia="Calibri"/>
                <w:sz w:val="18"/>
                <w:szCs w:val="18"/>
              </w:rPr>
            </w:pPr>
          </w:p>
        </w:tc>
        <w:tc>
          <w:tcPr>
            <w:tcW w:w="4961" w:type="dxa"/>
            <w:vAlign w:val="bottom"/>
          </w:tcPr>
          <w:p w:rsidR="00AB382D" w:rsidRPr="00CF22CC" w:rsidRDefault="00AB382D" w:rsidP="00AB382D">
            <w:pPr>
              <w:widowControl w:val="0"/>
              <w:suppressAutoHyphens/>
              <w:spacing w:after="0"/>
              <w:jc w:val="left"/>
              <w:rPr>
                <w:rFonts w:eastAsia="Calibri"/>
                <w:sz w:val="18"/>
                <w:szCs w:val="18"/>
              </w:rPr>
            </w:pPr>
          </w:p>
          <w:p w:rsidR="00AB382D" w:rsidRPr="00CF22CC" w:rsidRDefault="00AB382D" w:rsidP="00AB382D">
            <w:pPr>
              <w:keepNext/>
              <w:widowControl w:val="0"/>
              <w:suppressAutoHyphens/>
              <w:spacing w:after="0"/>
              <w:jc w:val="right"/>
              <w:outlineLvl w:val="0"/>
              <w:rPr>
                <w:b/>
                <w:kern w:val="2"/>
                <w:sz w:val="18"/>
                <w:szCs w:val="18"/>
              </w:rPr>
            </w:pPr>
            <w:r w:rsidRPr="00CF22CC">
              <w:rPr>
                <w:b/>
                <w:kern w:val="2"/>
                <w:sz w:val="18"/>
                <w:szCs w:val="18"/>
              </w:rPr>
              <w:t>Приложение № 3</w:t>
            </w:r>
          </w:p>
          <w:p w:rsidR="00AB382D" w:rsidRPr="00CF22CC" w:rsidRDefault="003E2FAA" w:rsidP="00AB382D">
            <w:pPr>
              <w:keepNext/>
              <w:widowControl w:val="0"/>
              <w:suppressAutoHyphens/>
              <w:spacing w:after="0"/>
              <w:jc w:val="right"/>
              <w:outlineLvl w:val="0"/>
              <w:rPr>
                <w:kern w:val="2"/>
                <w:sz w:val="18"/>
                <w:szCs w:val="18"/>
              </w:rPr>
            </w:pPr>
            <w:r>
              <w:rPr>
                <w:kern w:val="2"/>
                <w:sz w:val="18"/>
                <w:szCs w:val="18"/>
              </w:rPr>
              <w:t>к Контракту № 201/</w:t>
            </w:r>
            <w:r w:rsidR="007F32AC">
              <w:rPr>
                <w:kern w:val="2"/>
                <w:sz w:val="18"/>
                <w:szCs w:val="18"/>
              </w:rPr>
              <w:t>82</w:t>
            </w:r>
          </w:p>
          <w:p w:rsidR="00AB382D" w:rsidRPr="00CF22CC" w:rsidRDefault="003845CB" w:rsidP="00AB382D">
            <w:pPr>
              <w:widowControl w:val="0"/>
              <w:suppressAutoHyphens/>
              <w:ind w:firstLine="426"/>
              <w:jc w:val="right"/>
              <w:rPr>
                <w:kern w:val="2"/>
                <w:sz w:val="18"/>
                <w:szCs w:val="18"/>
              </w:rPr>
            </w:pPr>
            <w:r w:rsidRPr="00CF22CC">
              <w:rPr>
                <w:kern w:val="2"/>
                <w:sz w:val="18"/>
                <w:szCs w:val="18"/>
              </w:rPr>
              <w:t>от «</w:t>
            </w:r>
            <w:r w:rsidR="00056727">
              <w:rPr>
                <w:kern w:val="2"/>
                <w:sz w:val="18"/>
                <w:szCs w:val="18"/>
              </w:rPr>
              <w:t>26</w:t>
            </w:r>
            <w:r w:rsidRPr="00CF22CC">
              <w:rPr>
                <w:kern w:val="2"/>
                <w:sz w:val="18"/>
                <w:szCs w:val="18"/>
              </w:rPr>
              <w:t xml:space="preserve">» </w:t>
            </w:r>
            <w:r w:rsidR="00056727">
              <w:rPr>
                <w:kern w:val="2"/>
                <w:sz w:val="18"/>
                <w:szCs w:val="18"/>
              </w:rPr>
              <w:t xml:space="preserve">января </w:t>
            </w:r>
            <w:r w:rsidR="00D063F2" w:rsidRPr="00CF22CC">
              <w:rPr>
                <w:kern w:val="2"/>
                <w:sz w:val="18"/>
                <w:szCs w:val="18"/>
              </w:rPr>
              <w:t>20</w:t>
            </w:r>
            <w:r w:rsidR="00056727">
              <w:rPr>
                <w:kern w:val="2"/>
                <w:sz w:val="18"/>
                <w:szCs w:val="18"/>
              </w:rPr>
              <w:t>26</w:t>
            </w:r>
            <w:r w:rsidR="00D063F2" w:rsidRPr="00CF22CC">
              <w:rPr>
                <w:kern w:val="2"/>
                <w:sz w:val="18"/>
                <w:szCs w:val="18"/>
              </w:rPr>
              <w:t xml:space="preserve">  </w:t>
            </w:r>
            <w:r w:rsidR="00AB382D" w:rsidRPr="00CF22CC">
              <w:rPr>
                <w:kern w:val="2"/>
                <w:sz w:val="18"/>
                <w:szCs w:val="18"/>
              </w:rPr>
              <w:t>г.</w:t>
            </w:r>
          </w:p>
          <w:p w:rsidR="00AB382D" w:rsidRPr="00CF22CC" w:rsidRDefault="00AB382D" w:rsidP="00AB382D">
            <w:pPr>
              <w:keepNext/>
              <w:widowControl w:val="0"/>
              <w:suppressAutoHyphens/>
              <w:spacing w:after="0"/>
              <w:jc w:val="right"/>
              <w:outlineLvl w:val="0"/>
              <w:rPr>
                <w:kern w:val="2"/>
                <w:sz w:val="18"/>
                <w:szCs w:val="18"/>
              </w:rPr>
            </w:pPr>
          </w:p>
          <w:p w:rsidR="00AB382D" w:rsidRPr="00CF22CC" w:rsidRDefault="00AB382D" w:rsidP="00AB382D">
            <w:pPr>
              <w:keepNext/>
              <w:widowControl w:val="0"/>
              <w:suppressAutoHyphens/>
              <w:spacing w:after="0"/>
              <w:jc w:val="right"/>
              <w:outlineLvl w:val="0"/>
              <w:rPr>
                <w:kern w:val="2"/>
                <w:sz w:val="18"/>
                <w:szCs w:val="18"/>
              </w:rPr>
            </w:pPr>
          </w:p>
          <w:p w:rsidR="00AB382D" w:rsidRPr="00CF22CC" w:rsidRDefault="00AB382D" w:rsidP="00AB382D">
            <w:pPr>
              <w:keepNext/>
              <w:widowControl w:val="0"/>
              <w:suppressAutoHyphens/>
              <w:spacing w:after="0"/>
              <w:jc w:val="right"/>
              <w:outlineLvl w:val="0"/>
              <w:rPr>
                <w:kern w:val="2"/>
                <w:sz w:val="18"/>
                <w:szCs w:val="18"/>
              </w:rPr>
            </w:pPr>
          </w:p>
          <w:p w:rsidR="00AB382D" w:rsidRPr="00CF22CC" w:rsidRDefault="00AB382D" w:rsidP="00AB382D">
            <w:pPr>
              <w:widowControl w:val="0"/>
              <w:suppressAutoHyphens/>
              <w:spacing w:after="0"/>
              <w:rPr>
                <w:rFonts w:eastAsia="Calibri"/>
                <w:sz w:val="18"/>
                <w:szCs w:val="18"/>
              </w:rPr>
            </w:pPr>
          </w:p>
          <w:p w:rsidR="00AB382D" w:rsidRPr="00CF22CC" w:rsidRDefault="00AB382D" w:rsidP="00AB382D">
            <w:pPr>
              <w:widowControl w:val="0"/>
              <w:suppressAutoHyphens/>
              <w:spacing w:after="0"/>
              <w:jc w:val="center"/>
              <w:rPr>
                <w:rFonts w:eastAsia="Calibri"/>
                <w:sz w:val="18"/>
                <w:szCs w:val="18"/>
              </w:rPr>
            </w:pPr>
          </w:p>
        </w:tc>
      </w:tr>
      <w:tr w:rsidR="00AB382D" w:rsidRPr="00CF22CC" w:rsidTr="00AB382D">
        <w:trPr>
          <w:trHeight w:val="615"/>
        </w:trPr>
        <w:tc>
          <w:tcPr>
            <w:tcW w:w="4785" w:type="dxa"/>
            <w:tcBorders>
              <w:top w:val="single" w:sz="4" w:space="0" w:color="000000"/>
              <w:left w:val="single" w:sz="4" w:space="0" w:color="000000"/>
              <w:right w:val="single" w:sz="4" w:space="0" w:color="000000"/>
            </w:tcBorders>
            <w:vAlign w:val="bottom"/>
          </w:tcPr>
          <w:p w:rsidR="00AB382D" w:rsidRPr="00CF22CC" w:rsidRDefault="00AB382D" w:rsidP="00AB382D">
            <w:pPr>
              <w:widowControl w:val="0"/>
              <w:suppressAutoHyphens/>
              <w:spacing w:after="0"/>
              <w:jc w:val="center"/>
              <w:rPr>
                <w:rFonts w:eastAsia="Calibri"/>
                <w:sz w:val="18"/>
                <w:szCs w:val="18"/>
              </w:rPr>
            </w:pPr>
            <w:r w:rsidRPr="00CF22CC">
              <w:rPr>
                <w:rFonts w:eastAsia="Calibri"/>
                <w:sz w:val="18"/>
                <w:szCs w:val="18"/>
              </w:rPr>
              <w:t>Абонементная книжка</w:t>
            </w:r>
          </w:p>
        </w:tc>
        <w:tc>
          <w:tcPr>
            <w:tcW w:w="4961" w:type="dxa"/>
            <w:tcBorders>
              <w:top w:val="single" w:sz="4" w:space="0" w:color="000000"/>
              <w:right w:val="single" w:sz="4" w:space="0" w:color="000000"/>
            </w:tcBorders>
            <w:vAlign w:val="bottom"/>
          </w:tcPr>
          <w:p w:rsidR="00AB382D" w:rsidRPr="00CF22CC" w:rsidRDefault="00AB382D" w:rsidP="00AB382D">
            <w:pPr>
              <w:widowControl w:val="0"/>
              <w:suppressAutoHyphens/>
              <w:spacing w:after="0"/>
              <w:jc w:val="center"/>
              <w:rPr>
                <w:rFonts w:eastAsia="Calibri"/>
                <w:sz w:val="18"/>
                <w:szCs w:val="18"/>
              </w:rPr>
            </w:pPr>
            <w:r w:rsidRPr="00CF22CC">
              <w:rPr>
                <w:rFonts w:eastAsia="Calibri"/>
                <w:sz w:val="18"/>
                <w:szCs w:val="18"/>
              </w:rPr>
              <w:t>Абонементная книжка</w:t>
            </w:r>
          </w:p>
        </w:tc>
      </w:tr>
      <w:tr w:rsidR="00AB382D" w:rsidRPr="00CF22CC" w:rsidTr="00AB382D">
        <w:trPr>
          <w:trHeight w:val="402"/>
        </w:trPr>
        <w:tc>
          <w:tcPr>
            <w:tcW w:w="4785" w:type="dxa"/>
            <w:tcBorders>
              <w:left w:val="single" w:sz="4" w:space="0" w:color="000000"/>
              <w:right w:val="single" w:sz="4" w:space="0" w:color="000000"/>
            </w:tcBorders>
            <w:vAlign w:val="bottom"/>
          </w:tcPr>
          <w:p w:rsidR="00AB382D" w:rsidRPr="00CF22CC" w:rsidRDefault="00AB382D" w:rsidP="00AB382D">
            <w:pPr>
              <w:widowControl w:val="0"/>
              <w:suppressAutoHyphens/>
              <w:spacing w:after="0"/>
              <w:jc w:val="center"/>
              <w:rPr>
                <w:rFonts w:eastAsia="Calibri"/>
                <w:sz w:val="18"/>
                <w:szCs w:val="18"/>
              </w:rPr>
            </w:pPr>
            <w:r w:rsidRPr="00CF22CC">
              <w:rPr>
                <w:rFonts w:eastAsia="Calibri"/>
                <w:sz w:val="18"/>
                <w:szCs w:val="18"/>
              </w:rPr>
              <w:t>Корешок талона</w:t>
            </w:r>
          </w:p>
        </w:tc>
        <w:tc>
          <w:tcPr>
            <w:tcW w:w="4961" w:type="dxa"/>
            <w:tcBorders>
              <w:right w:val="single" w:sz="4" w:space="0" w:color="000000"/>
            </w:tcBorders>
            <w:vAlign w:val="bottom"/>
          </w:tcPr>
          <w:p w:rsidR="00AB382D" w:rsidRPr="00CF22CC" w:rsidRDefault="00AB382D" w:rsidP="00AB382D">
            <w:pPr>
              <w:widowControl w:val="0"/>
              <w:suppressAutoHyphens/>
              <w:spacing w:after="0"/>
              <w:jc w:val="center"/>
              <w:rPr>
                <w:rFonts w:eastAsia="Calibri"/>
                <w:sz w:val="18"/>
                <w:szCs w:val="18"/>
              </w:rPr>
            </w:pPr>
            <w:r w:rsidRPr="00CF22CC">
              <w:rPr>
                <w:rFonts w:eastAsia="Calibri"/>
                <w:sz w:val="18"/>
                <w:szCs w:val="18"/>
              </w:rPr>
              <w:t>Талон</w:t>
            </w:r>
          </w:p>
        </w:tc>
      </w:tr>
      <w:tr w:rsidR="00AB382D" w:rsidRPr="00CF22CC" w:rsidTr="00AB382D">
        <w:trPr>
          <w:trHeight w:val="402"/>
        </w:trPr>
        <w:tc>
          <w:tcPr>
            <w:tcW w:w="4785" w:type="dxa"/>
            <w:tcBorders>
              <w:left w:val="single" w:sz="4" w:space="0" w:color="000000"/>
              <w:right w:val="single" w:sz="4" w:space="0" w:color="000000"/>
            </w:tcBorders>
            <w:vAlign w:val="bottom"/>
          </w:tcPr>
          <w:p w:rsidR="00AB382D" w:rsidRPr="00CF22CC" w:rsidRDefault="00AB382D" w:rsidP="00AB382D">
            <w:pPr>
              <w:widowControl w:val="0"/>
              <w:suppressAutoHyphens/>
              <w:spacing w:after="0"/>
              <w:jc w:val="left"/>
              <w:rPr>
                <w:rFonts w:eastAsia="Calibri"/>
                <w:sz w:val="18"/>
                <w:szCs w:val="18"/>
              </w:rPr>
            </w:pPr>
            <w:r w:rsidRPr="00CF22CC">
              <w:rPr>
                <w:rFonts w:eastAsia="Calibri"/>
                <w:sz w:val="18"/>
                <w:szCs w:val="18"/>
              </w:rPr>
              <w:t>Дата оказания услуг «____»_____________</w:t>
            </w:r>
            <w:r w:rsidR="00FD07C0" w:rsidRPr="00CF22CC">
              <w:rPr>
                <w:rFonts w:eastAsia="Calibri"/>
                <w:sz w:val="18"/>
                <w:szCs w:val="18"/>
              </w:rPr>
              <w:t>2026</w:t>
            </w:r>
            <w:r w:rsidRPr="00CF22CC">
              <w:rPr>
                <w:rFonts w:eastAsia="Calibri"/>
                <w:sz w:val="18"/>
                <w:szCs w:val="18"/>
              </w:rPr>
              <w:t>г.</w:t>
            </w:r>
          </w:p>
        </w:tc>
        <w:tc>
          <w:tcPr>
            <w:tcW w:w="4961" w:type="dxa"/>
            <w:tcBorders>
              <w:right w:val="single" w:sz="4" w:space="0" w:color="000000"/>
            </w:tcBorders>
            <w:vAlign w:val="bottom"/>
          </w:tcPr>
          <w:p w:rsidR="00AB382D" w:rsidRPr="00CF22CC" w:rsidRDefault="00AB382D" w:rsidP="00AB382D">
            <w:pPr>
              <w:widowControl w:val="0"/>
              <w:suppressAutoHyphens/>
              <w:spacing w:after="0"/>
              <w:jc w:val="left"/>
              <w:rPr>
                <w:rFonts w:eastAsia="Calibri"/>
                <w:sz w:val="18"/>
                <w:szCs w:val="18"/>
              </w:rPr>
            </w:pPr>
            <w:r w:rsidRPr="00CF22CC">
              <w:rPr>
                <w:rFonts w:eastAsia="Calibri"/>
                <w:sz w:val="18"/>
                <w:szCs w:val="18"/>
              </w:rPr>
              <w:t>Дата оказания услуг «____»_____________</w:t>
            </w:r>
            <w:r w:rsidR="00FD07C0" w:rsidRPr="00CF22CC">
              <w:rPr>
                <w:rFonts w:eastAsia="Calibri"/>
                <w:sz w:val="18"/>
                <w:szCs w:val="18"/>
              </w:rPr>
              <w:t>2026</w:t>
            </w:r>
            <w:r w:rsidRPr="00CF22CC">
              <w:rPr>
                <w:rFonts w:eastAsia="Calibri"/>
                <w:sz w:val="18"/>
                <w:szCs w:val="18"/>
              </w:rPr>
              <w:t>г.</w:t>
            </w:r>
          </w:p>
        </w:tc>
      </w:tr>
      <w:tr w:rsidR="00AB382D" w:rsidRPr="00CF22CC" w:rsidTr="00AB382D">
        <w:trPr>
          <w:trHeight w:val="195"/>
        </w:trPr>
        <w:tc>
          <w:tcPr>
            <w:tcW w:w="4785" w:type="dxa"/>
            <w:tcBorders>
              <w:left w:val="single" w:sz="4" w:space="0" w:color="000000"/>
              <w:right w:val="single" w:sz="4" w:space="0" w:color="000000"/>
            </w:tcBorders>
            <w:vAlign w:val="bottom"/>
          </w:tcPr>
          <w:p w:rsidR="00AB382D" w:rsidRPr="00CF22CC" w:rsidRDefault="00AB382D" w:rsidP="00AB382D">
            <w:pPr>
              <w:widowControl w:val="0"/>
              <w:suppressAutoHyphens/>
              <w:spacing w:after="0"/>
              <w:jc w:val="left"/>
              <w:rPr>
                <w:rFonts w:eastAsia="Calibri"/>
                <w:sz w:val="18"/>
                <w:szCs w:val="18"/>
              </w:rPr>
            </w:pPr>
          </w:p>
        </w:tc>
        <w:tc>
          <w:tcPr>
            <w:tcW w:w="4961" w:type="dxa"/>
            <w:tcBorders>
              <w:right w:val="single" w:sz="4" w:space="0" w:color="000000"/>
            </w:tcBorders>
            <w:vAlign w:val="bottom"/>
          </w:tcPr>
          <w:p w:rsidR="00AB382D" w:rsidRPr="00CF22CC" w:rsidRDefault="00AB382D" w:rsidP="00AB382D">
            <w:pPr>
              <w:widowControl w:val="0"/>
              <w:suppressAutoHyphens/>
              <w:spacing w:after="0"/>
              <w:jc w:val="left"/>
              <w:rPr>
                <w:rFonts w:eastAsia="Calibri"/>
                <w:sz w:val="18"/>
                <w:szCs w:val="18"/>
              </w:rPr>
            </w:pPr>
          </w:p>
        </w:tc>
      </w:tr>
      <w:tr w:rsidR="00AB382D" w:rsidRPr="00CF22CC" w:rsidTr="00AB382D">
        <w:trPr>
          <w:trHeight w:val="402"/>
        </w:trPr>
        <w:tc>
          <w:tcPr>
            <w:tcW w:w="4785" w:type="dxa"/>
            <w:tcBorders>
              <w:left w:val="single" w:sz="4" w:space="0" w:color="000000"/>
              <w:right w:val="single" w:sz="4" w:space="0" w:color="000000"/>
            </w:tcBorders>
            <w:vAlign w:val="bottom"/>
          </w:tcPr>
          <w:p w:rsidR="00AB382D" w:rsidRPr="00CF22CC" w:rsidRDefault="00AB382D" w:rsidP="00AB382D">
            <w:pPr>
              <w:widowControl w:val="0"/>
              <w:suppressAutoHyphens/>
              <w:spacing w:after="0"/>
              <w:jc w:val="left"/>
              <w:rPr>
                <w:rFonts w:eastAsia="Calibri"/>
                <w:sz w:val="18"/>
                <w:szCs w:val="18"/>
              </w:rPr>
            </w:pPr>
            <w:r w:rsidRPr="00CF22CC">
              <w:rPr>
                <w:rFonts w:eastAsia="Calibri"/>
                <w:sz w:val="18"/>
                <w:szCs w:val="18"/>
              </w:rPr>
              <w:t>Заказчик: ___________________________</w:t>
            </w:r>
          </w:p>
        </w:tc>
        <w:tc>
          <w:tcPr>
            <w:tcW w:w="4961" w:type="dxa"/>
            <w:tcBorders>
              <w:right w:val="single" w:sz="4" w:space="0" w:color="000000"/>
            </w:tcBorders>
            <w:vAlign w:val="bottom"/>
          </w:tcPr>
          <w:p w:rsidR="00AB382D" w:rsidRPr="00CF22CC" w:rsidRDefault="00AB382D" w:rsidP="00AB382D">
            <w:pPr>
              <w:widowControl w:val="0"/>
              <w:suppressAutoHyphens/>
              <w:spacing w:after="0"/>
              <w:jc w:val="left"/>
              <w:rPr>
                <w:rFonts w:eastAsia="Calibri"/>
                <w:sz w:val="18"/>
                <w:szCs w:val="18"/>
              </w:rPr>
            </w:pPr>
            <w:r w:rsidRPr="00CF22CC">
              <w:rPr>
                <w:rFonts w:eastAsia="Calibri"/>
                <w:sz w:val="18"/>
                <w:szCs w:val="18"/>
              </w:rPr>
              <w:t>Заказчик: ___________________________</w:t>
            </w:r>
          </w:p>
        </w:tc>
      </w:tr>
      <w:tr w:rsidR="00AB382D" w:rsidRPr="00CF22CC" w:rsidTr="00AB382D">
        <w:trPr>
          <w:trHeight w:val="402"/>
        </w:trPr>
        <w:tc>
          <w:tcPr>
            <w:tcW w:w="4785" w:type="dxa"/>
            <w:tcBorders>
              <w:left w:val="single" w:sz="4" w:space="0" w:color="000000"/>
              <w:right w:val="single" w:sz="4" w:space="0" w:color="000000"/>
            </w:tcBorders>
            <w:vAlign w:val="bottom"/>
          </w:tcPr>
          <w:p w:rsidR="00AB382D" w:rsidRPr="00CF22CC" w:rsidRDefault="00AB382D" w:rsidP="00AB382D">
            <w:pPr>
              <w:widowControl w:val="0"/>
              <w:suppressAutoHyphens/>
              <w:spacing w:after="0"/>
              <w:jc w:val="left"/>
              <w:rPr>
                <w:rFonts w:eastAsia="Calibri"/>
                <w:sz w:val="18"/>
                <w:szCs w:val="18"/>
              </w:rPr>
            </w:pPr>
            <w:r w:rsidRPr="00CF22CC">
              <w:rPr>
                <w:rFonts w:eastAsia="Calibri"/>
                <w:sz w:val="18"/>
                <w:szCs w:val="18"/>
              </w:rPr>
              <w:t>Исполнитель: ________________________</w:t>
            </w:r>
          </w:p>
        </w:tc>
        <w:tc>
          <w:tcPr>
            <w:tcW w:w="4961" w:type="dxa"/>
            <w:tcBorders>
              <w:right w:val="single" w:sz="4" w:space="0" w:color="000000"/>
            </w:tcBorders>
            <w:vAlign w:val="bottom"/>
          </w:tcPr>
          <w:p w:rsidR="00AB382D" w:rsidRPr="00CF22CC" w:rsidRDefault="00AB382D" w:rsidP="00AB382D">
            <w:pPr>
              <w:widowControl w:val="0"/>
              <w:suppressAutoHyphens/>
              <w:spacing w:after="0"/>
              <w:jc w:val="left"/>
              <w:rPr>
                <w:rFonts w:eastAsia="Calibri"/>
                <w:sz w:val="18"/>
                <w:szCs w:val="18"/>
              </w:rPr>
            </w:pPr>
            <w:r w:rsidRPr="00CF22CC">
              <w:rPr>
                <w:rFonts w:eastAsia="Calibri"/>
                <w:sz w:val="18"/>
                <w:szCs w:val="18"/>
              </w:rPr>
              <w:t>Исполнитель: ________________________</w:t>
            </w:r>
          </w:p>
        </w:tc>
      </w:tr>
      <w:tr w:rsidR="00AB382D" w:rsidRPr="00CF22CC" w:rsidTr="00AB382D">
        <w:trPr>
          <w:trHeight w:val="855"/>
        </w:trPr>
        <w:tc>
          <w:tcPr>
            <w:tcW w:w="4785" w:type="dxa"/>
            <w:tcBorders>
              <w:left w:val="single" w:sz="4" w:space="0" w:color="000000"/>
              <w:right w:val="single" w:sz="4" w:space="0" w:color="000000"/>
            </w:tcBorders>
            <w:vAlign w:val="bottom"/>
          </w:tcPr>
          <w:p w:rsidR="00AB382D" w:rsidRPr="00CF22CC" w:rsidRDefault="00AB382D" w:rsidP="00AB382D">
            <w:pPr>
              <w:widowControl w:val="0"/>
              <w:suppressAutoHyphens/>
              <w:spacing w:after="0"/>
              <w:jc w:val="left"/>
              <w:rPr>
                <w:rFonts w:eastAsia="Calibri"/>
                <w:sz w:val="18"/>
                <w:szCs w:val="18"/>
              </w:rPr>
            </w:pPr>
            <w:r w:rsidRPr="00CF22CC">
              <w:rPr>
                <w:rFonts w:eastAsia="Calibri"/>
                <w:sz w:val="18"/>
                <w:szCs w:val="18"/>
              </w:rPr>
              <w:t>Услуги выполнены полностью, претензий по объему, качеству и срокам оказания услуг Заказчик не имеет, в том числе:</w:t>
            </w:r>
          </w:p>
        </w:tc>
        <w:tc>
          <w:tcPr>
            <w:tcW w:w="4961" w:type="dxa"/>
            <w:tcBorders>
              <w:right w:val="single" w:sz="4" w:space="0" w:color="000000"/>
            </w:tcBorders>
            <w:vAlign w:val="bottom"/>
          </w:tcPr>
          <w:p w:rsidR="00AB382D" w:rsidRPr="00CF22CC" w:rsidRDefault="00AB382D" w:rsidP="00AB382D">
            <w:pPr>
              <w:widowControl w:val="0"/>
              <w:suppressAutoHyphens/>
              <w:spacing w:after="0"/>
              <w:jc w:val="left"/>
              <w:rPr>
                <w:rFonts w:eastAsia="Calibri"/>
                <w:sz w:val="18"/>
                <w:szCs w:val="18"/>
              </w:rPr>
            </w:pPr>
            <w:r w:rsidRPr="00CF22CC">
              <w:rPr>
                <w:rFonts w:eastAsia="Calibri"/>
                <w:sz w:val="18"/>
                <w:szCs w:val="18"/>
              </w:rPr>
              <w:t>Услуги выполнены полностью, претензий по объему, качеству и срокам оказания услуг Заказчик не имеет, в том числе:</w:t>
            </w:r>
          </w:p>
        </w:tc>
      </w:tr>
      <w:tr w:rsidR="00AB382D" w:rsidRPr="00CF22CC" w:rsidTr="00AB382D">
        <w:trPr>
          <w:trHeight w:val="402"/>
        </w:trPr>
        <w:tc>
          <w:tcPr>
            <w:tcW w:w="4785" w:type="dxa"/>
            <w:tcBorders>
              <w:left w:val="single" w:sz="4" w:space="0" w:color="000000"/>
              <w:right w:val="single" w:sz="4" w:space="0" w:color="000000"/>
            </w:tcBorders>
            <w:vAlign w:val="bottom"/>
          </w:tcPr>
          <w:p w:rsidR="00AB382D" w:rsidRPr="00CF22CC" w:rsidRDefault="00AB382D" w:rsidP="00AB382D">
            <w:pPr>
              <w:widowControl w:val="0"/>
              <w:suppressAutoHyphens/>
              <w:spacing w:after="0"/>
              <w:jc w:val="left"/>
              <w:rPr>
                <w:rFonts w:eastAsia="Calibri"/>
                <w:sz w:val="18"/>
                <w:szCs w:val="18"/>
              </w:rPr>
            </w:pPr>
            <w:r w:rsidRPr="00CF22CC">
              <w:rPr>
                <w:rFonts w:eastAsia="Calibri"/>
                <w:sz w:val="18"/>
                <w:szCs w:val="18"/>
              </w:rPr>
              <w:t>Комплект ________   __________  руб.___________</w:t>
            </w:r>
          </w:p>
        </w:tc>
        <w:tc>
          <w:tcPr>
            <w:tcW w:w="4961" w:type="dxa"/>
            <w:tcBorders>
              <w:right w:val="single" w:sz="4" w:space="0" w:color="000000"/>
            </w:tcBorders>
            <w:vAlign w:val="bottom"/>
          </w:tcPr>
          <w:p w:rsidR="00AB382D" w:rsidRPr="00CF22CC" w:rsidRDefault="00AB382D" w:rsidP="00AB382D">
            <w:pPr>
              <w:widowControl w:val="0"/>
              <w:suppressAutoHyphens/>
              <w:spacing w:after="0"/>
              <w:jc w:val="left"/>
              <w:rPr>
                <w:rFonts w:eastAsia="Calibri"/>
                <w:sz w:val="18"/>
                <w:szCs w:val="18"/>
              </w:rPr>
            </w:pPr>
            <w:r w:rsidRPr="00CF22CC">
              <w:rPr>
                <w:rFonts w:eastAsia="Calibri"/>
                <w:sz w:val="18"/>
                <w:szCs w:val="18"/>
              </w:rPr>
              <w:t>Комплект ________   __________  руб.___________</w:t>
            </w:r>
          </w:p>
        </w:tc>
      </w:tr>
      <w:tr w:rsidR="00AB382D" w:rsidRPr="00CF22CC" w:rsidTr="00AB382D">
        <w:trPr>
          <w:trHeight w:val="210"/>
        </w:trPr>
        <w:tc>
          <w:tcPr>
            <w:tcW w:w="4785" w:type="dxa"/>
            <w:tcBorders>
              <w:left w:val="single" w:sz="4" w:space="0" w:color="000000"/>
              <w:right w:val="single" w:sz="4" w:space="0" w:color="000000"/>
            </w:tcBorders>
          </w:tcPr>
          <w:p w:rsidR="00AB382D" w:rsidRPr="00CF22CC" w:rsidRDefault="00AB382D" w:rsidP="00AB382D">
            <w:pPr>
              <w:widowControl w:val="0"/>
              <w:suppressAutoHyphens/>
              <w:spacing w:after="0"/>
              <w:jc w:val="center"/>
              <w:rPr>
                <w:rFonts w:eastAsia="Calibri"/>
                <w:sz w:val="18"/>
                <w:szCs w:val="18"/>
              </w:rPr>
            </w:pPr>
            <w:r w:rsidRPr="00CF22CC">
              <w:rPr>
                <w:rFonts w:eastAsia="Calibri"/>
                <w:sz w:val="18"/>
                <w:szCs w:val="18"/>
              </w:rPr>
              <w:t>кол-во          цена              сумма</w:t>
            </w:r>
          </w:p>
        </w:tc>
        <w:tc>
          <w:tcPr>
            <w:tcW w:w="4961" w:type="dxa"/>
            <w:tcBorders>
              <w:right w:val="single" w:sz="4" w:space="0" w:color="000000"/>
            </w:tcBorders>
          </w:tcPr>
          <w:p w:rsidR="00AB382D" w:rsidRPr="00CF22CC" w:rsidRDefault="00AB382D" w:rsidP="00AB382D">
            <w:pPr>
              <w:widowControl w:val="0"/>
              <w:suppressAutoHyphens/>
              <w:spacing w:after="0"/>
              <w:jc w:val="center"/>
              <w:rPr>
                <w:rFonts w:eastAsia="Calibri"/>
                <w:sz w:val="18"/>
                <w:szCs w:val="18"/>
              </w:rPr>
            </w:pPr>
            <w:r w:rsidRPr="00CF22CC">
              <w:rPr>
                <w:rFonts w:eastAsia="Calibri"/>
                <w:sz w:val="18"/>
                <w:szCs w:val="18"/>
              </w:rPr>
              <w:t>кол-во          цена              сумма</w:t>
            </w:r>
          </w:p>
        </w:tc>
      </w:tr>
      <w:tr w:rsidR="00AB382D" w:rsidRPr="00CF22CC" w:rsidTr="00AB382D">
        <w:trPr>
          <w:trHeight w:val="402"/>
        </w:trPr>
        <w:tc>
          <w:tcPr>
            <w:tcW w:w="4785" w:type="dxa"/>
            <w:tcBorders>
              <w:left w:val="single" w:sz="4" w:space="0" w:color="000000"/>
              <w:right w:val="single" w:sz="4" w:space="0" w:color="000000"/>
            </w:tcBorders>
            <w:vAlign w:val="bottom"/>
          </w:tcPr>
          <w:p w:rsidR="00AB382D" w:rsidRPr="00CF22CC" w:rsidRDefault="00AB382D" w:rsidP="00AB382D">
            <w:pPr>
              <w:widowControl w:val="0"/>
              <w:suppressAutoHyphens/>
              <w:spacing w:after="0"/>
              <w:jc w:val="left"/>
              <w:rPr>
                <w:rFonts w:eastAsia="Calibri"/>
                <w:sz w:val="18"/>
                <w:szCs w:val="18"/>
              </w:rPr>
            </w:pPr>
            <w:r w:rsidRPr="00CF22CC">
              <w:rPr>
                <w:rFonts w:eastAsia="Calibri"/>
                <w:sz w:val="18"/>
                <w:szCs w:val="18"/>
              </w:rPr>
              <w:t>Комплект ________   __________  руб.___________</w:t>
            </w:r>
          </w:p>
        </w:tc>
        <w:tc>
          <w:tcPr>
            <w:tcW w:w="4961" w:type="dxa"/>
            <w:tcBorders>
              <w:right w:val="single" w:sz="4" w:space="0" w:color="000000"/>
            </w:tcBorders>
            <w:vAlign w:val="bottom"/>
          </w:tcPr>
          <w:p w:rsidR="00AB382D" w:rsidRPr="00CF22CC" w:rsidRDefault="00AB382D" w:rsidP="00AB382D">
            <w:pPr>
              <w:widowControl w:val="0"/>
              <w:suppressAutoHyphens/>
              <w:spacing w:after="0"/>
              <w:jc w:val="left"/>
              <w:rPr>
                <w:rFonts w:eastAsia="Calibri"/>
                <w:sz w:val="18"/>
                <w:szCs w:val="18"/>
              </w:rPr>
            </w:pPr>
            <w:r w:rsidRPr="00CF22CC">
              <w:rPr>
                <w:rFonts w:eastAsia="Calibri"/>
                <w:sz w:val="18"/>
                <w:szCs w:val="18"/>
              </w:rPr>
              <w:t>Комплект ________   __________  руб.___________</w:t>
            </w:r>
          </w:p>
        </w:tc>
      </w:tr>
      <w:tr w:rsidR="00AB382D" w:rsidRPr="00CF22CC" w:rsidTr="00AB382D">
        <w:trPr>
          <w:trHeight w:val="210"/>
        </w:trPr>
        <w:tc>
          <w:tcPr>
            <w:tcW w:w="4785" w:type="dxa"/>
            <w:tcBorders>
              <w:left w:val="single" w:sz="4" w:space="0" w:color="000000"/>
              <w:right w:val="single" w:sz="4" w:space="0" w:color="000000"/>
            </w:tcBorders>
          </w:tcPr>
          <w:p w:rsidR="00AB382D" w:rsidRPr="00CF22CC" w:rsidRDefault="00AB382D" w:rsidP="00AB382D">
            <w:pPr>
              <w:widowControl w:val="0"/>
              <w:suppressAutoHyphens/>
              <w:spacing w:after="0"/>
              <w:jc w:val="center"/>
              <w:rPr>
                <w:rFonts w:eastAsia="Calibri"/>
                <w:sz w:val="18"/>
                <w:szCs w:val="18"/>
              </w:rPr>
            </w:pPr>
            <w:r w:rsidRPr="00CF22CC">
              <w:rPr>
                <w:rFonts w:eastAsia="Calibri"/>
                <w:sz w:val="18"/>
                <w:szCs w:val="18"/>
              </w:rPr>
              <w:t>кол-во          цена              сумма</w:t>
            </w:r>
          </w:p>
        </w:tc>
        <w:tc>
          <w:tcPr>
            <w:tcW w:w="4961" w:type="dxa"/>
            <w:tcBorders>
              <w:right w:val="single" w:sz="4" w:space="0" w:color="000000"/>
            </w:tcBorders>
          </w:tcPr>
          <w:p w:rsidR="00AB382D" w:rsidRPr="00CF22CC" w:rsidRDefault="00AB382D" w:rsidP="00AB382D">
            <w:pPr>
              <w:widowControl w:val="0"/>
              <w:suppressAutoHyphens/>
              <w:spacing w:after="0"/>
              <w:jc w:val="center"/>
              <w:rPr>
                <w:rFonts w:eastAsia="Calibri"/>
                <w:sz w:val="18"/>
                <w:szCs w:val="18"/>
              </w:rPr>
            </w:pPr>
            <w:r w:rsidRPr="00CF22CC">
              <w:rPr>
                <w:rFonts w:eastAsia="Calibri"/>
                <w:sz w:val="18"/>
                <w:szCs w:val="18"/>
              </w:rPr>
              <w:t>кол-во          цена              сумма</w:t>
            </w:r>
          </w:p>
        </w:tc>
      </w:tr>
      <w:tr w:rsidR="00AB382D" w:rsidRPr="00CF22CC" w:rsidTr="00AB382D">
        <w:trPr>
          <w:trHeight w:val="402"/>
        </w:trPr>
        <w:tc>
          <w:tcPr>
            <w:tcW w:w="4785" w:type="dxa"/>
            <w:tcBorders>
              <w:left w:val="single" w:sz="4" w:space="0" w:color="000000"/>
              <w:right w:val="single" w:sz="4" w:space="0" w:color="000000"/>
            </w:tcBorders>
            <w:vAlign w:val="bottom"/>
          </w:tcPr>
          <w:p w:rsidR="00AB382D" w:rsidRPr="00CF22CC" w:rsidRDefault="00AB382D" w:rsidP="00AB382D">
            <w:pPr>
              <w:widowControl w:val="0"/>
              <w:suppressAutoHyphens/>
              <w:spacing w:after="0"/>
              <w:jc w:val="left"/>
              <w:rPr>
                <w:rFonts w:eastAsia="Calibri"/>
                <w:sz w:val="18"/>
                <w:szCs w:val="18"/>
              </w:rPr>
            </w:pPr>
            <w:r w:rsidRPr="00CF22CC">
              <w:rPr>
                <w:rFonts w:eastAsia="Calibri"/>
                <w:sz w:val="18"/>
                <w:szCs w:val="18"/>
              </w:rPr>
              <w:t>Комплект ________   __________  руб.___________</w:t>
            </w:r>
          </w:p>
        </w:tc>
        <w:tc>
          <w:tcPr>
            <w:tcW w:w="4961" w:type="dxa"/>
            <w:tcBorders>
              <w:right w:val="single" w:sz="4" w:space="0" w:color="000000"/>
            </w:tcBorders>
            <w:vAlign w:val="bottom"/>
          </w:tcPr>
          <w:p w:rsidR="00AB382D" w:rsidRPr="00CF22CC" w:rsidRDefault="00AB382D" w:rsidP="00AB382D">
            <w:pPr>
              <w:widowControl w:val="0"/>
              <w:suppressAutoHyphens/>
              <w:spacing w:after="0"/>
              <w:jc w:val="left"/>
              <w:rPr>
                <w:rFonts w:eastAsia="Calibri"/>
                <w:sz w:val="18"/>
                <w:szCs w:val="18"/>
              </w:rPr>
            </w:pPr>
            <w:r w:rsidRPr="00CF22CC">
              <w:rPr>
                <w:rFonts w:eastAsia="Calibri"/>
                <w:sz w:val="18"/>
                <w:szCs w:val="18"/>
              </w:rPr>
              <w:t>Комплект ________   __________  руб.___________</w:t>
            </w:r>
          </w:p>
        </w:tc>
      </w:tr>
      <w:tr w:rsidR="00AB382D" w:rsidRPr="00CF22CC" w:rsidTr="00AB382D">
        <w:trPr>
          <w:trHeight w:val="210"/>
        </w:trPr>
        <w:tc>
          <w:tcPr>
            <w:tcW w:w="4785" w:type="dxa"/>
            <w:tcBorders>
              <w:left w:val="single" w:sz="4" w:space="0" w:color="000000"/>
              <w:right w:val="single" w:sz="4" w:space="0" w:color="000000"/>
            </w:tcBorders>
          </w:tcPr>
          <w:p w:rsidR="00AB382D" w:rsidRPr="00CF22CC" w:rsidRDefault="00AB382D" w:rsidP="00AB382D">
            <w:pPr>
              <w:widowControl w:val="0"/>
              <w:suppressAutoHyphens/>
              <w:spacing w:after="0"/>
              <w:jc w:val="center"/>
              <w:rPr>
                <w:rFonts w:eastAsia="Calibri"/>
                <w:sz w:val="18"/>
                <w:szCs w:val="18"/>
              </w:rPr>
            </w:pPr>
            <w:r w:rsidRPr="00CF22CC">
              <w:rPr>
                <w:rFonts w:eastAsia="Calibri"/>
                <w:sz w:val="18"/>
                <w:szCs w:val="18"/>
              </w:rPr>
              <w:t>кол-во          цена              сумма</w:t>
            </w:r>
          </w:p>
        </w:tc>
        <w:tc>
          <w:tcPr>
            <w:tcW w:w="4961" w:type="dxa"/>
            <w:tcBorders>
              <w:right w:val="single" w:sz="4" w:space="0" w:color="000000"/>
            </w:tcBorders>
          </w:tcPr>
          <w:p w:rsidR="00AB382D" w:rsidRPr="00CF22CC" w:rsidRDefault="00AB382D" w:rsidP="00AB382D">
            <w:pPr>
              <w:widowControl w:val="0"/>
              <w:suppressAutoHyphens/>
              <w:spacing w:after="0"/>
              <w:jc w:val="center"/>
              <w:rPr>
                <w:rFonts w:eastAsia="Calibri"/>
                <w:sz w:val="18"/>
                <w:szCs w:val="18"/>
              </w:rPr>
            </w:pPr>
            <w:r w:rsidRPr="00CF22CC">
              <w:rPr>
                <w:rFonts w:eastAsia="Calibri"/>
                <w:sz w:val="18"/>
                <w:szCs w:val="18"/>
              </w:rPr>
              <w:t>кол-во          цена              сумма</w:t>
            </w:r>
          </w:p>
        </w:tc>
      </w:tr>
      <w:tr w:rsidR="00AB382D" w:rsidRPr="00CF22CC" w:rsidTr="00AB382D">
        <w:trPr>
          <w:trHeight w:val="402"/>
        </w:trPr>
        <w:tc>
          <w:tcPr>
            <w:tcW w:w="4785" w:type="dxa"/>
            <w:tcBorders>
              <w:left w:val="single" w:sz="4" w:space="0" w:color="000000"/>
              <w:right w:val="single" w:sz="4" w:space="0" w:color="000000"/>
            </w:tcBorders>
            <w:vAlign w:val="bottom"/>
          </w:tcPr>
          <w:p w:rsidR="00AB382D" w:rsidRPr="00CF22CC" w:rsidRDefault="00AB382D" w:rsidP="00AB382D">
            <w:pPr>
              <w:widowControl w:val="0"/>
              <w:suppressAutoHyphens/>
              <w:spacing w:after="0"/>
              <w:jc w:val="left"/>
              <w:rPr>
                <w:rFonts w:eastAsia="Calibri"/>
                <w:sz w:val="18"/>
                <w:szCs w:val="18"/>
              </w:rPr>
            </w:pPr>
            <w:r w:rsidRPr="00CF22CC">
              <w:rPr>
                <w:rFonts w:eastAsia="Calibri"/>
                <w:sz w:val="18"/>
                <w:szCs w:val="18"/>
              </w:rPr>
              <w:t>Комплект ________   __________  руб.___________</w:t>
            </w:r>
          </w:p>
        </w:tc>
        <w:tc>
          <w:tcPr>
            <w:tcW w:w="4961" w:type="dxa"/>
            <w:tcBorders>
              <w:right w:val="single" w:sz="4" w:space="0" w:color="000000"/>
            </w:tcBorders>
            <w:vAlign w:val="bottom"/>
          </w:tcPr>
          <w:p w:rsidR="00AB382D" w:rsidRPr="00CF22CC" w:rsidRDefault="00AB382D" w:rsidP="00AB382D">
            <w:pPr>
              <w:widowControl w:val="0"/>
              <w:suppressAutoHyphens/>
              <w:spacing w:after="0"/>
              <w:jc w:val="left"/>
              <w:rPr>
                <w:rFonts w:eastAsia="Calibri"/>
                <w:sz w:val="18"/>
                <w:szCs w:val="18"/>
              </w:rPr>
            </w:pPr>
            <w:r w:rsidRPr="00CF22CC">
              <w:rPr>
                <w:rFonts w:eastAsia="Calibri"/>
                <w:sz w:val="18"/>
                <w:szCs w:val="18"/>
              </w:rPr>
              <w:t>Комплект ________   __________  руб.___________</w:t>
            </w:r>
          </w:p>
        </w:tc>
      </w:tr>
      <w:tr w:rsidR="00AB382D" w:rsidRPr="00CF22CC" w:rsidTr="00AB382D">
        <w:trPr>
          <w:trHeight w:val="210"/>
        </w:trPr>
        <w:tc>
          <w:tcPr>
            <w:tcW w:w="4785" w:type="dxa"/>
            <w:tcBorders>
              <w:left w:val="single" w:sz="4" w:space="0" w:color="000000"/>
              <w:right w:val="single" w:sz="4" w:space="0" w:color="000000"/>
            </w:tcBorders>
          </w:tcPr>
          <w:p w:rsidR="00AB382D" w:rsidRPr="00CF22CC" w:rsidRDefault="00AB382D" w:rsidP="00AB382D">
            <w:pPr>
              <w:widowControl w:val="0"/>
              <w:suppressAutoHyphens/>
              <w:spacing w:after="0"/>
              <w:jc w:val="center"/>
              <w:rPr>
                <w:rFonts w:eastAsia="Calibri"/>
                <w:sz w:val="18"/>
                <w:szCs w:val="18"/>
              </w:rPr>
            </w:pPr>
            <w:r w:rsidRPr="00CF22CC">
              <w:rPr>
                <w:rFonts w:eastAsia="Calibri"/>
                <w:sz w:val="18"/>
                <w:szCs w:val="18"/>
              </w:rPr>
              <w:t>кол-во          цена              сумма</w:t>
            </w:r>
          </w:p>
        </w:tc>
        <w:tc>
          <w:tcPr>
            <w:tcW w:w="4961" w:type="dxa"/>
            <w:tcBorders>
              <w:right w:val="single" w:sz="4" w:space="0" w:color="000000"/>
            </w:tcBorders>
          </w:tcPr>
          <w:p w:rsidR="00AB382D" w:rsidRPr="00CF22CC" w:rsidRDefault="00AB382D" w:rsidP="00AB382D">
            <w:pPr>
              <w:widowControl w:val="0"/>
              <w:suppressAutoHyphens/>
              <w:spacing w:after="0"/>
              <w:jc w:val="center"/>
              <w:rPr>
                <w:rFonts w:eastAsia="Calibri"/>
                <w:sz w:val="18"/>
                <w:szCs w:val="18"/>
              </w:rPr>
            </w:pPr>
            <w:r w:rsidRPr="00CF22CC">
              <w:rPr>
                <w:rFonts w:eastAsia="Calibri"/>
                <w:sz w:val="18"/>
                <w:szCs w:val="18"/>
              </w:rPr>
              <w:t>кол-во          цена              сумма</w:t>
            </w:r>
          </w:p>
        </w:tc>
      </w:tr>
      <w:tr w:rsidR="00AB382D" w:rsidRPr="00CF22CC" w:rsidTr="00AB382D">
        <w:trPr>
          <w:trHeight w:val="402"/>
        </w:trPr>
        <w:tc>
          <w:tcPr>
            <w:tcW w:w="4785" w:type="dxa"/>
            <w:tcBorders>
              <w:left w:val="single" w:sz="4" w:space="0" w:color="000000"/>
              <w:right w:val="single" w:sz="4" w:space="0" w:color="000000"/>
            </w:tcBorders>
            <w:vAlign w:val="bottom"/>
          </w:tcPr>
          <w:p w:rsidR="00AB382D" w:rsidRPr="00CF22CC" w:rsidRDefault="00AB382D" w:rsidP="00AB382D">
            <w:pPr>
              <w:widowControl w:val="0"/>
              <w:suppressAutoHyphens/>
              <w:spacing w:after="0"/>
              <w:jc w:val="left"/>
              <w:rPr>
                <w:rFonts w:eastAsia="Calibri"/>
                <w:sz w:val="18"/>
                <w:szCs w:val="18"/>
              </w:rPr>
            </w:pPr>
            <w:r w:rsidRPr="00CF22CC">
              <w:rPr>
                <w:rFonts w:eastAsia="Calibri"/>
                <w:sz w:val="18"/>
                <w:szCs w:val="18"/>
              </w:rPr>
              <w:t>Комплект ________   __________  руб.___________</w:t>
            </w:r>
          </w:p>
        </w:tc>
        <w:tc>
          <w:tcPr>
            <w:tcW w:w="4961" w:type="dxa"/>
            <w:tcBorders>
              <w:right w:val="single" w:sz="4" w:space="0" w:color="000000"/>
            </w:tcBorders>
            <w:vAlign w:val="bottom"/>
          </w:tcPr>
          <w:p w:rsidR="00AB382D" w:rsidRPr="00CF22CC" w:rsidRDefault="00AB382D" w:rsidP="00AB382D">
            <w:pPr>
              <w:widowControl w:val="0"/>
              <w:suppressAutoHyphens/>
              <w:spacing w:after="0"/>
              <w:jc w:val="left"/>
              <w:rPr>
                <w:rFonts w:eastAsia="Calibri"/>
                <w:sz w:val="18"/>
                <w:szCs w:val="18"/>
              </w:rPr>
            </w:pPr>
            <w:r w:rsidRPr="00CF22CC">
              <w:rPr>
                <w:rFonts w:eastAsia="Calibri"/>
                <w:sz w:val="18"/>
                <w:szCs w:val="18"/>
              </w:rPr>
              <w:t>Комплект ________   __________  руб.___________</w:t>
            </w:r>
          </w:p>
        </w:tc>
      </w:tr>
      <w:tr w:rsidR="00AB382D" w:rsidRPr="00CF22CC" w:rsidTr="00AB382D">
        <w:trPr>
          <w:trHeight w:val="210"/>
        </w:trPr>
        <w:tc>
          <w:tcPr>
            <w:tcW w:w="4785" w:type="dxa"/>
            <w:tcBorders>
              <w:left w:val="single" w:sz="4" w:space="0" w:color="000000"/>
              <w:right w:val="single" w:sz="4" w:space="0" w:color="000000"/>
            </w:tcBorders>
          </w:tcPr>
          <w:p w:rsidR="00AB382D" w:rsidRPr="00CF22CC" w:rsidRDefault="00AB382D" w:rsidP="00AB382D">
            <w:pPr>
              <w:widowControl w:val="0"/>
              <w:suppressAutoHyphens/>
              <w:spacing w:after="0"/>
              <w:jc w:val="center"/>
              <w:rPr>
                <w:rFonts w:eastAsia="Calibri"/>
                <w:sz w:val="18"/>
                <w:szCs w:val="18"/>
              </w:rPr>
            </w:pPr>
            <w:r w:rsidRPr="00CF22CC">
              <w:rPr>
                <w:rFonts w:eastAsia="Calibri"/>
                <w:sz w:val="18"/>
                <w:szCs w:val="18"/>
              </w:rPr>
              <w:t>кол-во          цена              сумма</w:t>
            </w:r>
          </w:p>
        </w:tc>
        <w:tc>
          <w:tcPr>
            <w:tcW w:w="4961" w:type="dxa"/>
            <w:tcBorders>
              <w:right w:val="single" w:sz="4" w:space="0" w:color="000000"/>
            </w:tcBorders>
          </w:tcPr>
          <w:p w:rsidR="00AB382D" w:rsidRPr="00CF22CC" w:rsidRDefault="00AB382D" w:rsidP="00AB382D">
            <w:pPr>
              <w:widowControl w:val="0"/>
              <w:suppressAutoHyphens/>
              <w:spacing w:after="0"/>
              <w:jc w:val="center"/>
              <w:rPr>
                <w:rFonts w:eastAsia="Calibri"/>
                <w:sz w:val="18"/>
                <w:szCs w:val="18"/>
              </w:rPr>
            </w:pPr>
            <w:r w:rsidRPr="00CF22CC">
              <w:rPr>
                <w:rFonts w:eastAsia="Calibri"/>
                <w:sz w:val="18"/>
                <w:szCs w:val="18"/>
              </w:rPr>
              <w:t>кол-во          цена              сумма</w:t>
            </w:r>
          </w:p>
        </w:tc>
      </w:tr>
      <w:tr w:rsidR="00AB382D" w:rsidRPr="00CF22CC" w:rsidTr="00AB382D">
        <w:trPr>
          <w:trHeight w:val="195"/>
        </w:trPr>
        <w:tc>
          <w:tcPr>
            <w:tcW w:w="4785" w:type="dxa"/>
            <w:tcBorders>
              <w:left w:val="single" w:sz="4" w:space="0" w:color="000000"/>
              <w:right w:val="single" w:sz="4" w:space="0" w:color="000000"/>
            </w:tcBorders>
            <w:vAlign w:val="bottom"/>
          </w:tcPr>
          <w:p w:rsidR="00AB382D" w:rsidRPr="00CF22CC" w:rsidRDefault="00AB382D" w:rsidP="00AB382D">
            <w:pPr>
              <w:widowControl w:val="0"/>
              <w:suppressAutoHyphens/>
              <w:spacing w:after="0"/>
              <w:jc w:val="left"/>
              <w:rPr>
                <w:rFonts w:eastAsia="Calibri"/>
                <w:sz w:val="18"/>
                <w:szCs w:val="18"/>
              </w:rPr>
            </w:pPr>
          </w:p>
          <w:p w:rsidR="00AB382D" w:rsidRPr="00CF22CC" w:rsidRDefault="00AB382D" w:rsidP="00AB382D">
            <w:pPr>
              <w:widowControl w:val="0"/>
              <w:suppressAutoHyphens/>
              <w:spacing w:after="0"/>
              <w:jc w:val="left"/>
              <w:rPr>
                <w:rFonts w:eastAsia="Calibri"/>
                <w:sz w:val="18"/>
                <w:szCs w:val="18"/>
              </w:rPr>
            </w:pPr>
          </w:p>
          <w:p w:rsidR="00AB382D" w:rsidRPr="00CF22CC" w:rsidRDefault="00AB382D" w:rsidP="00AB382D">
            <w:pPr>
              <w:widowControl w:val="0"/>
              <w:suppressAutoHyphens/>
              <w:spacing w:after="0"/>
              <w:jc w:val="left"/>
              <w:rPr>
                <w:rFonts w:eastAsia="Calibri"/>
                <w:sz w:val="18"/>
                <w:szCs w:val="18"/>
              </w:rPr>
            </w:pPr>
          </w:p>
        </w:tc>
        <w:tc>
          <w:tcPr>
            <w:tcW w:w="4961" w:type="dxa"/>
            <w:tcBorders>
              <w:right w:val="single" w:sz="4" w:space="0" w:color="000000"/>
            </w:tcBorders>
            <w:vAlign w:val="bottom"/>
          </w:tcPr>
          <w:p w:rsidR="00AB382D" w:rsidRPr="00CF22CC" w:rsidRDefault="00AB382D" w:rsidP="00AB382D">
            <w:pPr>
              <w:widowControl w:val="0"/>
              <w:suppressAutoHyphens/>
              <w:spacing w:after="0"/>
              <w:jc w:val="left"/>
              <w:rPr>
                <w:rFonts w:eastAsia="Calibri"/>
                <w:sz w:val="18"/>
                <w:szCs w:val="18"/>
              </w:rPr>
            </w:pPr>
          </w:p>
        </w:tc>
      </w:tr>
      <w:tr w:rsidR="00AB382D" w:rsidRPr="00CF22CC" w:rsidTr="00AB382D">
        <w:trPr>
          <w:trHeight w:val="402"/>
        </w:trPr>
        <w:tc>
          <w:tcPr>
            <w:tcW w:w="4785" w:type="dxa"/>
            <w:tcBorders>
              <w:left w:val="single" w:sz="4" w:space="0" w:color="000000"/>
              <w:right w:val="single" w:sz="4" w:space="0" w:color="000000"/>
            </w:tcBorders>
            <w:vAlign w:val="bottom"/>
          </w:tcPr>
          <w:p w:rsidR="00AB382D" w:rsidRPr="00CF22CC" w:rsidRDefault="00AB382D" w:rsidP="00AB382D">
            <w:pPr>
              <w:widowControl w:val="0"/>
              <w:suppressAutoHyphens/>
              <w:spacing w:after="0"/>
              <w:jc w:val="left"/>
              <w:rPr>
                <w:rFonts w:eastAsia="Calibri"/>
                <w:sz w:val="18"/>
                <w:szCs w:val="18"/>
              </w:rPr>
            </w:pPr>
            <w:r w:rsidRPr="00CF22CC">
              <w:rPr>
                <w:rFonts w:eastAsia="Calibri"/>
                <w:sz w:val="18"/>
                <w:szCs w:val="18"/>
              </w:rPr>
              <w:t>Итого оказано услуг на сумму:</w:t>
            </w:r>
          </w:p>
        </w:tc>
        <w:tc>
          <w:tcPr>
            <w:tcW w:w="4961" w:type="dxa"/>
            <w:tcBorders>
              <w:right w:val="single" w:sz="4" w:space="0" w:color="000000"/>
            </w:tcBorders>
            <w:vAlign w:val="bottom"/>
          </w:tcPr>
          <w:p w:rsidR="00AB382D" w:rsidRPr="00CF22CC" w:rsidRDefault="00AB382D" w:rsidP="00AB382D">
            <w:pPr>
              <w:widowControl w:val="0"/>
              <w:suppressAutoHyphens/>
              <w:spacing w:after="0"/>
              <w:jc w:val="left"/>
              <w:rPr>
                <w:rFonts w:eastAsia="Calibri"/>
                <w:sz w:val="18"/>
                <w:szCs w:val="18"/>
              </w:rPr>
            </w:pPr>
            <w:r w:rsidRPr="00CF22CC">
              <w:rPr>
                <w:rFonts w:eastAsia="Calibri"/>
                <w:sz w:val="18"/>
                <w:szCs w:val="18"/>
              </w:rPr>
              <w:t>Итого оказано услуг на сумму:</w:t>
            </w:r>
          </w:p>
        </w:tc>
      </w:tr>
      <w:tr w:rsidR="00AB382D" w:rsidRPr="00CF22CC" w:rsidTr="00AB382D">
        <w:trPr>
          <w:trHeight w:val="402"/>
        </w:trPr>
        <w:tc>
          <w:tcPr>
            <w:tcW w:w="4785" w:type="dxa"/>
            <w:tcBorders>
              <w:left w:val="single" w:sz="4" w:space="0" w:color="000000"/>
              <w:right w:val="single" w:sz="4" w:space="0" w:color="000000"/>
            </w:tcBorders>
            <w:vAlign w:val="bottom"/>
          </w:tcPr>
          <w:p w:rsidR="00AB382D" w:rsidRPr="00CF22CC" w:rsidRDefault="00AB382D" w:rsidP="00AB382D">
            <w:pPr>
              <w:widowControl w:val="0"/>
              <w:suppressAutoHyphens/>
              <w:spacing w:after="0"/>
              <w:jc w:val="left"/>
              <w:rPr>
                <w:rFonts w:eastAsia="Calibri"/>
                <w:sz w:val="18"/>
                <w:szCs w:val="18"/>
              </w:rPr>
            </w:pPr>
            <w:r w:rsidRPr="00CF22CC">
              <w:rPr>
                <w:rFonts w:eastAsia="Calibri"/>
                <w:sz w:val="18"/>
                <w:szCs w:val="18"/>
              </w:rPr>
              <w:t xml:space="preserve">  ______________________________________________</w:t>
            </w:r>
          </w:p>
        </w:tc>
        <w:tc>
          <w:tcPr>
            <w:tcW w:w="4961" w:type="dxa"/>
            <w:tcBorders>
              <w:right w:val="single" w:sz="4" w:space="0" w:color="000000"/>
            </w:tcBorders>
            <w:vAlign w:val="bottom"/>
          </w:tcPr>
          <w:p w:rsidR="00AB382D" w:rsidRPr="00CF22CC" w:rsidRDefault="00AB382D" w:rsidP="00AB382D">
            <w:pPr>
              <w:widowControl w:val="0"/>
              <w:suppressAutoHyphens/>
              <w:spacing w:after="0"/>
              <w:jc w:val="left"/>
              <w:rPr>
                <w:rFonts w:eastAsia="Calibri"/>
                <w:sz w:val="18"/>
                <w:szCs w:val="18"/>
              </w:rPr>
            </w:pPr>
            <w:r w:rsidRPr="00CF22CC">
              <w:rPr>
                <w:rFonts w:eastAsia="Calibri"/>
                <w:sz w:val="18"/>
                <w:szCs w:val="18"/>
              </w:rPr>
              <w:t xml:space="preserve">  ______________________________________________</w:t>
            </w:r>
          </w:p>
        </w:tc>
      </w:tr>
      <w:tr w:rsidR="00AB382D" w:rsidRPr="00CF22CC" w:rsidTr="00AB382D">
        <w:trPr>
          <w:trHeight w:val="240"/>
        </w:trPr>
        <w:tc>
          <w:tcPr>
            <w:tcW w:w="4785" w:type="dxa"/>
            <w:tcBorders>
              <w:left w:val="single" w:sz="4" w:space="0" w:color="000000"/>
              <w:right w:val="single" w:sz="4" w:space="0" w:color="000000"/>
            </w:tcBorders>
          </w:tcPr>
          <w:p w:rsidR="00AB382D" w:rsidRPr="00CF22CC" w:rsidRDefault="00AB382D" w:rsidP="00AB382D">
            <w:pPr>
              <w:widowControl w:val="0"/>
              <w:suppressAutoHyphens/>
              <w:spacing w:after="0"/>
              <w:jc w:val="left"/>
              <w:rPr>
                <w:rFonts w:eastAsia="Calibri"/>
                <w:sz w:val="18"/>
                <w:szCs w:val="18"/>
              </w:rPr>
            </w:pPr>
            <w:r w:rsidRPr="00CF22CC">
              <w:rPr>
                <w:rFonts w:eastAsia="Calibri"/>
                <w:sz w:val="18"/>
                <w:szCs w:val="18"/>
              </w:rPr>
              <w:t xml:space="preserve">          цифрами                    прописью</w:t>
            </w:r>
          </w:p>
        </w:tc>
        <w:tc>
          <w:tcPr>
            <w:tcW w:w="4961" w:type="dxa"/>
            <w:tcBorders>
              <w:right w:val="single" w:sz="4" w:space="0" w:color="000000"/>
            </w:tcBorders>
          </w:tcPr>
          <w:p w:rsidR="00AB382D" w:rsidRPr="00CF22CC" w:rsidRDefault="00AB382D" w:rsidP="00AB382D">
            <w:pPr>
              <w:widowControl w:val="0"/>
              <w:suppressAutoHyphens/>
              <w:spacing w:after="0"/>
              <w:jc w:val="left"/>
              <w:rPr>
                <w:rFonts w:eastAsia="Calibri"/>
                <w:sz w:val="18"/>
                <w:szCs w:val="18"/>
              </w:rPr>
            </w:pPr>
            <w:r w:rsidRPr="00CF22CC">
              <w:rPr>
                <w:rFonts w:eastAsia="Calibri"/>
                <w:sz w:val="18"/>
                <w:szCs w:val="18"/>
              </w:rPr>
              <w:t xml:space="preserve">          цифрами                    прописью</w:t>
            </w:r>
          </w:p>
        </w:tc>
      </w:tr>
      <w:tr w:rsidR="00AB382D" w:rsidRPr="00CF22CC" w:rsidTr="00AB382D">
        <w:trPr>
          <w:trHeight w:val="402"/>
        </w:trPr>
        <w:tc>
          <w:tcPr>
            <w:tcW w:w="4785" w:type="dxa"/>
            <w:tcBorders>
              <w:left w:val="single" w:sz="4" w:space="0" w:color="000000"/>
              <w:right w:val="single" w:sz="4" w:space="0" w:color="000000"/>
            </w:tcBorders>
            <w:vAlign w:val="bottom"/>
          </w:tcPr>
          <w:p w:rsidR="00AB382D" w:rsidRPr="00CF22CC" w:rsidRDefault="00AB382D" w:rsidP="00AB382D">
            <w:pPr>
              <w:widowControl w:val="0"/>
              <w:suppressAutoHyphens/>
              <w:spacing w:after="0"/>
              <w:jc w:val="left"/>
              <w:rPr>
                <w:rFonts w:eastAsia="Calibri"/>
                <w:sz w:val="18"/>
                <w:szCs w:val="18"/>
              </w:rPr>
            </w:pPr>
            <w:r w:rsidRPr="00CF22CC">
              <w:rPr>
                <w:rFonts w:eastAsia="Calibri"/>
                <w:sz w:val="18"/>
                <w:szCs w:val="18"/>
              </w:rPr>
              <w:t xml:space="preserve">  ______________________________________________</w:t>
            </w:r>
          </w:p>
        </w:tc>
        <w:tc>
          <w:tcPr>
            <w:tcW w:w="4961" w:type="dxa"/>
            <w:tcBorders>
              <w:right w:val="single" w:sz="4" w:space="0" w:color="000000"/>
            </w:tcBorders>
            <w:vAlign w:val="bottom"/>
          </w:tcPr>
          <w:p w:rsidR="00AB382D" w:rsidRPr="00CF22CC" w:rsidRDefault="00AB382D" w:rsidP="00AB382D">
            <w:pPr>
              <w:widowControl w:val="0"/>
              <w:suppressAutoHyphens/>
              <w:spacing w:after="0"/>
              <w:jc w:val="left"/>
              <w:rPr>
                <w:rFonts w:eastAsia="Calibri"/>
                <w:sz w:val="18"/>
                <w:szCs w:val="18"/>
              </w:rPr>
            </w:pPr>
            <w:r w:rsidRPr="00CF22CC">
              <w:rPr>
                <w:rFonts w:eastAsia="Calibri"/>
                <w:sz w:val="18"/>
                <w:szCs w:val="18"/>
              </w:rPr>
              <w:t xml:space="preserve">  ______________________________________________</w:t>
            </w:r>
          </w:p>
        </w:tc>
      </w:tr>
      <w:tr w:rsidR="00AB382D" w:rsidRPr="00CF22CC" w:rsidTr="00AB382D">
        <w:trPr>
          <w:trHeight w:val="402"/>
        </w:trPr>
        <w:tc>
          <w:tcPr>
            <w:tcW w:w="4785" w:type="dxa"/>
            <w:tcBorders>
              <w:left w:val="single" w:sz="4" w:space="0" w:color="000000"/>
              <w:right w:val="single" w:sz="4" w:space="0" w:color="000000"/>
            </w:tcBorders>
            <w:vAlign w:val="bottom"/>
          </w:tcPr>
          <w:p w:rsidR="00AB382D" w:rsidRPr="00CF22CC" w:rsidRDefault="00AB382D" w:rsidP="00AB382D">
            <w:pPr>
              <w:widowControl w:val="0"/>
              <w:suppressAutoHyphens/>
              <w:spacing w:after="0"/>
              <w:jc w:val="left"/>
              <w:rPr>
                <w:rFonts w:eastAsia="Calibri"/>
                <w:sz w:val="18"/>
                <w:szCs w:val="18"/>
              </w:rPr>
            </w:pPr>
            <w:r w:rsidRPr="00CF22CC">
              <w:rPr>
                <w:rFonts w:eastAsia="Calibri"/>
                <w:sz w:val="18"/>
                <w:szCs w:val="18"/>
              </w:rPr>
              <w:t xml:space="preserve">  ______________________________________________</w:t>
            </w:r>
          </w:p>
        </w:tc>
        <w:tc>
          <w:tcPr>
            <w:tcW w:w="4961" w:type="dxa"/>
            <w:tcBorders>
              <w:right w:val="single" w:sz="4" w:space="0" w:color="000000"/>
            </w:tcBorders>
            <w:vAlign w:val="bottom"/>
          </w:tcPr>
          <w:p w:rsidR="00AB382D" w:rsidRPr="00CF22CC" w:rsidRDefault="00AB382D" w:rsidP="00AB382D">
            <w:pPr>
              <w:widowControl w:val="0"/>
              <w:suppressAutoHyphens/>
              <w:spacing w:after="0"/>
              <w:jc w:val="left"/>
              <w:rPr>
                <w:rFonts w:eastAsia="Calibri"/>
                <w:sz w:val="18"/>
                <w:szCs w:val="18"/>
              </w:rPr>
            </w:pPr>
            <w:r w:rsidRPr="00CF22CC">
              <w:rPr>
                <w:rFonts w:eastAsia="Calibri"/>
                <w:sz w:val="18"/>
                <w:szCs w:val="18"/>
              </w:rPr>
              <w:t xml:space="preserve">  ______________________________________________</w:t>
            </w:r>
          </w:p>
        </w:tc>
      </w:tr>
      <w:tr w:rsidR="00AB382D" w:rsidRPr="00CF22CC" w:rsidTr="00AB382D">
        <w:trPr>
          <w:trHeight w:val="402"/>
        </w:trPr>
        <w:tc>
          <w:tcPr>
            <w:tcW w:w="4785" w:type="dxa"/>
            <w:tcBorders>
              <w:left w:val="single" w:sz="4" w:space="0" w:color="000000"/>
              <w:right w:val="single" w:sz="4" w:space="0" w:color="000000"/>
            </w:tcBorders>
            <w:vAlign w:val="bottom"/>
          </w:tcPr>
          <w:p w:rsidR="00AB382D" w:rsidRPr="00CF22CC" w:rsidRDefault="00AB382D" w:rsidP="00AB382D">
            <w:pPr>
              <w:widowControl w:val="0"/>
              <w:suppressAutoHyphens/>
              <w:spacing w:after="0"/>
              <w:jc w:val="left"/>
              <w:rPr>
                <w:rFonts w:eastAsia="Calibri"/>
                <w:sz w:val="18"/>
                <w:szCs w:val="18"/>
              </w:rPr>
            </w:pPr>
            <w:r w:rsidRPr="00CF22CC">
              <w:rPr>
                <w:rFonts w:eastAsia="Calibri"/>
                <w:sz w:val="18"/>
                <w:szCs w:val="18"/>
              </w:rPr>
              <w:t>Представитель Исполнителя ______________________</w:t>
            </w:r>
          </w:p>
        </w:tc>
        <w:tc>
          <w:tcPr>
            <w:tcW w:w="4961" w:type="dxa"/>
            <w:tcBorders>
              <w:right w:val="single" w:sz="4" w:space="0" w:color="000000"/>
            </w:tcBorders>
            <w:vAlign w:val="bottom"/>
          </w:tcPr>
          <w:p w:rsidR="00AB382D" w:rsidRPr="00CF22CC" w:rsidRDefault="00AB382D" w:rsidP="00AB382D">
            <w:pPr>
              <w:widowControl w:val="0"/>
              <w:suppressAutoHyphens/>
              <w:spacing w:after="0"/>
              <w:jc w:val="left"/>
              <w:rPr>
                <w:rFonts w:eastAsia="Calibri"/>
                <w:sz w:val="18"/>
                <w:szCs w:val="18"/>
              </w:rPr>
            </w:pPr>
            <w:r w:rsidRPr="00CF22CC">
              <w:rPr>
                <w:rFonts w:eastAsia="Calibri"/>
                <w:sz w:val="18"/>
                <w:szCs w:val="18"/>
              </w:rPr>
              <w:t>Представитель Заказчика _________________________</w:t>
            </w:r>
          </w:p>
        </w:tc>
      </w:tr>
      <w:tr w:rsidR="00AB382D" w:rsidRPr="00CF22CC" w:rsidTr="00AB382D">
        <w:trPr>
          <w:trHeight w:val="402"/>
        </w:trPr>
        <w:tc>
          <w:tcPr>
            <w:tcW w:w="4785" w:type="dxa"/>
            <w:tcBorders>
              <w:left w:val="single" w:sz="4" w:space="0" w:color="000000"/>
              <w:right w:val="single" w:sz="4" w:space="0" w:color="000000"/>
            </w:tcBorders>
          </w:tcPr>
          <w:p w:rsidR="00AB382D" w:rsidRPr="00CF22CC" w:rsidRDefault="00AB382D" w:rsidP="00AB382D">
            <w:pPr>
              <w:widowControl w:val="0"/>
              <w:suppressAutoHyphens/>
              <w:spacing w:after="0"/>
              <w:jc w:val="center"/>
              <w:rPr>
                <w:rFonts w:eastAsia="Calibri"/>
                <w:sz w:val="18"/>
                <w:szCs w:val="18"/>
              </w:rPr>
            </w:pPr>
            <w:r w:rsidRPr="00CF22CC">
              <w:rPr>
                <w:rFonts w:eastAsia="Calibri"/>
                <w:sz w:val="18"/>
                <w:szCs w:val="18"/>
              </w:rPr>
              <w:t xml:space="preserve">                                                      подпись</w:t>
            </w:r>
          </w:p>
        </w:tc>
        <w:tc>
          <w:tcPr>
            <w:tcW w:w="4961" w:type="dxa"/>
            <w:tcBorders>
              <w:right w:val="single" w:sz="4" w:space="0" w:color="000000"/>
            </w:tcBorders>
          </w:tcPr>
          <w:p w:rsidR="00AB382D" w:rsidRPr="00CF22CC" w:rsidRDefault="00AB382D" w:rsidP="00AB382D">
            <w:pPr>
              <w:widowControl w:val="0"/>
              <w:suppressAutoHyphens/>
              <w:spacing w:after="0"/>
              <w:jc w:val="center"/>
              <w:rPr>
                <w:rFonts w:eastAsia="Calibri"/>
                <w:sz w:val="18"/>
                <w:szCs w:val="18"/>
              </w:rPr>
            </w:pPr>
            <w:r w:rsidRPr="00CF22CC">
              <w:rPr>
                <w:rFonts w:eastAsia="Calibri"/>
                <w:sz w:val="18"/>
                <w:szCs w:val="18"/>
              </w:rPr>
              <w:t xml:space="preserve">                                                 подпись</w:t>
            </w:r>
          </w:p>
        </w:tc>
      </w:tr>
      <w:tr w:rsidR="00AB382D" w:rsidRPr="00CF22CC" w:rsidTr="00AB382D">
        <w:trPr>
          <w:trHeight w:val="402"/>
        </w:trPr>
        <w:tc>
          <w:tcPr>
            <w:tcW w:w="4785" w:type="dxa"/>
            <w:tcBorders>
              <w:left w:val="single" w:sz="4" w:space="0" w:color="000000"/>
              <w:right w:val="single" w:sz="4" w:space="0" w:color="000000"/>
            </w:tcBorders>
          </w:tcPr>
          <w:p w:rsidR="00AB382D" w:rsidRPr="00CF22CC" w:rsidRDefault="00AB382D" w:rsidP="00AB382D">
            <w:pPr>
              <w:widowControl w:val="0"/>
              <w:suppressAutoHyphens/>
              <w:spacing w:after="0"/>
              <w:jc w:val="left"/>
              <w:rPr>
                <w:rFonts w:eastAsia="Calibri"/>
                <w:sz w:val="18"/>
                <w:szCs w:val="18"/>
              </w:rPr>
            </w:pPr>
            <w:r w:rsidRPr="00CF22CC">
              <w:rPr>
                <w:rFonts w:eastAsia="Calibri"/>
                <w:sz w:val="18"/>
                <w:szCs w:val="18"/>
              </w:rPr>
              <w:t>М.П. (Штамп)</w:t>
            </w:r>
          </w:p>
        </w:tc>
        <w:tc>
          <w:tcPr>
            <w:tcW w:w="4961" w:type="dxa"/>
            <w:tcBorders>
              <w:right w:val="single" w:sz="4" w:space="0" w:color="000000"/>
            </w:tcBorders>
          </w:tcPr>
          <w:p w:rsidR="00AB382D" w:rsidRPr="00CF22CC" w:rsidRDefault="00AB382D" w:rsidP="00AB382D">
            <w:pPr>
              <w:widowControl w:val="0"/>
              <w:suppressAutoHyphens/>
              <w:spacing w:after="0"/>
              <w:jc w:val="left"/>
              <w:rPr>
                <w:rFonts w:eastAsia="Calibri"/>
                <w:sz w:val="18"/>
                <w:szCs w:val="18"/>
              </w:rPr>
            </w:pPr>
            <w:r w:rsidRPr="00CF22CC">
              <w:rPr>
                <w:rFonts w:eastAsia="Calibri"/>
                <w:sz w:val="18"/>
                <w:szCs w:val="18"/>
              </w:rPr>
              <w:t>М.П.</w:t>
            </w:r>
          </w:p>
        </w:tc>
      </w:tr>
      <w:tr w:rsidR="00AB382D" w:rsidRPr="00CF22CC" w:rsidTr="00AB382D">
        <w:trPr>
          <w:trHeight w:val="402"/>
        </w:trPr>
        <w:tc>
          <w:tcPr>
            <w:tcW w:w="4785" w:type="dxa"/>
            <w:tcBorders>
              <w:left w:val="single" w:sz="4" w:space="0" w:color="000000"/>
              <w:bottom w:val="single" w:sz="4" w:space="0" w:color="000000"/>
              <w:right w:val="single" w:sz="4" w:space="0" w:color="000000"/>
            </w:tcBorders>
            <w:vAlign w:val="bottom"/>
          </w:tcPr>
          <w:p w:rsidR="00AB382D" w:rsidRPr="00CF22CC" w:rsidRDefault="00AB382D" w:rsidP="00AB382D">
            <w:pPr>
              <w:widowControl w:val="0"/>
              <w:suppressAutoHyphens/>
              <w:spacing w:after="0"/>
              <w:jc w:val="left"/>
              <w:rPr>
                <w:rFonts w:eastAsia="Calibri"/>
                <w:sz w:val="18"/>
                <w:szCs w:val="18"/>
              </w:rPr>
            </w:pPr>
          </w:p>
        </w:tc>
        <w:tc>
          <w:tcPr>
            <w:tcW w:w="4961" w:type="dxa"/>
            <w:tcBorders>
              <w:bottom w:val="single" w:sz="4" w:space="0" w:color="000000"/>
              <w:right w:val="single" w:sz="4" w:space="0" w:color="000000"/>
            </w:tcBorders>
            <w:vAlign w:val="bottom"/>
          </w:tcPr>
          <w:p w:rsidR="00AB382D" w:rsidRPr="00CF22CC" w:rsidRDefault="00AB382D" w:rsidP="00AB382D">
            <w:pPr>
              <w:widowControl w:val="0"/>
              <w:suppressAutoHyphens/>
              <w:spacing w:after="0"/>
              <w:jc w:val="left"/>
              <w:rPr>
                <w:rFonts w:eastAsia="Calibri"/>
                <w:sz w:val="18"/>
                <w:szCs w:val="18"/>
              </w:rPr>
            </w:pPr>
          </w:p>
        </w:tc>
      </w:tr>
    </w:tbl>
    <w:p w:rsidR="00AB382D" w:rsidRPr="00CF22CC" w:rsidRDefault="00AB382D" w:rsidP="00AB382D">
      <w:pPr>
        <w:spacing w:after="0"/>
        <w:rPr>
          <w:sz w:val="18"/>
          <w:szCs w:val="18"/>
        </w:rPr>
      </w:pPr>
    </w:p>
    <w:p w:rsidR="00AB382D" w:rsidRPr="00CF22CC" w:rsidRDefault="00AB382D" w:rsidP="00AB382D">
      <w:pPr>
        <w:spacing w:after="0"/>
        <w:rPr>
          <w:sz w:val="18"/>
          <w:szCs w:val="18"/>
        </w:rPr>
      </w:pPr>
    </w:p>
    <w:p w:rsidR="00AB382D" w:rsidRPr="00CF22CC" w:rsidRDefault="00AB382D" w:rsidP="00AB382D">
      <w:pPr>
        <w:spacing w:after="0"/>
        <w:rPr>
          <w:sz w:val="18"/>
          <w:szCs w:val="18"/>
        </w:rPr>
      </w:pPr>
    </w:p>
    <w:p w:rsidR="00AB382D" w:rsidRPr="00CF22CC" w:rsidRDefault="00AB382D" w:rsidP="00AB382D">
      <w:pPr>
        <w:spacing w:after="0"/>
        <w:rPr>
          <w:sz w:val="18"/>
          <w:szCs w:val="18"/>
        </w:rPr>
      </w:pPr>
    </w:p>
    <w:tbl>
      <w:tblPr>
        <w:tblW w:w="0" w:type="auto"/>
        <w:tblLayout w:type="fixed"/>
        <w:tblLook w:val="0000"/>
      </w:tblPr>
      <w:tblGrid>
        <w:gridCol w:w="4498"/>
        <w:gridCol w:w="5072"/>
      </w:tblGrid>
      <w:tr w:rsidR="00AB382D" w:rsidRPr="00CF22CC" w:rsidTr="00AB382D">
        <w:tc>
          <w:tcPr>
            <w:tcW w:w="4498" w:type="dxa"/>
            <w:shd w:val="clear" w:color="auto" w:fill="auto"/>
          </w:tcPr>
          <w:p w:rsidR="00AB382D" w:rsidRPr="00CF22CC" w:rsidRDefault="00AB382D" w:rsidP="00AB382D">
            <w:pPr>
              <w:spacing w:after="0"/>
              <w:rPr>
                <w:sz w:val="18"/>
                <w:szCs w:val="18"/>
              </w:rPr>
            </w:pPr>
            <w:r w:rsidRPr="00CF22CC">
              <w:rPr>
                <w:sz w:val="18"/>
                <w:szCs w:val="18"/>
              </w:rPr>
              <w:t>Заказчик:</w:t>
            </w:r>
          </w:p>
          <w:p w:rsidR="00AB382D" w:rsidRPr="00CF22CC" w:rsidRDefault="00AB382D" w:rsidP="00AB382D">
            <w:pPr>
              <w:spacing w:after="0"/>
              <w:rPr>
                <w:sz w:val="18"/>
                <w:szCs w:val="18"/>
              </w:rPr>
            </w:pPr>
            <w:r w:rsidRPr="00CF22CC">
              <w:rPr>
                <w:sz w:val="18"/>
                <w:szCs w:val="18"/>
              </w:rPr>
              <w:t xml:space="preserve">_________________/ </w:t>
            </w:r>
            <w:r w:rsidR="00B35CAB" w:rsidRPr="00CF22CC">
              <w:rPr>
                <w:sz w:val="18"/>
                <w:szCs w:val="18"/>
              </w:rPr>
              <w:t>О.Н.Чирскова</w:t>
            </w:r>
            <w:r w:rsidRPr="00CF22CC">
              <w:rPr>
                <w:sz w:val="18"/>
                <w:szCs w:val="18"/>
              </w:rPr>
              <w:t xml:space="preserve"> /</w:t>
            </w:r>
          </w:p>
          <w:p w:rsidR="00AB382D" w:rsidRPr="00CF22CC" w:rsidRDefault="00AB382D" w:rsidP="00AB382D">
            <w:pPr>
              <w:spacing w:after="0"/>
              <w:rPr>
                <w:sz w:val="18"/>
                <w:szCs w:val="18"/>
              </w:rPr>
            </w:pPr>
            <w:r w:rsidRPr="00CF22CC">
              <w:rPr>
                <w:sz w:val="18"/>
                <w:szCs w:val="18"/>
              </w:rPr>
              <w:t>М.П.</w:t>
            </w:r>
          </w:p>
        </w:tc>
        <w:tc>
          <w:tcPr>
            <w:tcW w:w="5072" w:type="dxa"/>
            <w:shd w:val="clear" w:color="auto" w:fill="auto"/>
          </w:tcPr>
          <w:p w:rsidR="00AB382D" w:rsidRPr="00CF22CC" w:rsidRDefault="00AB382D" w:rsidP="00AB382D">
            <w:pPr>
              <w:spacing w:after="0"/>
              <w:rPr>
                <w:sz w:val="18"/>
                <w:szCs w:val="18"/>
              </w:rPr>
            </w:pPr>
            <w:r w:rsidRPr="00CF22CC">
              <w:rPr>
                <w:sz w:val="18"/>
                <w:szCs w:val="18"/>
              </w:rPr>
              <w:t>Исполнитель:</w:t>
            </w:r>
          </w:p>
          <w:p w:rsidR="00AB382D" w:rsidRPr="00CF22CC" w:rsidRDefault="00AB382D" w:rsidP="00AB382D">
            <w:pPr>
              <w:spacing w:after="0"/>
              <w:rPr>
                <w:sz w:val="18"/>
                <w:szCs w:val="18"/>
              </w:rPr>
            </w:pPr>
            <w:r w:rsidRPr="00CF22CC">
              <w:rPr>
                <w:sz w:val="18"/>
                <w:szCs w:val="18"/>
              </w:rPr>
              <w:t>_______</w:t>
            </w:r>
            <w:r w:rsidR="00F94958">
              <w:rPr>
                <w:sz w:val="18"/>
                <w:szCs w:val="18"/>
              </w:rPr>
              <w:t>______________/ К.В.Тюрина/</w:t>
            </w:r>
          </w:p>
          <w:p w:rsidR="00AB382D" w:rsidRPr="00CF22CC" w:rsidRDefault="00AB382D" w:rsidP="00AB382D">
            <w:pPr>
              <w:spacing w:after="0"/>
              <w:rPr>
                <w:sz w:val="18"/>
                <w:szCs w:val="18"/>
              </w:rPr>
            </w:pPr>
            <w:r w:rsidRPr="00CF22CC">
              <w:rPr>
                <w:sz w:val="18"/>
                <w:szCs w:val="18"/>
              </w:rPr>
              <w:t>М.П.</w:t>
            </w:r>
          </w:p>
        </w:tc>
      </w:tr>
    </w:tbl>
    <w:p w:rsidR="00AB382D" w:rsidRPr="00CF22CC" w:rsidRDefault="00AB382D" w:rsidP="00AB382D">
      <w:pPr>
        <w:spacing w:after="0"/>
        <w:rPr>
          <w:sz w:val="18"/>
          <w:szCs w:val="18"/>
        </w:rPr>
      </w:pPr>
    </w:p>
    <w:p w:rsidR="00AB382D" w:rsidRPr="00CF22CC" w:rsidRDefault="00AB382D" w:rsidP="00AB382D">
      <w:pPr>
        <w:spacing w:after="0"/>
        <w:rPr>
          <w:sz w:val="18"/>
          <w:szCs w:val="18"/>
        </w:rPr>
      </w:pPr>
    </w:p>
    <w:p w:rsidR="00AB382D" w:rsidRPr="00CF22CC" w:rsidRDefault="00AB382D" w:rsidP="00AB382D">
      <w:pPr>
        <w:spacing w:after="0"/>
        <w:rPr>
          <w:sz w:val="18"/>
          <w:szCs w:val="18"/>
        </w:rPr>
      </w:pPr>
    </w:p>
    <w:p w:rsidR="00AB382D" w:rsidRPr="00CF22CC" w:rsidRDefault="00AB382D" w:rsidP="00AB382D">
      <w:pPr>
        <w:spacing w:after="0"/>
        <w:rPr>
          <w:sz w:val="18"/>
          <w:szCs w:val="18"/>
        </w:rPr>
      </w:pPr>
    </w:p>
    <w:p w:rsidR="00AB382D" w:rsidRPr="00CF22CC" w:rsidRDefault="00AB382D" w:rsidP="00AB382D">
      <w:pPr>
        <w:spacing w:after="0"/>
        <w:rPr>
          <w:sz w:val="18"/>
          <w:szCs w:val="18"/>
        </w:rPr>
      </w:pPr>
    </w:p>
    <w:p w:rsidR="00AB382D" w:rsidRPr="00CF22CC" w:rsidRDefault="00AB382D" w:rsidP="00AB382D">
      <w:pPr>
        <w:spacing w:after="0"/>
        <w:rPr>
          <w:sz w:val="18"/>
          <w:szCs w:val="18"/>
        </w:rPr>
      </w:pPr>
    </w:p>
    <w:p w:rsidR="00AB382D" w:rsidRPr="00CF22CC" w:rsidRDefault="00AB382D" w:rsidP="00AB382D">
      <w:pPr>
        <w:rPr>
          <w:sz w:val="18"/>
          <w:szCs w:val="18"/>
        </w:rPr>
        <w:sectPr w:rsidR="00AB382D" w:rsidRPr="00CF22CC" w:rsidSect="00423BD3">
          <w:pgSz w:w="11906" w:h="16838"/>
          <w:pgMar w:top="851" w:right="851" w:bottom="1134" w:left="1701" w:header="720" w:footer="720" w:gutter="0"/>
          <w:pgNumType w:start="1"/>
          <w:cols w:space="720"/>
          <w:docGrid w:linePitch="600" w:charSpace="32768"/>
        </w:sectPr>
      </w:pPr>
    </w:p>
    <w:p w:rsidR="00AB382D" w:rsidRPr="00CF22CC" w:rsidRDefault="00AB382D" w:rsidP="00AB382D">
      <w:pPr>
        <w:spacing w:after="0"/>
        <w:jc w:val="right"/>
        <w:rPr>
          <w:b/>
          <w:sz w:val="18"/>
          <w:szCs w:val="18"/>
        </w:rPr>
      </w:pPr>
      <w:r w:rsidRPr="00CF22CC">
        <w:rPr>
          <w:b/>
          <w:sz w:val="18"/>
          <w:szCs w:val="18"/>
        </w:rPr>
        <w:lastRenderedPageBreak/>
        <w:t xml:space="preserve">Приложение № 4 </w:t>
      </w:r>
    </w:p>
    <w:p w:rsidR="00AB382D" w:rsidRPr="00CF22CC" w:rsidRDefault="003E2FAA" w:rsidP="00AB382D">
      <w:pPr>
        <w:spacing w:after="0"/>
        <w:jc w:val="right"/>
        <w:rPr>
          <w:sz w:val="18"/>
          <w:szCs w:val="18"/>
        </w:rPr>
      </w:pPr>
      <w:r>
        <w:rPr>
          <w:sz w:val="18"/>
          <w:szCs w:val="18"/>
        </w:rPr>
        <w:t>к Контракту № 201/</w:t>
      </w:r>
      <w:r w:rsidR="007F32AC">
        <w:rPr>
          <w:bCs/>
          <w:caps/>
          <w:color w:val="171717"/>
          <w:sz w:val="18"/>
          <w:szCs w:val="18"/>
        </w:rPr>
        <w:t>82</w:t>
      </w:r>
    </w:p>
    <w:p w:rsidR="00AB382D" w:rsidRPr="00CF22CC" w:rsidRDefault="003845CB" w:rsidP="00AB382D">
      <w:pPr>
        <w:spacing w:after="0"/>
        <w:jc w:val="right"/>
        <w:rPr>
          <w:sz w:val="18"/>
          <w:szCs w:val="18"/>
        </w:rPr>
      </w:pPr>
      <w:r w:rsidRPr="00CF22CC">
        <w:rPr>
          <w:sz w:val="18"/>
          <w:szCs w:val="18"/>
        </w:rPr>
        <w:t xml:space="preserve">от </w:t>
      </w:r>
      <w:r w:rsidR="00056727">
        <w:rPr>
          <w:sz w:val="18"/>
          <w:szCs w:val="18"/>
        </w:rPr>
        <w:t>26 января</w:t>
      </w:r>
      <w:r w:rsidR="00D063F2" w:rsidRPr="00CF22CC">
        <w:rPr>
          <w:sz w:val="18"/>
          <w:szCs w:val="18"/>
        </w:rPr>
        <w:t xml:space="preserve"> 20</w:t>
      </w:r>
      <w:r w:rsidR="00056727">
        <w:rPr>
          <w:sz w:val="18"/>
          <w:szCs w:val="18"/>
        </w:rPr>
        <w:t>26</w:t>
      </w:r>
      <w:r w:rsidR="00D063F2" w:rsidRPr="00CF22CC">
        <w:rPr>
          <w:sz w:val="18"/>
          <w:szCs w:val="18"/>
        </w:rPr>
        <w:t xml:space="preserve"> </w:t>
      </w:r>
      <w:r w:rsidR="00AB382D" w:rsidRPr="00CF22CC">
        <w:rPr>
          <w:sz w:val="18"/>
          <w:szCs w:val="18"/>
        </w:rPr>
        <w:t>г.</w:t>
      </w:r>
    </w:p>
    <w:p w:rsidR="00AB382D" w:rsidRPr="00CF22CC" w:rsidRDefault="00AB382D" w:rsidP="00AB382D">
      <w:pPr>
        <w:spacing w:after="0"/>
        <w:rPr>
          <w:sz w:val="18"/>
          <w:szCs w:val="18"/>
        </w:rPr>
      </w:pPr>
    </w:p>
    <w:p w:rsidR="00AB382D" w:rsidRPr="00CF22CC" w:rsidRDefault="00AB382D" w:rsidP="00AB382D">
      <w:pPr>
        <w:pStyle w:val="aff4"/>
        <w:spacing w:after="0"/>
        <w:jc w:val="center"/>
        <w:rPr>
          <w:b/>
          <w:color w:val="000000"/>
          <w:sz w:val="18"/>
          <w:szCs w:val="18"/>
        </w:rPr>
      </w:pPr>
      <w:r w:rsidRPr="00CF22CC">
        <w:rPr>
          <w:b/>
          <w:color w:val="000000"/>
          <w:sz w:val="18"/>
          <w:szCs w:val="18"/>
        </w:rPr>
        <w:t xml:space="preserve">Расчет объема заказа и цены услуг по организации питания обучающихся на базе МОУ СШ № </w:t>
      </w:r>
      <w:r w:rsidR="001B1482" w:rsidRPr="00CF22CC">
        <w:rPr>
          <w:b/>
          <w:color w:val="000000"/>
          <w:sz w:val="18"/>
          <w:szCs w:val="18"/>
        </w:rPr>
        <w:t>82</w:t>
      </w:r>
      <w:r w:rsidRPr="00CF22CC">
        <w:rPr>
          <w:b/>
          <w:color w:val="000000"/>
          <w:sz w:val="18"/>
          <w:szCs w:val="18"/>
        </w:rPr>
        <w:t xml:space="preserve"> в учебный и </w:t>
      </w:r>
      <w:r w:rsidR="00F6010C" w:rsidRPr="00CF22CC">
        <w:rPr>
          <w:b/>
          <w:color w:val="000000"/>
          <w:sz w:val="18"/>
          <w:szCs w:val="18"/>
        </w:rPr>
        <w:t>каникулярный период 2026 года</w:t>
      </w:r>
    </w:p>
    <w:p w:rsidR="00AB382D" w:rsidRPr="00CF22CC" w:rsidRDefault="00AB382D" w:rsidP="00AB382D">
      <w:pPr>
        <w:spacing w:after="0"/>
        <w:jc w:val="center"/>
        <w:rPr>
          <w:b/>
          <w:sz w:val="18"/>
          <w:szCs w:val="18"/>
        </w:rPr>
      </w:pPr>
    </w:p>
    <w:tbl>
      <w:tblPr>
        <w:tblW w:w="10348" w:type="dxa"/>
        <w:tblInd w:w="-34" w:type="dxa"/>
        <w:tblLayout w:type="fixed"/>
        <w:tblLook w:val="04A0"/>
      </w:tblPr>
      <w:tblGrid>
        <w:gridCol w:w="3970"/>
        <w:gridCol w:w="1275"/>
        <w:gridCol w:w="1276"/>
        <w:gridCol w:w="1559"/>
        <w:gridCol w:w="2268"/>
      </w:tblGrid>
      <w:tr w:rsidR="00AB382D" w:rsidRPr="00CF22CC" w:rsidTr="00AB382D">
        <w:trPr>
          <w:trHeight w:val="775"/>
        </w:trPr>
        <w:tc>
          <w:tcPr>
            <w:tcW w:w="3970"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B382D" w:rsidRPr="00CF22CC" w:rsidRDefault="00AB382D" w:rsidP="00AB382D">
            <w:pPr>
              <w:spacing w:after="0"/>
              <w:jc w:val="center"/>
              <w:rPr>
                <w:b/>
                <w:bCs/>
                <w:color w:val="000000"/>
                <w:sz w:val="18"/>
                <w:szCs w:val="18"/>
              </w:rPr>
            </w:pPr>
            <w:r w:rsidRPr="00CF22CC">
              <w:rPr>
                <w:b/>
                <w:bCs/>
                <w:color w:val="000000"/>
                <w:sz w:val="18"/>
                <w:szCs w:val="18"/>
              </w:rPr>
              <w:t>Наименование услуги</w:t>
            </w:r>
          </w:p>
        </w:tc>
        <w:tc>
          <w:tcPr>
            <w:tcW w:w="1275" w:type="dxa"/>
            <w:tcBorders>
              <w:top w:val="single" w:sz="4" w:space="0" w:color="auto"/>
              <w:left w:val="nil"/>
              <w:right w:val="single" w:sz="4" w:space="0" w:color="000000"/>
            </w:tcBorders>
            <w:shd w:val="clear" w:color="auto" w:fill="auto"/>
            <w:vAlign w:val="center"/>
            <w:hideMark/>
          </w:tcPr>
          <w:p w:rsidR="00AB382D" w:rsidRPr="00CF22CC" w:rsidRDefault="00AB382D" w:rsidP="00AB382D">
            <w:pPr>
              <w:spacing w:after="0"/>
              <w:jc w:val="center"/>
              <w:rPr>
                <w:b/>
                <w:bCs/>
                <w:color w:val="000000"/>
                <w:sz w:val="18"/>
                <w:szCs w:val="18"/>
              </w:rPr>
            </w:pPr>
            <w:r w:rsidRPr="00CF22CC">
              <w:rPr>
                <w:b/>
                <w:bCs/>
                <w:color w:val="000000"/>
                <w:sz w:val="18"/>
                <w:szCs w:val="18"/>
              </w:rPr>
              <w:t>Код по ОКПД2</w:t>
            </w:r>
          </w:p>
        </w:tc>
        <w:tc>
          <w:tcPr>
            <w:tcW w:w="1276" w:type="dxa"/>
            <w:tcBorders>
              <w:top w:val="single" w:sz="4" w:space="0" w:color="auto"/>
              <w:left w:val="nil"/>
              <w:right w:val="single" w:sz="4" w:space="0" w:color="000000"/>
            </w:tcBorders>
            <w:shd w:val="clear" w:color="auto" w:fill="auto"/>
            <w:vAlign w:val="center"/>
          </w:tcPr>
          <w:p w:rsidR="00AB382D" w:rsidRPr="00CF22CC" w:rsidRDefault="00AB382D" w:rsidP="00AB382D">
            <w:pPr>
              <w:spacing w:after="0"/>
              <w:jc w:val="center"/>
              <w:rPr>
                <w:b/>
                <w:bCs/>
                <w:color w:val="000000"/>
                <w:sz w:val="18"/>
                <w:szCs w:val="18"/>
              </w:rPr>
            </w:pPr>
            <w:r w:rsidRPr="00CF22CC">
              <w:rPr>
                <w:b/>
                <w:bCs/>
                <w:color w:val="000000"/>
                <w:sz w:val="18"/>
                <w:szCs w:val="18"/>
              </w:rPr>
              <w:t>Стоимость услуги в день (руб.)</w:t>
            </w:r>
          </w:p>
        </w:tc>
        <w:tc>
          <w:tcPr>
            <w:tcW w:w="1559" w:type="dxa"/>
            <w:tcBorders>
              <w:top w:val="single" w:sz="4" w:space="0" w:color="auto"/>
              <w:left w:val="nil"/>
              <w:right w:val="single" w:sz="4" w:space="0" w:color="000000"/>
            </w:tcBorders>
            <w:shd w:val="clear" w:color="auto" w:fill="auto"/>
            <w:vAlign w:val="center"/>
            <w:hideMark/>
          </w:tcPr>
          <w:p w:rsidR="00AB382D" w:rsidRPr="00CF22CC" w:rsidRDefault="00AB382D" w:rsidP="00AB382D">
            <w:pPr>
              <w:spacing w:after="0"/>
              <w:jc w:val="center"/>
              <w:rPr>
                <w:b/>
                <w:bCs/>
                <w:color w:val="000000"/>
                <w:sz w:val="18"/>
                <w:szCs w:val="18"/>
              </w:rPr>
            </w:pPr>
            <w:r w:rsidRPr="00CF22CC">
              <w:rPr>
                <w:b/>
                <w:bCs/>
                <w:color w:val="000000"/>
                <w:sz w:val="18"/>
                <w:szCs w:val="18"/>
              </w:rPr>
              <w:t xml:space="preserve">Количество </w:t>
            </w:r>
          </w:p>
          <w:p w:rsidR="00AB382D" w:rsidRPr="00CF22CC" w:rsidRDefault="00AB382D" w:rsidP="00AB382D">
            <w:pPr>
              <w:spacing w:after="0"/>
              <w:jc w:val="center"/>
              <w:rPr>
                <w:b/>
                <w:bCs/>
                <w:color w:val="000000"/>
                <w:sz w:val="18"/>
                <w:szCs w:val="18"/>
              </w:rPr>
            </w:pPr>
            <w:r w:rsidRPr="00CF22CC">
              <w:rPr>
                <w:b/>
                <w:bCs/>
                <w:color w:val="000000"/>
                <w:sz w:val="18"/>
                <w:szCs w:val="18"/>
              </w:rPr>
              <w:t>дето-дней</w:t>
            </w:r>
          </w:p>
        </w:tc>
        <w:tc>
          <w:tcPr>
            <w:tcW w:w="2268" w:type="dxa"/>
            <w:tcBorders>
              <w:top w:val="single" w:sz="4" w:space="0" w:color="auto"/>
              <w:left w:val="nil"/>
              <w:right w:val="single" w:sz="4" w:space="0" w:color="auto"/>
            </w:tcBorders>
            <w:shd w:val="clear" w:color="auto" w:fill="auto"/>
            <w:vAlign w:val="center"/>
            <w:hideMark/>
          </w:tcPr>
          <w:p w:rsidR="00AB382D" w:rsidRPr="00CF22CC" w:rsidRDefault="00AB382D" w:rsidP="00AB382D">
            <w:pPr>
              <w:spacing w:after="0"/>
              <w:jc w:val="center"/>
              <w:rPr>
                <w:b/>
                <w:bCs/>
                <w:color w:val="000000"/>
                <w:sz w:val="18"/>
                <w:szCs w:val="18"/>
              </w:rPr>
            </w:pPr>
            <w:r w:rsidRPr="00CF22CC">
              <w:rPr>
                <w:b/>
                <w:bCs/>
                <w:color w:val="000000"/>
                <w:sz w:val="18"/>
                <w:szCs w:val="18"/>
              </w:rPr>
              <w:t>Объем услуги (руб.)</w:t>
            </w:r>
          </w:p>
          <w:p w:rsidR="00AB382D" w:rsidRPr="00CF22CC" w:rsidRDefault="00AB382D" w:rsidP="00AB382D">
            <w:pPr>
              <w:spacing w:after="0"/>
              <w:jc w:val="center"/>
              <w:rPr>
                <w:b/>
                <w:bCs/>
                <w:color w:val="000000"/>
                <w:sz w:val="18"/>
                <w:szCs w:val="18"/>
              </w:rPr>
            </w:pPr>
            <w:r w:rsidRPr="00CF22CC">
              <w:rPr>
                <w:b/>
                <w:bCs/>
                <w:color w:val="000000"/>
                <w:sz w:val="18"/>
                <w:szCs w:val="18"/>
              </w:rPr>
              <w:t> </w:t>
            </w:r>
          </w:p>
        </w:tc>
      </w:tr>
      <w:tr w:rsidR="007F32AC" w:rsidRPr="00CF22CC" w:rsidTr="004C2692">
        <w:trPr>
          <w:trHeight w:val="748"/>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F32AC" w:rsidRPr="00CF22CC" w:rsidRDefault="007F32AC" w:rsidP="00AB382D">
            <w:pPr>
              <w:spacing w:after="0"/>
              <w:jc w:val="center"/>
              <w:rPr>
                <w:color w:val="000000"/>
                <w:sz w:val="18"/>
                <w:szCs w:val="18"/>
              </w:rPr>
            </w:pPr>
            <w:r w:rsidRPr="00CF22CC">
              <w:rPr>
                <w:color w:val="000000"/>
                <w:sz w:val="18"/>
                <w:szCs w:val="18"/>
              </w:rPr>
              <w:t xml:space="preserve">оказание услуг по организации бесплатного горячего питания обучающихся, получающих начальное общее образование (1-4 классы) </w:t>
            </w:r>
          </w:p>
        </w:tc>
        <w:tc>
          <w:tcPr>
            <w:tcW w:w="1275" w:type="dxa"/>
            <w:tcBorders>
              <w:top w:val="single" w:sz="4" w:space="0" w:color="auto"/>
              <w:left w:val="nil"/>
              <w:right w:val="single" w:sz="4" w:space="0" w:color="auto"/>
            </w:tcBorders>
            <w:shd w:val="clear" w:color="auto" w:fill="auto"/>
            <w:noWrap/>
            <w:vAlign w:val="center"/>
            <w:hideMark/>
          </w:tcPr>
          <w:p w:rsidR="007F32AC" w:rsidRPr="00CF22CC" w:rsidRDefault="007F32AC" w:rsidP="00AB382D">
            <w:pPr>
              <w:spacing w:after="0"/>
              <w:jc w:val="center"/>
              <w:rPr>
                <w:color w:val="000000"/>
                <w:sz w:val="18"/>
                <w:szCs w:val="18"/>
              </w:rPr>
            </w:pPr>
            <w:r w:rsidRPr="00CF22CC">
              <w:rPr>
                <w:color w:val="000000"/>
                <w:sz w:val="18"/>
                <w:szCs w:val="18"/>
              </w:rPr>
              <w:t>56.29.20.120</w:t>
            </w:r>
          </w:p>
        </w:tc>
        <w:tc>
          <w:tcPr>
            <w:tcW w:w="1276" w:type="dxa"/>
            <w:tcBorders>
              <w:top w:val="single" w:sz="4" w:space="0" w:color="auto"/>
              <w:left w:val="nil"/>
              <w:right w:val="single" w:sz="4" w:space="0" w:color="auto"/>
            </w:tcBorders>
            <w:shd w:val="clear" w:color="auto" w:fill="auto"/>
            <w:vAlign w:val="bottom"/>
          </w:tcPr>
          <w:p w:rsidR="007F32AC" w:rsidRDefault="007F32AC">
            <w:pPr>
              <w:jc w:val="right"/>
              <w:rPr>
                <w:color w:val="000000"/>
                <w:sz w:val="20"/>
                <w:szCs w:val="20"/>
              </w:rPr>
            </w:pPr>
            <w:r>
              <w:rPr>
                <w:color w:val="000000"/>
                <w:sz w:val="20"/>
                <w:szCs w:val="20"/>
              </w:rPr>
              <w:t>135,14</w:t>
            </w:r>
          </w:p>
        </w:tc>
        <w:tc>
          <w:tcPr>
            <w:tcW w:w="1559" w:type="dxa"/>
            <w:tcBorders>
              <w:top w:val="single" w:sz="4" w:space="0" w:color="auto"/>
              <w:left w:val="nil"/>
              <w:right w:val="single" w:sz="4" w:space="0" w:color="auto"/>
            </w:tcBorders>
            <w:shd w:val="clear" w:color="auto" w:fill="auto"/>
            <w:noWrap/>
            <w:vAlign w:val="bottom"/>
          </w:tcPr>
          <w:p w:rsidR="007F32AC" w:rsidRDefault="007F32AC">
            <w:pPr>
              <w:jc w:val="right"/>
              <w:rPr>
                <w:color w:val="000000"/>
                <w:sz w:val="20"/>
                <w:szCs w:val="20"/>
              </w:rPr>
            </w:pPr>
            <w:r>
              <w:rPr>
                <w:color w:val="000000"/>
                <w:sz w:val="20"/>
                <w:szCs w:val="20"/>
              </w:rPr>
              <w:t>29250</w:t>
            </w:r>
          </w:p>
        </w:tc>
        <w:tc>
          <w:tcPr>
            <w:tcW w:w="2268" w:type="dxa"/>
            <w:tcBorders>
              <w:top w:val="single" w:sz="4" w:space="0" w:color="auto"/>
              <w:left w:val="nil"/>
              <w:right w:val="single" w:sz="4" w:space="0" w:color="auto"/>
            </w:tcBorders>
            <w:shd w:val="clear" w:color="auto" w:fill="auto"/>
            <w:noWrap/>
            <w:vAlign w:val="bottom"/>
            <w:hideMark/>
          </w:tcPr>
          <w:p w:rsidR="007F32AC" w:rsidRDefault="007F32AC">
            <w:pPr>
              <w:jc w:val="right"/>
              <w:rPr>
                <w:color w:val="000000"/>
                <w:sz w:val="20"/>
                <w:szCs w:val="20"/>
              </w:rPr>
            </w:pPr>
            <w:r>
              <w:rPr>
                <w:color w:val="000000"/>
                <w:sz w:val="20"/>
                <w:szCs w:val="20"/>
              </w:rPr>
              <w:t>3 952 845,00</w:t>
            </w:r>
          </w:p>
        </w:tc>
      </w:tr>
      <w:tr w:rsidR="007F32AC" w:rsidRPr="00CF22CC" w:rsidTr="004C2692">
        <w:trPr>
          <w:trHeight w:val="748"/>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tcPr>
          <w:p w:rsidR="007F32AC" w:rsidRPr="00CF22CC" w:rsidRDefault="007F32AC" w:rsidP="00AB382D">
            <w:pPr>
              <w:spacing w:after="0"/>
              <w:jc w:val="center"/>
              <w:rPr>
                <w:color w:val="000000"/>
                <w:sz w:val="18"/>
                <w:szCs w:val="18"/>
              </w:rPr>
            </w:pPr>
            <w:r w:rsidRPr="00CF22CC">
              <w:rPr>
                <w:color w:val="000000"/>
                <w:sz w:val="18"/>
                <w:szCs w:val="18"/>
              </w:rPr>
              <w:t>оказание услуг по организации бесплатного горячего питания обучающихся льготных категорий, обучающихся из семей мобилизованных граждан, граждан, принимающих участие в специальной военной операции, граждан, погибших (умерших) при участии в специальной военной операции,  получающих основное общее и среднее общее образование (5-11 классы)</w:t>
            </w:r>
          </w:p>
        </w:tc>
        <w:tc>
          <w:tcPr>
            <w:tcW w:w="1275" w:type="dxa"/>
            <w:tcBorders>
              <w:top w:val="single" w:sz="4" w:space="0" w:color="auto"/>
              <w:left w:val="nil"/>
              <w:right w:val="single" w:sz="4" w:space="0" w:color="auto"/>
            </w:tcBorders>
            <w:shd w:val="clear" w:color="auto" w:fill="auto"/>
            <w:noWrap/>
            <w:vAlign w:val="center"/>
          </w:tcPr>
          <w:p w:rsidR="007F32AC" w:rsidRPr="00CF22CC" w:rsidRDefault="007F32AC" w:rsidP="00AB382D">
            <w:pPr>
              <w:spacing w:after="0"/>
              <w:jc w:val="center"/>
              <w:rPr>
                <w:color w:val="000000"/>
                <w:sz w:val="18"/>
                <w:szCs w:val="18"/>
              </w:rPr>
            </w:pPr>
            <w:r w:rsidRPr="00CF22CC">
              <w:rPr>
                <w:color w:val="000000"/>
                <w:sz w:val="18"/>
                <w:szCs w:val="18"/>
              </w:rPr>
              <w:t>56.29.20.120</w:t>
            </w:r>
          </w:p>
        </w:tc>
        <w:tc>
          <w:tcPr>
            <w:tcW w:w="1276" w:type="dxa"/>
            <w:tcBorders>
              <w:top w:val="single" w:sz="4" w:space="0" w:color="auto"/>
              <w:left w:val="nil"/>
              <w:right w:val="single" w:sz="4" w:space="0" w:color="auto"/>
            </w:tcBorders>
            <w:shd w:val="clear" w:color="auto" w:fill="auto"/>
            <w:vAlign w:val="bottom"/>
          </w:tcPr>
          <w:p w:rsidR="007F32AC" w:rsidRDefault="007F32AC">
            <w:pPr>
              <w:jc w:val="right"/>
              <w:rPr>
                <w:color w:val="000000"/>
                <w:sz w:val="20"/>
                <w:szCs w:val="20"/>
              </w:rPr>
            </w:pPr>
            <w:r>
              <w:rPr>
                <w:color w:val="000000"/>
                <w:sz w:val="20"/>
                <w:szCs w:val="20"/>
              </w:rPr>
              <w:t>135,14</w:t>
            </w:r>
          </w:p>
        </w:tc>
        <w:tc>
          <w:tcPr>
            <w:tcW w:w="1559" w:type="dxa"/>
            <w:tcBorders>
              <w:top w:val="single" w:sz="4" w:space="0" w:color="auto"/>
              <w:left w:val="nil"/>
              <w:right w:val="single" w:sz="4" w:space="0" w:color="auto"/>
            </w:tcBorders>
            <w:shd w:val="clear" w:color="auto" w:fill="auto"/>
            <w:noWrap/>
            <w:vAlign w:val="bottom"/>
          </w:tcPr>
          <w:p w:rsidR="007F32AC" w:rsidRDefault="007F32AC">
            <w:pPr>
              <w:jc w:val="right"/>
              <w:rPr>
                <w:color w:val="000000"/>
                <w:sz w:val="20"/>
                <w:szCs w:val="20"/>
              </w:rPr>
            </w:pPr>
            <w:r>
              <w:rPr>
                <w:color w:val="000000"/>
                <w:sz w:val="20"/>
                <w:szCs w:val="20"/>
              </w:rPr>
              <w:t>10920</w:t>
            </w:r>
          </w:p>
        </w:tc>
        <w:tc>
          <w:tcPr>
            <w:tcW w:w="2268" w:type="dxa"/>
            <w:tcBorders>
              <w:top w:val="single" w:sz="4" w:space="0" w:color="auto"/>
              <w:left w:val="nil"/>
              <w:right w:val="single" w:sz="4" w:space="0" w:color="auto"/>
            </w:tcBorders>
            <w:shd w:val="clear" w:color="auto" w:fill="auto"/>
            <w:noWrap/>
            <w:vAlign w:val="bottom"/>
          </w:tcPr>
          <w:p w:rsidR="007F32AC" w:rsidRDefault="007F32AC">
            <w:pPr>
              <w:jc w:val="right"/>
              <w:rPr>
                <w:color w:val="000000"/>
                <w:sz w:val="20"/>
                <w:szCs w:val="20"/>
              </w:rPr>
            </w:pPr>
            <w:r>
              <w:rPr>
                <w:color w:val="000000"/>
                <w:sz w:val="20"/>
                <w:szCs w:val="20"/>
              </w:rPr>
              <w:t>1 475 728,80</w:t>
            </w:r>
          </w:p>
        </w:tc>
      </w:tr>
      <w:tr w:rsidR="007F32AC" w:rsidRPr="00CF22CC" w:rsidTr="00AB382D">
        <w:trPr>
          <w:trHeight w:val="295"/>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tcPr>
          <w:p w:rsidR="007F32AC" w:rsidRPr="00CF22CC" w:rsidRDefault="007F32AC" w:rsidP="00AB382D">
            <w:pPr>
              <w:spacing w:after="0"/>
              <w:jc w:val="center"/>
              <w:rPr>
                <w:b/>
                <w:color w:val="000000"/>
                <w:sz w:val="18"/>
                <w:szCs w:val="18"/>
              </w:rPr>
            </w:pPr>
            <w:r w:rsidRPr="00CF22CC">
              <w:rPr>
                <w:b/>
                <w:color w:val="000000"/>
                <w:sz w:val="18"/>
                <w:szCs w:val="18"/>
              </w:rPr>
              <w:t>Итого по обучающимся, для которых организуется бесплатное горячее питание</w:t>
            </w:r>
          </w:p>
        </w:tc>
        <w:tc>
          <w:tcPr>
            <w:tcW w:w="1275" w:type="dxa"/>
            <w:tcBorders>
              <w:top w:val="single" w:sz="4" w:space="0" w:color="auto"/>
              <w:left w:val="nil"/>
              <w:right w:val="single" w:sz="4" w:space="0" w:color="auto"/>
            </w:tcBorders>
            <w:shd w:val="clear" w:color="auto" w:fill="auto"/>
            <w:noWrap/>
            <w:vAlign w:val="center"/>
          </w:tcPr>
          <w:p w:rsidR="007F32AC" w:rsidRPr="00CF22CC" w:rsidRDefault="007F32AC" w:rsidP="00AB382D">
            <w:pPr>
              <w:spacing w:after="0"/>
              <w:jc w:val="center"/>
              <w:rPr>
                <w:color w:val="000000"/>
                <w:sz w:val="18"/>
                <w:szCs w:val="18"/>
              </w:rPr>
            </w:pPr>
            <w:r w:rsidRPr="00CF22CC">
              <w:rPr>
                <w:color w:val="000000"/>
                <w:sz w:val="18"/>
                <w:szCs w:val="18"/>
              </w:rPr>
              <w:t>х</w:t>
            </w:r>
          </w:p>
        </w:tc>
        <w:tc>
          <w:tcPr>
            <w:tcW w:w="1276" w:type="dxa"/>
            <w:tcBorders>
              <w:top w:val="single" w:sz="4" w:space="0" w:color="auto"/>
              <w:left w:val="nil"/>
              <w:right w:val="single" w:sz="4" w:space="0" w:color="auto"/>
            </w:tcBorders>
            <w:shd w:val="clear" w:color="auto" w:fill="auto"/>
            <w:vAlign w:val="center"/>
          </w:tcPr>
          <w:p w:rsidR="007F32AC" w:rsidRPr="00CF22CC" w:rsidRDefault="007F32AC" w:rsidP="00AB382D">
            <w:pPr>
              <w:jc w:val="center"/>
              <w:rPr>
                <w:b/>
                <w:sz w:val="18"/>
                <w:szCs w:val="18"/>
              </w:rPr>
            </w:pPr>
          </w:p>
        </w:tc>
        <w:tc>
          <w:tcPr>
            <w:tcW w:w="1559" w:type="dxa"/>
            <w:tcBorders>
              <w:top w:val="single" w:sz="4" w:space="0" w:color="auto"/>
              <w:left w:val="nil"/>
              <w:right w:val="single" w:sz="4" w:space="0" w:color="auto"/>
            </w:tcBorders>
            <w:shd w:val="clear" w:color="auto" w:fill="auto"/>
            <w:noWrap/>
            <w:vAlign w:val="center"/>
          </w:tcPr>
          <w:p w:rsidR="007F32AC" w:rsidRPr="00CF22CC" w:rsidRDefault="007F32AC">
            <w:pPr>
              <w:jc w:val="center"/>
              <w:rPr>
                <w:color w:val="000000"/>
                <w:sz w:val="20"/>
                <w:szCs w:val="20"/>
              </w:rPr>
            </w:pPr>
          </w:p>
        </w:tc>
        <w:tc>
          <w:tcPr>
            <w:tcW w:w="2268" w:type="dxa"/>
            <w:tcBorders>
              <w:top w:val="single" w:sz="4" w:space="0" w:color="auto"/>
              <w:left w:val="nil"/>
              <w:right w:val="single" w:sz="4" w:space="0" w:color="auto"/>
            </w:tcBorders>
            <w:shd w:val="clear" w:color="auto" w:fill="auto"/>
            <w:noWrap/>
            <w:vAlign w:val="center"/>
          </w:tcPr>
          <w:p w:rsidR="007F32AC" w:rsidRPr="00CF22CC" w:rsidRDefault="007F32AC" w:rsidP="00AB382D">
            <w:pPr>
              <w:jc w:val="center"/>
              <w:rPr>
                <w:b/>
                <w:sz w:val="18"/>
                <w:szCs w:val="18"/>
              </w:rPr>
            </w:pPr>
            <w:r w:rsidRPr="007F32AC">
              <w:rPr>
                <w:b/>
                <w:sz w:val="18"/>
                <w:szCs w:val="18"/>
              </w:rPr>
              <w:t>5 428 573,80</w:t>
            </w:r>
          </w:p>
        </w:tc>
      </w:tr>
      <w:tr w:rsidR="007F32AC" w:rsidRPr="00CF22CC" w:rsidTr="004C2692">
        <w:trPr>
          <w:trHeight w:val="844"/>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F32AC" w:rsidRPr="00CF22CC" w:rsidRDefault="007F32AC" w:rsidP="00AB382D">
            <w:pPr>
              <w:spacing w:after="0"/>
              <w:jc w:val="center"/>
              <w:rPr>
                <w:color w:val="000000"/>
                <w:sz w:val="18"/>
                <w:szCs w:val="18"/>
              </w:rPr>
            </w:pPr>
            <w:r w:rsidRPr="00CF22CC">
              <w:rPr>
                <w:color w:val="000000"/>
                <w:sz w:val="18"/>
                <w:szCs w:val="18"/>
              </w:rPr>
              <w:t>оказание услуг по организации бесплатного горячего питания обучающихся с ограниченными возможностями здоровья, детей-инвалидов, получающих начальное общее образование (1-4 классы)</w:t>
            </w:r>
          </w:p>
        </w:tc>
        <w:tc>
          <w:tcPr>
            <w:tcW w:w="1275" w:type="dxa"/>
            <w:tcBorders>
              <w:top w:val="single" w:sz="4" w:space="0" w:color="auto"/>
              <w:left w:val="single" w:sz="4" w:space="0" w:color="auto"/>
              <w:right w:val="single" w:sz="4" w:space="0" w:color="auto"/>
            </w:tcBorders>
            <w:shd w:val="clear" w:color="auto" w:fill="auto"/>
            <w:noWrap/>
            <w:vAlign w:val="center"/>
            <w:hideMark/>
          </w:tcPr>
          <w:p w:rsidR="007F32AC" w:rsidRPr="00CF22CC" w:rsidRDefault="007F32AC" w:rsidP="00AB382D">
            <w:pPr>
              <w:spacing w:after="0"/>
              <w:jc w:val="center"/>
              <w:rPr>
                <w:color w:val="000000"/>
                <w:sz w:val="18"/>
                <w:szCs w:val="18"/>
              </w:rPr>
            </w:pPr>
            <w:r w:rsidRPr="00CF22CC">
              <w:rPr>
                <w:color w:val="000000"/>
                <w:sz w:val="18"/>
                <w:szCs w:val="18"/>
              </w:rPr>
              <w:t>56.29.20.120</w:t>
            </w:r>
          </w:p>
        </w:tc>
        <w:tc>
          <w:tcPr>
            <w:tcW w:w="1276" w:type="dxa"/>
            <w:tcBorders>
              <w:top w:val="single" w:sz="4" w:space="0" w:color="auto"/>
              <w:left w:val="single" w:sz="4" w:space="0" w:color="auto"/>
              <w:right w:val="single" w:sz="4" w:space="0" w:color="auto"/>
            </w:tcBorders>
            <w:shd w:val="clear" w:color="auto" w:fill="auto"/>
            <w:vAlign w:val="bottom"/>
          </w:tcPr>
          <w:p w:rsidR="007F32AC" w:rsidRDefault="007F32AC">
            <w:pPr>
              <w:jc w:val="right"/>
              <w:rPr>
                <w:color w:val="000000"/>
                <w:sz w:val="20"/>
                <w:szCs w:val="20"/>
              </w:rPr>
            </w:pPr>
            <w:r>
              <w:rPr>
                <w:color w:val="000000"/>
                <w:sz w:val="20"/>
                <w:szCs w:val="20"/>
              </w:rPr>
              <w:t>172,54</w:t>
            </w:r>
          </w:p>
        </w:tc>
        <w:tc>
          <w:tcPr>
            <w:tcW w:w="1559" w:type="dxa"/>
            <w:tcBorders>
              <w:top w:val="single" w:sz="4" w:space="0" w:color="auto"/>
              <w:left w:val="single" w:sz="4" w:space="0" w:color="auto"/>
              <w:right w:val="single" w:sz="4" w:space="0" w:color="auto"/>
            </w:tcBorders>
            <w:shd w:val="clear" w:color="auto" w:fill="auto"/>
            <w:noWrap/>
            <w:vAlign w:val="bottom"/>
          </w:tcPr>
          <w:p w:rsidR="007F32AC" w:rsidRDefault="007F32AC">
            <w:pPr>
              <w:jc w:val="right"/>
              <w:rPr>
                <w:color w:val="000000"/>
                <w:sz w:val="20"/>
                <w:szCs w:val="20"/>
              </w:rPr>
            </w:pPr>
            <w:r>
              <w:rPr>
                <w:color w:val="000000"/>
                <w:sz w:val="20"/>
                <w:szCs w:val="20"/>
              </w:rPr>
              <w:t>1950</w:t>
            </w:r>
          </w:p>
        </w:tc>
        <w:tc>
          <w:tcPr>
            <w:tcW w:w="2268" w:type="dxa"/>
            <w:tcBorders>
              <w:top w:val="single" w:sz="4" w:space="0" w:color="auto"/>
              <w:left w:val="single" w:sz="4" w:space="0" w:color="auto"/>
              <w:right w:val="single" w:sz="4" w:space="0" w:color="auto"/>
            </w:tcBorders>
            <w:shd w:val="clear" w:color="auto" w:fill="auto"/>
            <w:noWrap/>
            <w:vAlign w:val="bottom"/>
            <w:hideMark/>
          </w:tcPr>
          <w:p w:rsidR="007F32AC" w:rsidRDefault="007F32AC">
            <w:pPr>
              <w:jc w:val="right"/>
              <w:rPr>
                <w:color w:val="000000"/>
                <w:sz w:val="20"/>
                <w:szCs w:val="20"/>
              </w:rPr>
            </w:pPr>
            <w:r>
              <w:rPr>
                <w:color w:val="000000"/>
                <w:sz w:val="20"/>
                <w:szCs w:val="20"/>
              </w:rPr>
              <w:t>336 453,00</w:t>
            </w:r>
          </w:p>
        </w:tc>
      </w:tr>
      <w:tr w:rsidR="007F32AC" w:rsidRPr="00CF22CC" w:rsidTr="004C2692">
        <w:trPr>
          <w:trHeight w:val="983"/>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tcPr>
          <w:p w:rsidR="007F32AC" w:rsidRPr="00CF22CC" w:rsidRDefault="007F32AC" w:rsidP="00AB382D">
            <w:pPr>
              <w:spacing w:after="0"/>
              <w:jc w:val="center"/>
              <w:rPr>
                <w:color w:val="000000"/>
                <w:sz w:val="18"/>
                <w:szCs w:val="18"/>
              </w:rPr>
            </w:pPr>
            <w:r w:rsidRPr="00CF22CC">
              <w:rPr>
                <w:color w:val="000000"/>
                <w:sz w:val="18"/>
                <w:szCs w:val="18"/>
              </w:rPr>
              <w:t>оказание услуг по организации бесплатного горячего питания обучающихся с ограниченными возможностями здоровья, детей-инвалидов, получающих основное общее и среднее общее образование (5-11 классы)</w:t>
            </w:r>
          </w:p>
        </w:tc>
        <w:tc>
          <w:tcPr>
            <w:tcW w:w="1275" w:type="dxa"/>
            <w:tcBorders>
              <w:top w:val="single" w:sz="4" w:space="0" w:color="auto"/>
              <w:left w:val="single" w:sz="4" w:space="0" w:color="auto"/>
              <w:right w:val="single" w:sz="4" w:space="0" w:color="auto"/>
            </w:tcBorders>
            <w:shd w:val="clear" w:color="auto" w:fill="auto"/>
            <w:noWrap/>
            <w:vAlign w:val="center"/>
          </w:tcPr>
          <w:p w:rsidR="007F32AC" w:rsidRPr="00CF22CC" w:rsidRDefault="007F32AC" w:rsidP="00AB382D">
            <w:pPr>
              <w:spacing w:after="0"/>
              <w:jc w:val="center"/>
              <w:rPr>
                <w:color w:val="000000"/>
                <w:sz w:val="18"/>
                <w:szCs w:val="18"/>
              </w:rPr>
            </w:pPr>
            <w:r w:rsidRPr="00CF22CC">
              <w:rPr>
                <w:color w:val="000000"/>
                <w:sz w:val="18"/>
                <w:szCs w:val="18"/>
              </w:rPr>
              <w:t>56.29.20.120</w:t>
            </w:r>
          </w:p>
        </w:tc>
        <w:tc>
          <w:tcPr>
            <w:tcW w:w="1276" w:type="dxa"/>
            <w:tcBorders>
              <w:top w:val="single" w:sz="4" w:space="0" w:color="auto"/>
              <w:left w:val="single" w:sz="4" w:space="0" w:color="auto"/>
              <w:right w:val="single" w:sz="4" w:space="0" w:color="auto"/>
            </w:tcBorders>
            <w:shd w:val="clear" w:color="auto" w:fill="auto"/>
            <w:vAlign w:val="bottom"/>
          </w:tcPr>
          <w:p w:rsidR="007F32AC" w:rsidRDefault="007F32AC">
            <w:pPr>
              <w:jc w:val="right"/>
              <w:rPr>
                <w:color w:val="000000"/>
                <w:sz w:val="20"/>
                <w:szCs w:val="20"/>
              </w:rPr>
            </w:pPr>
            <w:r>
              <w:rPr>
                <w:color w:val="000000"/>
                <w:sz w:val="20"/>
                <w:szCs w:val="20"/>
              </w:rPr>
              <w:t>172,54</w:t>
            </w:r>
          </w:p>
        </w:tc>
        <w:tc>
          <w:tcPr>
            <w:tcW w:w="1559" w:type="dxa"/>
            <w:tcBorders>
              <w:top w:val="single" w:sz="4" w:space="0" w:color="auto"/>
              <w:left w:val="single" w:sz="4" w:space="0" w:color="auto"/>
              <w:right w:val="single" w:sz="4" w:space="0" w:color="auto"/>
            </w:tcBorders>
            <w:shd w:val="clear" w:color="auto" w:fill="auto"/>
            <w:noWrap/>
            <w:vAlign w:val="bottom"/>
          </w:tcPr>
          <w:p w:rsidR="007F32AC" w:rsidRDefault="007F32AC">
            <w:pPr>
              <w:jc w:val="right"/>
              <w:rPr>
                <w:color w:val="000000"/>
                <w:sz w:val="20"/>
                <w:szCs w:val="20"/>
              </w:rPr>
            </w:pPr>
            <w:r>
              <w:rPr>
                <w:color w:val="000000"/>
                <w:sz w:val="20"/>
                <w:szCs w:val="20"/>
              </w:rPr>
              <w:t>1872</w:t>
            </w:r>
          </w:p>
        </w:tc>
        <w:tc>
          <w:tcPr>
            <w:tcW w:w="2268" w:type="dxa"/>
            <w:tcBorders>
              <w:top w:val="single" w:sz="4" w:space="0" w:color="auto"/>
              <w:left w:val="single" w:sz="4" w:space="0" w:color="auto"/>
              <w:right w:val="single" w:sz="4" w:space="0" w:color="auto"/>
            </w:tcBorders>
            <w:shd w:val="clear" w:color="auto" w:fill="auto"/>
            <w:noWrap/>
            <w:vAlign w:val="bottom"/>
          </w:tcPr>
          <w:p w:rsidR="007F32AC" w:rsidRDefault="007F32AC">
            <w:pPr>
              <w:jc w:val="right"/>
              <w:rPr>
                <w:color w:val="000000"/>
                <w:sz w:val="20"/>
                <w:szCs w:val="20"/>
              </w:rPr>
            </w:pPr>
            <w:r>
              <w:rPr>
                <w:color w:val="000000"/>
                <w:sz w:val="20"/>
                <w:szCs w:val="20"/>
              </w:rPr>
              <w:t>322 994,88</w:t>
            </w:r>
          </w:p>
        </w:tc>
      </w:tr>
      <w:tr w:rsidR="007F32AC" w:rsidRPr="00CF22CC" w:rsidTr="00AB382D">
        <w:trPr>
          <w:trHeight w:val="255"/>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tcPr>
          <w:p w:rsidR="007F32AC" w:rsidRPr="00CF22CC" w:rsidRDefault="007F32AC" w:rsidP="00AB382D">
            <w:pPr>
              <w:spacing w:after="0"/>
              <w:jc w:val="center"/>
              <w:rPr>
                <w:b/>
                <w:color w:val="000000"/>
                <w:sz w:val="18"/>
                <w:szCs w:val="18"/>
              </w:rPr>
            </w:pPr>
            <w:r w:rsidRPr="00CF22CC">
              <w:rPr>
                <w:b/>
                <w:color w:val="000000"/>
                <w:sz w:val="18"/>
                <w:szCs w:val="18"/>
              </w:rPr>
              <w:t>Итого по обучающимся, для которых организуется бесплатное двухразовое горячее питание</w:t>
            </w:r>
          </w:p>
        </w:tc>
        <w:tc>
          <w:tcPr>
            <w:tcW w:w="1275" w:type="dxa"/>
            <w:tcBorders>
              <w:top w:val="single" w:sz="4" w:space="0" w:color="auto"/>
              <w:left w:val="single" w:sz="4" w:space="0" w:color="auto"/>
              <w:right w:val="single" w:sz="4" w:space="0" w:color="auto"/>
            </w:tcBorders>
            <w:shd w:val="clear" w:color="auto" w:fill="auto"/>
            <w:noWrap/>
            <w:vAlign w:val="center"/>
          </w:tcPr>
          <w:p w:rsidR="007F32AC" w:rsidRPr="00CF22CC" w:rsidRDefault="007F32AC" w:rsidP="00AB382D">
            <w:pPr>
              <w:spacing w:after="0"/>
              <w:jc w:val="center"/>
              <w:rPr>
                <w:color w:val="000000"/>
                <w:sz w:val="18"/>
                <w:szCs w:val="18"/>
              </w:rPr>
            </w:pPr>
            <w:r w:rsidRPr="00CF22CC">
              <w:rPr>
                <w:color w:val="000000"/>
                <w:sz w:val="18"/>
                <w:szCs w:val="18"/>
              </w:rPr>
              <w:t>х</w:t>
            </w:r>
          </w:p>
        </w:tc>
        <w:tc>
          <w:tcPr>
            <w:tcW w:w="1276" w:type="dxa"/>
            <w:tcBorders>
              <w:top w:val="single" w:sz="4" w:space="0" w:color="auto"/>
              <w:left w:val="single" w:sz="4" w:space="0" w:color="auto"/>
              <w:right w:val="single" w:sz="4" w:space="0" w:color="auto"/>
            </w:tcBorders>
            <w:shd w:val="clear" w:color="auto" w:fill="auto"/>
            <w:vAlign w:val="center"/>
          </w:tcPr>
          <w:p w:rsidR="007F32AC" w:rsidRPr="00CF22CC" w:rsidRDefault="007F32AC" w:rsidP="00AB382D">
            <w:pPr>
              <w:jc w:val="center"/>
              <w:rPr>
                <w:b/>
                <w:sz w:val="18"/>
                <w:szCs w:val="18"/>
              </w:rPr>
            </w:pPr>
          </w:p>
        </w:tc>
        <w:tc>
          <w:tcPr>
            <w:tcW w:w="1559" w:type="dxa"/>
            <w:tcBorders>
              <w:top w:val="single" w:sz="4" w:space="0" w:color="auto"/>
              <w:left w:val="single" w:sz="4" w:space="0" w:color="auto"/>
              <w:right w:val="single" w:sz="4" w:space="0" w:color="auto"/>
            </w:tcBorders>
            <w:shd w:val="clear" w:color="auto" w:fill="auto"/>
            <w:noWrap/>
            <w:vAlign w:val="center"/>
          </w:tcPr>
          <w:p w:rsidR="007F32AC" w:rsidRPr="00CF22CC" w:rsidRDefault="007F32AC" w:rsidP="000F0B5B">
            <w:pPr>
              <w:jc w:val="center"/>
              <w:rPr>
                <w:color w:val="000000"/>
                <w:sz w:val="20"/>
                <w:szCs w:val="20"/>
              </w:rPr>
            </w:pPr>
          </w:p>
        </w:tc>
        <w:tc>
          <w:tcPr>
            <w:tcW w:w="2268" w:type="dxa"/>
            <w:tcBorders>
              <w:top w:val="single" w:sz="4" w:space="0" w:color="auto"/>
              <w:left w:val="single" w:sz="4" w:space="0" w:color="auto"/>
              <w:right w:val="single" w:sz="4" w:space="0" w:color="auto"/>
            </w:tcBorders>
            <w:shd w:val="clear" w:color="auto" w:fill="auto"/>
            <w:noWrap/>
            <w:vAlign w:val="center"/>
          </w:tcPr>
          <w:p w:rsidR="007F32AC" w:rsidRPr="00CF22CC" w:rsidRDefault="007F32AC" w:rsidP="00AB382D">
            <w:pPr>
              <w:jc w:val="center"/>
              <w:rPr>
                <w:b/>
                <w:sz w:val="18"/>
                <w:szCs w:val="18"/>
              </w:rPr>
            </w:pPr>
            <w:r w:rsidRPr="007F32AC">
              <w:rPr>
                <w:b/>
                <w:sz w:val="18"/>
                <w:szCs w:val="18"/>
              </w:rPr>
              <w:t>659 447,88</w:t>
            </w:r>
          </w:p>
        </w:tc>
      </w:tr>
      <w:tr w:rsidR="007F32AC" w:rsidRPr="00CF22CC" w:rsidTr="004C2692">
        <w:trPr>
          <w:trHeight w:val="558"/>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F32AC" w:rsidRPr="00CF22CC" w:rsidRDefault="007F32AC" w:rsidP="00AB382D">
            <w:pPr>
              <w:spacing w:after="0"/>
              <w:jc w:val="center"/>
              <w:rPr>
                <w:color w:val="000000"/>
                <w:sz w:val="18"/>
                <w:szCs w:val="18"/>
              </w:rPr>
            </w:pPr>
            <w:r w:rsidRPr="00CF22CC">
              <w:rPr>
                <w:color w:val="000000"/>
                <w:sz w:val="18"/>
                <w:szCs w:val="18"/>
              </w:rPr>
              <w:t>оказание услуг по организации питания обучающихся в лагерях с дневным пребыванием (2-х разовое питание)</w:t>
            </w:r>
          </w:p>
        </w:tc>
        <w:tc>
          <w:tcPr>
            <w:tcW w:w="1275" w:type="dxa"/>
            <w:tcBorders>
              <w:top w:val="single" w:sz="4" w:space="0" w:color="auto"/>
              <w:left w:val="nil"/>
              <w:right w:val="single" w:sz="4" w:space="0" w:color="auto"/>
            </w:tcBorders>
            <w:shd w:val="clear" w:color="auto" w:fill="auto"/>
            <w:noWrap/>
            <w:vAlign w:val="center"/>
            <w:hideMark/>
          </w:tcPr>
          <w:p w:rsidR="007F32AC" w:rsidRPr="00CF22CC" w:rsidRDefault="007F32AC" w:rsidP="00AB382D">
            <w:pPr>
              <w:spacing w:after="0"/>
              <w:jc w:val="center"/>
              <w:rPr>
                <w:color w:val="000000"/>
                <w:sz w:val="18"/>
                <w:szCs w:val="18"/>
              </w:rPr>
            </w:pPr>
            <w:r w:rsidRPr="00CF22CC">
              <w:rPr>
                <w:color w:val="000000"/>
                <w:sz w:val="18"/>
                <w:szCs w:val="18"/>
              </w:rPr>
              <w:t>56.29.20.120</w:t>
            </w:r>
          </w:p>
        </w:tc>
        <w:tc>
          <w:tcPr>
            <w:tcW w:w="1276" w:type="dxa"/>
            <w:tcBorders>
              <w:top w:val="single" w:sz="4" w:space="0" w:color="auto"/>
              <w:left w:val="nil"/>
              <w:right w:val="single" w:sz="4" w:space="0" w:color="auto"/>
            </w:tcBorders>
            <w:shd w:val="clear" w:color="auto" w:fill="auto"/>
            <w:vAlign w:val="bottom"/>
          </w:tcPr>
          <w:p w:rsidR="007F32AC" w:rsidRDefault="007F32AC">
            <w:pPr>
              <w:jc w:val="right"/>
              <w:rPr>
                <w:color w:val="000000"/>
                <w:sz w:val="20"/>
                <w:szCs w:val="20"/>
              </w:rPr>
            </w:pPr>
            <w:r>
              <w:rPr>
                <w:color w:val="000000"/>
                <w:sz w:val="20"/>
                <w:szCs w:val="20"/>
              </w:rPr>
              <w:t>200,99</w:t>
            </w:r>
          </w:p>
        </w:tc>
        <w:tc>
          <w:tcPr>
            <w:tcW w:w="1559" w:type="dxa"/>
            <w:tcBorders>
              <w:top w:val="single" w:sz="4" w:space="0" w:color="auto"/>
              <w:left w:val="nil"/>
              <w:right w:val="single" w:sz="4" w:space="0" w:color="auto"/>
            </w:tcBorders>
            <w:shd w:val="clear" w:color="auto" w:fill="auto"/>
            <w:noWrap/>
            <w:vAlign w:val="bottom"/>
          </w:tcPr>
          <w:p w:rsidR="007F32AC" w:rsidRDefault="007F32AC">
            <w:pPr>
              <w:jc w:val="right"/>
              <w:rPr>
                <w:color w:val="000000"/>
                <w:sz w:val="20"/>
                <w:szCs w:val="20"/>
              </w:rPr>
            </w:pPr>
            <w:r>
              <w:rPr>
                <w:color w:val="000000"/>
                <w:sz w:val="20"/>
                <w:szCs w:val="20"/>
              </w:rPr>
              <w:t>450</w:t>
            </w:r>
          </w:p>
        </w:tc>
        <w:tc>
          <w:tcPr>
            <w:tcW w:w="2268" w:type="dxa"/>
            <w:tcBorders>
              <w:top w:val="single" w:sz="4" w:space="0" w:color="auto"/>
              <w:left w:val="nil"/>
              <w:right w:val="single" w:sz="4" w:space="0" w:color="auto"/>
            </w:tcBorders>
            <w:shd w:val="clear" w:color="auto" w:fill="auto"/>
            <w:noWrap/>
            <w:vAlign w:val="bottom"/>
            <w:hideMark/>
          </w:tcPr>
          <w:p w:rsidR="007F32AC" w:rsidRDefault="007F32AC">
            <w:pPr>
              <w:jc w:val="right"/>
              <w:rPr>
                <w:color w:val="000000"/>
                <w:sz w:val="20"/>
                <w:szCs w:val="20"/>
              </w:rPr>
            </w:pPr>
            <w:r>
              <w:rPr>
                <w:color w:val="000000"/>
                <w:sz w:val="20"/>
                <w:szCs w:val="20"/>
              </w:rPr>
              <w:t>90 445,50</w:t>
            </w:r>
          </w:p>
        </w:tc>
      </w:tr>
      <w:tr w:rsidR="007F32AC" w:rsidRPr="00CF22CC" w:rsidTr="00AB382D">
        <w:trPr>
          <w:trHeight w:val="411"/>
        </w:trPr>
        <w:tc>
          <w:tcPr>
            <w:tcW w:w="8080" w:type="dxa"/>
            <w:gridSpan w:val="4"/>
            <w:tcBorders>
              <w:top w:val="single" w:sz="4" w:space="0" w:color="auto"/>
              <w:left w:val="single" w:sz="4" w:space="0" w:color="auto"/>
              <w:bottom w:val="single" w:sz="4" w:space="0" w:color="auto"/>
              <w:right w:val="single" w:sz="4" w:space="0" w:color="auto"/>
            </w:tcBorders>
            <w:vAlign w:val="center"/>
          </w:tcPr>
          <w:p w:rsidR="007F32AC" w:rsidRPr="00CF22CC" w:rsidRDefault="007F32AC" w:rsidP="00AB382D">
            <w:pPr>
              <w:jc w:val="left"/>
              <w:rPr>
                <w:b/>
                <w:bCs/>
                <w:sz w:val="18"/>
                <w:szCs w:val="18"/>
              </w:rPr>
            </w:pPr>
            <w:r w:rsidRPr="00CF22CC">
              <w:rPr>
                <w:b/>
                <w:color w:val="000000"/>
                <w:sz w:val="18"/>
                <w:szCs w:val="18"/>
              </w:rPr>
              <w:t xml:space="preserve">                                           ВСЕГО</w:t>
            </w:r>
          </w:p>
        </w:tc>
        <w:tc>
          <w:tcPr>
            <w:tcW w:w="2268" w:type="dxa"/>
            <w:tcBorders>
              <w:top w:val="single" w:sz="4" w:space="0" w:color="auto"/>
              <w:left w:val="nil"/>
              <w:bottom w:val="single" w:sz="4" w:space="0" w:color="auto"/>
              <w:right w:val="single" w:sz="4" w:space="0" w:color="auto"/>
            </w:tcBorders>
            <w:shd w:val="clear" w:color="auto" w:fill="auto"/>
            <w:noWrap/>
            <w:vAlign w:val="center"/>
          </w:tcPr>
          <w:p w:rsidR="007F32AC" w:rsidRPr="00CF22CC" w:rsidRDefault="007F32AC" w:rsidP="00AB382D">
            <w:pPr>
              <w:jc w:val="center"/>
              <w:rPr>
                <w:b/>
                <w:bCs/>
                <w:sz w:val="18"/>
                <w:szCs w:val="18"/>
              </w:rPr>
            </w:pPr>
            <w:r w:rsidRPr="007F32AC">
              <w:rPr>
                <w:b/>
                <w:bCs/>
                <w:sz w:val="18"/>
                <w:szCs w:val="18"/>
              </w:rPr>
              <w:t>6 178 467,18</w:t>
            </w:r>
          </w:p>
        </w:tc>
      </w:tr>
    </w:tbl>
    <w:p w:rsidR="00AB382D" w:rsidRPr="00CF22CC" w:rsidRDefault="00AB382D" w:rsidP="00AB382D">
      <w:pPr>
        <w:spacing w:after="0"/>
        <w:jc w:val="center"/>
        <w:rPr>
          <w:b/>
          <w:sz w:val="18"/>
          <w:szCs w:val="18"/>
        </w:rPr>
      </w:pPr>
    </w:p>
    <w:p w:rsidR="00AB382D" w:rsidRPr="00CF22CC" w:rsidRDefault="00AB382D" w:rsidP="00AB382D">
      <w:pPr>
        <w:spacing w:after="0"/>
        <w:jc w:val="center"/>
        <w:rPr>
          <w:b/>
          <w:sz w:val="18"/>
          <w:szCs w:val="18"/>
        </w:rPr>
      </w:pPr>
    </w:p>
    <w:p w:rsidR="00AB382D" w:rsidRPr="00CF22CC" w:rsidRDefault="00AB382D" w:rsidP="00AB382D">
      <w:pPr>
        <w:spacing w:after="0"/>
        <w:jc w:val="center"/>
        <w:rPr>
          <w:b/>
          <w:sz w:val="18"/>
          <w:szCs w:val="18"/>
        </w:rPr>
      </w:pPr>
    </w:p>
    <w:p w:rsidR="00AB382D" w:rsidRPr="00CF22CC" w:rsidRDefault="00D81278" w:rsidP="00AB382D">
      <w:pPr>
        <w:spacing w:after="0"/>
        <w:jc w:val="center"/>
        <w:rPr>
          <w:b/>
          <w:sz w:val="18"/>
          <w:szCs w:val="18"/>
        </w:rPr>
      </w:pPr>
      <w:r w:rsidRPr="00D81278">
        <w:rPr>
          <w:noProof/>
          <w:sz w:val="18"/>
          <w:szCs w:val="18"/>
        </w:rPr>
        <w:pict>
          <v:shapetype id="_x0000_t202" coordsize="21600,21600" o:spt="202" path="m,l,21600r21600,l21600,xe">
            <v:stroke joinstyle="miter"/>
            <v:path gradientshapeok="t" o:connecttype="rect"/>
          </v:shapetype>
          <v:shape id="_x0000_s1044" type="#_x0000_t202" style="position:absolute;left:0;text-align:left;margin-left:-5.4pt;margin-top:.3pt;width:530.95pt;height:41.3pt;z-index:251642368;visibility:visible;mso-wrap-distance-left:0;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" stroked="f">
            <v:fill opacity="0"/>
            <v:path arrowok="t"/>
            <v:textbox inset="0,0,0,0">
              <w:txbxContent>
                <w:tbl>
                  <w:tblPr>
                    <w:tblW w:w="0" w:type="auto"/>
                    <w:tblInd w:w="108" w:type="dxa"/>
                    <w:tblLayout w:type="fixed"/>
                    <w:tblLook w:val="0000"/>
                  </w:tblPr>
                  <w:tblGrid>
                    <w:gridCol w:w="5310"/>
                    <w:gridCol w:w="5311"/>
                  </w:tblGrid>
                  <w:tr w:rsidR="00A72591" w:rsidRPr="00D0000C">
                    <w:tc>
                      <w:tcPr>
                        <w:tcW w:w="5310" w:type="dxa"/>
                        <w:shd w:val="clear" w:color="auto" w:fill="auto"/>
                      </w:tcPr>
                      <w:p w:rsidR="00A72591" w:rsidRPr="00D0000C" w:rsidRDefault="00A72591">
                        <w:pPr>
                          <w:spacing w:after="0"/>
                          <w:rPr>
                            <w:sz w:val="18"/>
                            <w:szCs w:val="18"/>
                          </w:rPr>
                        </w:pPr>
                        <w:r w:rsidRPr="00D0000C">
                          <w:rPr>
                            <w:sz w:val="18"/>
                            <w:szCs w:val="18"/>
                          </w:rPr>
                          <w:t>Заказчик:</w:t>
                        </w:r>
                      </w:p>
                      <w:p w:rsidR="00A72591" w:rsidRPr="00D0000C" w:rsidRDefault="00A72591">
                        <w:pPr>
                          <w:spacing w:after="0"/>
                          <w:rPr>
                            <w:sz w:val="18"/>
                            <w:szCs w:val="18"/>
                          </w:rPr>
                        </w:pPr>
                        <w:r>
                          <w:rPr>
                            <w:sz w:val="18"/>
                            <w:szCs w:val="18"/>
                          </w:rPr>
                          <w:t>______________________ /</w:t>
                        </w:r>
                        <w:r w:rsidRPr="00011397">
                          <w:rPr>
                            <w:sz w:val="18"/>
                            <w:szCs w:val="18"/>
                          </w:rPr>
                          <w:t>О.Н.Чирскова</w:t>
                        </w:r>
                        <w:r w:rsidRPr="00D0000C">
                          <w:rPr>
                            <w:sz w:val="18"/>
                            <w:szCs w:val="18"/>
                          </w:rPr>
                          <w:t>/</w:t>
                        </w:r>
                      </w:p>
                      <w:p w:rsidR="00A72591" w:rsidRPr="00D0000C" w:rsidRDefault="00A72591">
                        <w:pPr>
                          <w:spacing w:after="0"/>
                          <w:rPr>
                            <w:sz w:val="18"/>
                            <w:szCs w:val="18"/>
                          </w:rPr>
                        </w:pPr>
                        <w:r w:rsidRPr="00D0000C">
                          <w:rPr>
                            <w:sz w:val="18"/>
                            <w:szCs w:val="18"/>
                          </w:rPr>
                          <w:t>М.П.</w:t>
                        </w:r>
                      </w:p>
                    </w:tc>
                    <w:tc>
                      <w:tcPr>
                        <w:tcW w:w="5311" w:type="dxa"/>
                        <w:shd w:val="clear" w:color="auto" w:fill="auto"/>
                      </w:tcPr>
                      <w:p w:rsidR="00A72591" w:rsidRPr="00D0000C" w:rsidRDefault="00A72591">
                        <w:pPr>
                          <w:spacing w:after="0"/>
                          <w:rPr>
                            <w:sz w:val="18"/>
                            <w:szCs w:val="18"/>
                          </w:rPr>
                        </w:pPr>
                        <w:r w:rsidRPr="00D0000C">
                          <w:rPr>
                            <w:sz w:val="18"/>
                            <w:szCs w:val="18"/>
                          </w:rPr>
                          <w:t>Исполнитель:</w:t>
                        </w:r>
                      </w:p>
                      <w:p w:rsidR="00A72591" w:rsidRDefault="00A72591">
                        <w:pPr>
                          <w:spacing w:after="0"/>
                          <w:rPr>
                            <w:sz w:val="18"/>
                            <w:szCs w:val="18"/>
                          </w:rPr>
                        </w:pPr>
                        <w:r w:rsidRPr="007F32AC">
                          <w:rPr>
                            <w:sz w:val="18"/>
                            <w:szCs w:val="18"/>
                          </w:rPr>
                          <w:t>_______________________/ К.В.Тюрина/</w:t>
                        </w:r>
                      </w:p>
                      <w:p w:rsidR="00A72591" w:rsidRPr="00D0000C" w:rsidRDefault="00A72591">
                        <w:pPr>
                          <w:spacing w:after="0"/>
                          <w:rPr>
                            <w:sz w:val="18"/>
                            <w:szCs w:val="18"/>
                          </w:rPr>
                        </w:pPr>
                        <w:r w:rsidRPr="00D0000C">
                          <w:rPr>
                            <w:sz w:val="18"/>
                            <w:szCs w:val="18"/>
                          </w:rPr>
                          <w:t>М.П.</w:t>
                        </w:r>
                      </w:p>
                    </w:tc>
                  </w:tr>
                </w:tbl>
                <w:p w:rsidR="00A72591" w:rsidRDefault="00A72591" w:rsidP="00AB382D"/>
              </w:txbxContent>
            </v:textbox>
            <w10:wrap type="square" anchorx="margin"/>
          </v:shape>
        </w:pict>
      </w:r>
    </w:p>
    <w:p w:rsidR="00AB382D" w:rsidRPr="00CF22CC" w:rsidRDefault="00AB382D" w:rsidP="00AB382D">
      <w:pPr>
        <w:spacing w:after="0"/>
        <w:jc w:val="center"/>
        <w:rPr>
          <w:b/>
          <w:sz w:val="18"/>
          <w:szCs w:val="18"/>
        </w:rPr>
      </w:pPr>
    </w:p>
    <w:p w:rsidR="00AB382D" w:rsidRPr="00CF22CC" w:rsidRDefault="00AB382D" w:rsidP="00AB382D">
      <w:pPr>
        <w:rPr>
          <w:sz w:val="18"/>
          <w:szCs w:val="18"/>
        </w:rPr>
        <w:sectPr w:rsidR="00AB382D" w:rsidRPr="00CF22CC" w:rsidSect="00423BD3">
          <w:footerReference w:type="default" r:id="rId11"/>
          <w:pgSz w:w="11906" w:h="16838"/>
          <w:pgMar w:top="899" w:right="707" w:bottom="765" w:left="1077" w:header="720" w:footer="709" w:gutter="0"/>
          <w:cols w:space="720"/>
          <w:docGrid w:linePitch="600" w:charSpace="32768"/>
        </w:sectPr>
      </w:pPr>
    </w:p>
    <w:p w:rsidR="00AB382D" w:rsidRPr="00CF22CC" w:rsidRDefault="00AB382D" w:rsidP="00AB382D">
      <w:pPr>
        <w:spacing w:after="0"/>
        <w:jc w:val="right"/>
        <w:rPr>
          <w:sz w:val="18"/>
          <w:szCs w:val="18"/>
        </w:rPr>
      </w:pPr>
    </w:p>
    <w:p w:rsidR="00AB382D" w:rsidRPr="00CF22CC" w:rsidRDefault="00AB382D" w:rsidP="00AB382D">
      <w:pPr>
        <w:spacing w:after="0"/>
        <w:jc w:val="right"/>
        <w:rPr>
          <w:b/>
          <w:sz w:val="18"/>
          <w:szCs w:val="18"/>
        </w:rPr>
      </w:pPr>
      <w:r w:rsidRPr="00CF22CC">
        <w:rPr>
          <w:b/>
          <w:sz w:val="18"/>
          <w:szCs w:val="18"/>
        </w:rPr>
        <w:t>Приложение № 5</w:t>
      </w:r>
    </w:p>
    <w:p w:rsidR="00AB382D" w:rsidRPr="00CF22CC" w:rsidRDefault="003E2FAA" w:rsidP="00AB382D">
      <w:pPr>
        <w:spacing w:after="0"/>
        <w:jc w:val="right"/>
        <w:rPr>
          <w:sz w:val="18"/>
          <w:szCs w:val="18"/>
        </w:rPr>
      </w:pPr>
      <w:r>
        <w:rPr>
          <w:sz w:val="18"/>
          <w:szCs w:val="18"/>
        </w:rPr>
        <w:t>к Контракту № 201/</w:t>
      </w:r>
      <w:r w:rsidR="007F32AC">
        <w:rPr>
          <w:bCs/>
          <w:caps/>
          <w:color w:val="171717"/>
          <w:sz w:val="18"/>
          <w:szCs w:val="18"/>
        </w:rPr>
        <w:t>82</w:t>
      </w:r>
    </w:p>
    <w:p w:rsidR="00AB382D" w:rsidRPr="00CF22CC" w:rsidRDefault="00AB382D" w:rsidP="00AB382D">
      <w:pPr>
        <w:spacing w:after="0"/>
        <w:jc w:val="right"/>
        <w:rPr>
          <w:sz w:val="18"/>
          <w:szCs w:val="18"/>
        </w:rPr>
      </w:pPr>
      <w:r w:rsidRPr="00CF22CC">
        <w:rPr>
          <w:sz w:val="18"/>
          <w:szCs w:val="18"/>
        </w:rPr>
        <w:t xml:space="preserve">от </w:t>
      </w:r>
      <w:r w:rsidR="00056727">
        <w:rPr>
          <w:sz w:val="18"/>
          <w:szCs w:val="18"/>
        </w:rPr>
        <w:t>26 января</w:t>
      </w:r>
      <w:r w:rsidR="00D063F2" w:rsidRPr="00CF22CC">
        <w:rPr>
          <w:sz w:val="18"/>
          <w:szCs w:val="18"/>
        </w:rPr>
        <w:t xml:space="preserve"> 20</w:t>
      </w:r>
      <w:r w:rsidR="00056727">
        <w:rPr>
          <w:sz w:val="18"/>
          <w:szCs w:val="18"/>
        </w:rPr>
        <w:t>26</w:t>
      </w:r>
      <w:r w:rsidR="00D063F2" w:rsidRPr="00CF22CC">
        <w:rPr>
          <w:sz w:val="18"/>
          <w:szCs w:val="18"/>
        </w:rPr>
        <w:t xml:space="preserve">  </w:t>
      </w:r>
      <w:r w:rsidRPr="00CF22CC">
        <w:rPr>
          <w:sz w:val="18"/>
          <w:szCs w:val="18"/>
        </w:rPr>
        <w:t>г.</w:t>
      </w:r>
    </w:p>
    <w:p w:rsidR="00AB382D" w:rsidRPr="00CF22CC" w:rsidRDefault="00AB382D" w:rsidP="00AB382D">
      <w:pPr>
        <w:spacing w:after="0"/>
        <w:rPr>
          <w:sz w:val="18"/>
          <w:szCs w:val="18"/>
        </w:rPr>
      </w:pPr>
    </w:p>
    <w:p w:rsidR="00AB382D" w:rsidRPr="00CF22CC" w:rsidRDefault="00AB382D" w:rsidP="00AB382D">
      <w:pPr>
        <w:spacing w:after="0"/>
        <w:rPr>
          <w:sz w:val="18"/>
          <w:szCs w:val="18"/>
        </w:rPr>
      </w:pPr>
    </w:p>
    <w:p w:rsidR="00AB382D" w:rsidRPr="00CF22CC" w:rsidRDefault="00AB382D" w:rsidP="00AB382D">
      <w:pPr>
        <w:spacing w:after="0"/>
        <w:jc w:val="center"/>
        <w:rPr>
          <w:b/>
          <w:color w:val="000000"/>
          <w:sz w:val="18"/>
          <w:szCs w:val="18"/>
        </w:rPr>
      </w:pPr>
      <w:r w:rsidRPr="00CF22CC">
        <w:rPr>
          <w:b/>
          <w:color w:val="000000"/>
          <w:sz w:val="18"/>
          <w:szCs w:val="18"/>
        </w:rPr>
        <w:t xml:space="preserve">Сведения о наличии и отсутствии минимального перечня оборудования производственных помещений в столовой МОУ СШ № </w:t>
      </w:r>
      <w:r w:rsidR="001B1482" w:rsidRPr="00CF22CC">
        <w:rPr>
          <w:b/>
          <w:color w:val="000000"/>
          <w:sz w:val="18"/>
          <w:szCs w:val="18"/>
        </w:rPr>
        <w:t>82</w:t>
      </w:r>
      <w:r w:rsidR="00D40E0F" w:rsidRPr="00CF22CC">
        <w:rPr>
          <w:b/>
          <w:color w:val="000000"/>
          <w:sz w:val="18"/>
          <w:szCs w:val="18"/>
        </w:rPr>
        <w:t>согласно СанПиН 1.2.3685-21 «Гигиенические нормативы и требования к обеспечению безопасности и (или) безвредности для человека факторов среды обитания».</w:t>
      </w:r>
    </w:p>
    <w:p w:rsidR="00AB382D" w:rsidRPr="00CF22CC" w:rsidRDefault="00AB382D" w:rsidP="00AB382D">
      <w:pPr>
        <w:spacing w:after="0"/>
        <w:rPr>
          <w:sz w:val="18"/>
          <w:szCs w:val="18"/>
        </w:rPr>
      </w:pPr>
    </w:p>
    <w:p w:rsidR="00AB382D" w:rsidRPr="00CF22CC" w:rsidRDefault="00AB382D" w:rsidP="00AB382D">
      <w:pPr>
        <w:spacing w:after="0"/>
        <w:rPr>
          <w:sz w:val="18"/>
          <w:szCs w:val="18"/>
        </w:rPr>
      </w:pPr>
    </w:p>
    <w:p w:rsidR="00AB382D" w:rsidRPr="00CF22CC" w:rsidRDefault="00AB382D" w:rsidP="00AB382D">
      <w:pPr>
        <w:spacing w:after="0"/>
        <w:jc w:val="center"/>
        <w:rPr>
          <w:color w:val="FF0000"/>
          <w:sz w:val="18"/>
          <w:szCs w:val="18"/>
        </w:rPr>
      </w:pPr>
    </w:p>
    <w:tbl>
      <w:tblPr>
        <w:tblW w:w="9933" w:type="dxa"/>
        <w:tblInd w:w="98" w:type="dxa"/>
        <w:tblLook w:val="04A0"/>
      </w:tblPr>
      <w:tblGrid>
        <w:gridCol w:w="546"/>
        <w:gridCol w:w="2034"/>
        <w:gridCol w:w="5510"/>
        <w:gridCol w:w="1843"/>
      </w:tblGrid>
      <w:tr w:rsidR="00B35CAB" w:rsidRPr="00CF22CC" w:rsidTr="003845CB">
        <w:trPr>
          <w:trHeight w:val="1051"/>
        </w:trPr>
        <w:tc>
          <w:tcPr>
            <w:tcW w:w="5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5CAB" w:rsidRPr="00CF22CC" w:rsidRDefault="00B35CAB" w:rsidP="003845CB">
            <w:pPr>
              <w:jc w:val="center"/>
              <w:rPr>
                <w:b/>
                <w:sz w:val="18"/>
                <w:szCs w:val="18"/>
              </w:rPr>
            </w:pPr>
            <w:r w:rsidRPr="00CF22CC">
              <w:rPr>
                <w:b/>
                <w:sz w:val="18"/>
                <w:szCs w:val="18"/>
              </w:rPr>
              <w:t>№ п/п</w:t>
            </w:r>
          </w:p>
        </w:tc>
        <w:tc>
          <w:tcPr>
            <w:tcW w:w="2034" w:type="dxa"/>
            <w:tcBorders>
              <w:top w:val="single" w:sz="4" w:space="0" w:color="auto"/>
              <w:left w:val="nil"/>
              <w:bottom w:val="single" w:sz="4" w:space="0" w:color="auto"/>
              <w:right w:val="single" w:sz="4" w:space="0" w:color="auto"/>
            </w:tcBorders>
            <w:shd w:val="clear" w:color="auto" w:fill="auto"/>
            <w:textDirection w:val="btLr"/>
            <w:vAlign w:val="center"/>
            <w:hideMark/>
          </w:tcPr>
          <w:p w:rsidR="00B35CAB" w:rsidRPr="00CF22CC" w:rsidRDefault="00B35CAB" w:rsidP="003845CB">
            <w:pPr>
              <w:jc w:val="center"/>
              <w:rPr>
                <w:b/>
                <w:sz w:val="18"/>
                <w:szCs w:val="18"/>
              </w:rPr>
            </w:pPr>
          </w:p>
        </w:tc>
        <w:tc>
          <w:tcPr>
            <w:tcW w:w="5510" w:type="dxa"/>
            <w:tcBorders>
              <w:top w:val="single" w:sz="4" w:space="0" w:color="auto"/>
              <w:left w:val="nil"/>
              <w:bottom w:val="single" w:sz="4" w:space="0" w:color="auto"/>
              <w:right w:val="single" w:sz="4" w:space="0" w:color="auto"/>
            </w:tcBorders>
            <w:shd w:val="clear" w:color="auto" w:fill="auto"/>
            <w:vAlign w:val="center"/>
            <w:hideMark/>
          </w:tcPr>
          <w:p w:rsidR="00B35CAB" w:rsidRPr="00CF22CC" w:rsidRDefault="00B35CAB" w:rsidP="003845CB">
            <w:pPr>
              <w:jc w:val="center"/>
              <w:rPr>
                <w:b/>
                <w:sz w:val="18"/>
                <w:szCs w:val="18"/>
              </w:rPr>
            </w:pPr>
            <w:r w:rsidRPr="00CF22CC">
              <w:rPr>
                <w:b/>
                <w:sz w:val="18"/>
                <w:szCs w:val="18"/>
              </w:rPr>
              <w:t>Требования санитарных норм и правил к организации питания учащихся в школах.</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B35CAB" w:rsidRPr="00CF22CC" w:rsidRDefault="00B35CAB" w:rsidP="003845CB">
            <w:pPr>
              <w:jc w:val="center"/>
              <w:rPr>
                <w:b/>
                <w:sz w:val="18"/>
                <w:szCs w:val="18"/>
              </w:rPr>
            </w:pPr>
            <w:r w:rsidRPr="00CF22CC">
              <w:rPr>
                <w:b/>
                <w:sz w:val="18"/>
                <w:szCs w:val="18"/>
              </w:rPr>
              <w:t>МОУ СШ № 82</w:t>
            </w:r>
          </w:p>
        </w:tc>
      </w:tr>
      <w:tr w:rsidR="00794470" w:rsidRPr="00CF22CC" w:rsidTr="003714E8">
        <w:trPr>
          <w:trHeight w:val="735"/>
        </w:trPr>
        <w:tc>
          <w:tcPr>
            <w:tcW w:w="546" w:type="dxa"/>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rPr>
                <w:sz w:val="18"/>
                <w:szCs w:val="18"/>
              </w:rPr>
            </w:pPr>
            <w:r w:rsidRPr="00CF22CC">
              <w:rPr>
                <w:sz w:val="18"/>
                <w:szCs w:val="18"/>
              </w:rPr>
              <w:t> </w:t>
            </w:r>
          </w:p>
        </w:tc>
        <w:tc>
          <w:tcPr>
            <w:tcW w:w="2034" w:type="dxa"/>
            <w:tcBorders>
              <w:top w:val="nil"/>
              <w:left w:val="nil"/>
              <w:bottom w:val="single" w:sz="4" w:space="0" w:color="auto"/>
              <w:right w:val="single" w:sz="4" w:space="0" w:color="auto"/>
            </w:tcBorders>
            <w:shd w:val="clear" w:color="auto" w:fill="auto"/>
            <w:textDirection w:val="btLr"/>
            <w:vAlign w:val="center"/>
            <w:hideMark/>
          </w:tcPr>
          <w:p w:rsidR="00794470" w:rsidRPr="00CF22CC" w:rsidRDefault="00794470" w:rsidP="003714E8">
            <w:pPr>
              <w:rPr>
                <w:sz w:val="18"/>
                <w:szCs w:val="18"/>
              </w:rPr>
            </w:pPr>
            <w:r w:rsidRPr="00CF22CC">
              <w:rPr>
                <w:sz w:val="18"/>
                <w:szCs w:val="18"/>
              </w:rPr>
              <w:t> </w:t>
            </w:r>
          </w:p>
        </w:tc>
        <w:tc>
          <w:tcPr>
            <w:tcW w:w="5510" w:type="dxa"/>
            <w:tcBorders>
              <w:top w:val="nil"/>
              <w:left w:val="nil"/>
              <w:bottom w:val="single" w:sz="4" w:space="0" w:color="auto"/>
              <w:right w:val="single" w:sz="4" w:space="0" w:color="auto"/>
            </w:tcBorders>
            <w:shd w:val="clear" w:color="auto" w:fill="auto"/>
            <w:vAlign w:val="center"/>
            <w:hideMark/>
          </w:tcPr>
          <w:p w:rsidR="00794470" w:rsidRPr="00CF22CC" w:rsidRDefault="00794470" w:rsidP="003714E8">
            <w:pPr>
              <w:rPr>
                <w:sz w:val="18"/>
                <w:szCs w:val="18"/>
              </w:rPr>
            </w:pPr>
            <w:r w:rsidRPr="00CF22CC">
              <w:rPr>
                <w:sz w:val="18"/>
                <w:szCs w:val="18"/>
              </w:rPr>
              <w:t>Площадь, в т.ч.:</w:t>
            </w:r>
          </w:p>
        </w:tc>
        <w:tc>
          <w:tcPr>
            <w:tcW w:w="1843" w:type="dxa"/>
            <w:tcBorders>
              <w:top w:val="nil"/>
              <w:left w:val="nil"/>
              <w:bottom w:val="single" w:sz="4" w:space="0" w:color="auto"/>
              <w:right w:val="single" w:sz="4" w:space="0" w:color="auto"/>
            </w:tcBorders>
            <w:shd w:val="clear" w:color="auto" w:fill="auto"/>
            <w:vAlign w:val="center"/>
            <w:hideMark/>
          </w:tcPr>
          <w:p w:rsidR="00794470" w:rsidRPr="00CF22CC" w:rsidRDefault="00794470">
            <w:pPr>
              <w:jc w:val="center"/>
              <w:rPr>
                <w:b/>
                <w:bCs/>
                <w:sz w:val="20"/>
                <w:szCs w:val="20"/>
              </w:rPr>
            </w:pPr>
            <w:r w:rsidRPr="00CF22CC">
              <w:rPr>
                <w:b/>
                <w:bCs/>
                <w:sz w:val="20"/>
                <w:szCs w:val="20"/>
              </w:rPr>
              <w:t>261,4</w:t>
            </w:r>
          </w:p>
        </w:tc>
      </w:tr>
      <w:tr w:rsidR="00794470" w:rsidRPr="00CF22CC" w:rsidTr="003714E8">
        <w:trPr>
          <w:trHeight w:val="315"/>
        </w:trPr>
        <w:tc>
          <w:tcPr>
            <w:tcW w:w="546" w:type="dxa"/>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rPr>
                <w:sz w:val="18"/>
                <w:szCs w:val="18"/>
              </w:rPr>
            </w:pPr>
            <w:r w:rsidRPr="00CF22CC">
              <w:rPr>
                <w:sz w:val="18"/>
                <w:szCs w:val="18"/>
              </w:rPr>
              <w:t> </w:t>
            </w:r>
          </w:p>
        </w:tc>
        <w:tc>
          <w:tcPr>
            <w:tcW w:w="2034" w:type="dxa"/>
            <w:tcBorders>
              <w:top w:val="nil"/>
              <w:left w:val="nil"/>
              <w:bottom w:val="single" w:sz="4" w:space="0" w:color="auto"/>
              <w:right w:val="single" w:sz="4" w:space="0" w:color="auto"/>
            </w:tcBorders>
            <w:shd w:val="clear" w:color="auto" w:fill="auto"/>
            <w:textDirection w:val="btLr"/>
            <w:vAlign w:val="center"/>
            <w:hideMark/>
          </w:tcPr>
          <w:p w:rsidR="00794470" w:rsidRPr="00CF22CC" w:rsidRDefault="00794470" w:rsidP="003714E8">
            <w:pPr>
              <w:rPr>
                <w:sz w:val="18"/>
                <w:szCs w:val="18"/>
              </w:rPr>
            </w:pPr>
            <w:r w:rsidRPr="00CF22CC">
              <w:rPr>
                <w:sz w:val="18"/>
                <w:szCs w:val="18"/>
              </w:rPr>
              <w:t> </w:t>
            </w:r>
          </w:p>
        </w:tc>
        <w:tc>
          <w:tcPr>
            <w:tcW w:w="5510" w:type="dxa"/>
            <w:tcBorders>
              <w:top w:val="nil"/>
              <w:left w:val="nil"/>
              <w:bottom w:val="single" w:sz="4" w:space="0" w:color="auto"/>
              <w:right w:val="single" w:sz="4" w:space="0" w:color="auto"/>
            </w:tcBorders>
            <w:shd w:val="clear" w:color="auto" w:fill="auto"/>
            <w:vAlign w:val="center"/>
            <w:hideMark/>
          </w:tcPr>
          <w:p w:rsidR="00794470" w:rsidRPr="00CF22CC" w:rsidRDefault="00794470" w:rsidP="003714E8">
            <w:pPr>
              <w:rPr>
                <w:sz w:val="18"/>
                <w:szCs w:val="18"/>
              </w:rPr>
            </w:pPr>
            <w:r w:rsidRPr="00CF22CC">
              <w:rPr>
                <w:sz w:val="18"/>
                <w:szCs w:val="18"/>
              </w:rPr>
              <w:t>непроизводственная</w:t>
            </w:r>
          </w:p>
        </w:tc>
        <w:tc>
          <w:tcPr>
            <w:tcW w:w="1843" w:type="dxa"/>
            <w:tcBorders>
              <w:top w:val="nil"/>
              <w:left w:val="nil"/>
              <w:bottom w:val="single" w:sz="4" w:space="0" w:color="auto"/>
              <w:right w:val="single" w:sz="4" w:space="0" w:color="auto"/>
            </w:tcBorders>
            <w:shd w:val="clear" w:color="auto" w:fill="auto"/>
            <w:vAlign w:val="center"/>
            <w:hideMark/>
          </w:tcPr>
          <w:p w:rsidR="00794470" w:rsidRPr="00CF22CC" w:rsidRDefault="00794470">
            <w:pPr>
              <w:jc w:val="center"/>
              <w:rPr>
                <w:b/>
                <w:bCs/>
                <w:sz w:val="20"/>
                <w:szCs w:val="20"/>
              </w:rPr>
            </w:pPr>
            <w:r w:rsidRPr="00CF22CC">
              <w:rPr>
                <w:b/>
                <w:bCs/>
                <w:sz w:val="20"/>
                <w:szCs w:val="20"/>
              </w:rPr>
              <w:t>127,6</w:t>
            </w:r>
          </w:p>
        </w:tc>
      </w:tr>
      <w:tr w:rsidR="00794470" w:rsidRPr="00CF22CC" w:rsidTr="003714E8">
        <w:trPr>
          <w:trHeight w:val="315"/>
        </w:trPr>
        <w:tc>
          <w:tcPr>
            <w:tcW w:w="546" w:type="dxa"/>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rPr>
                <w:sz w:val="18"/>
                <w:szCs w:val="18"/>
              </w:rPr>
            </w:pPr>
            <w:r w:rsidRPr="00CF22CC">
              <w:rPr>
                <w:sz w:val="18"/>
                <w:szCs w:val="18"/>
              </w:rPr>
              <w:t> </w:t>
            </w:r>
          </w:p>
        </w:tc>
        <w:tc>
          <w:tcPr>
            <w:tcW w:w="2034" w:type="dxa"/>
            <w:tcBorders>
              <w:top w:val="nil"/>
              <w:left w:val="nil"/>
              <w:bottom w:val="single" w:sz="4" w:space="0" w:color="auto"/>
              <w:right w:val="single" w:sz="4" w:space="0" w:color="auto"/>
            </w:tcBorders>
            <w:shd w:val="clear" w:color="auto" w:fill="auto"/>
            <w:textDirection w:val="btLr"/>
            <w:vAlign w:val="center"/>
            <w:hideMark/>
          </w:tcPr>
          <w:p w:rsidR="00794470" w:rsidRPr="00CF22CC" w:rsidRDefault="00794470" w:rsidP="003714E8">
            <w:pPr>
              <w:rPr>
                <w:sz w:val="18"/>
                <w:szCs w:val="18"/>
              </w:rPr>
            </w:pPr>
            <w:r w:rsidRPr="00CF22CC">
              <w:rPr>
                <w:sz w:val="18"/>
                <w:szCs w:val="18"/>
              </w:rPr>
              <w:t> </w:t>
            </w:r>
          </w:p>
        </w:tc>
        <w:tc>
          <w:tcPr>
            <w:tcW w:w="5510" w:type="dxa"/>
            <w:tcBorders>
              <w:top w:val="nil"/>
              <w:left w:val="nil"/>
              <w:bottom w:val="single" w:sz="4" w:space="0" w:color="auto"/>
              <w:right w:val="single" w:sz="4" w:space="0" w:color="auto"/>
            </w:tcBorders>
            <w:shd w:val="clear" w:color="auto" w:fill="auto"/>
            <w:vAlign w:val="center"/>
            <w:hideMark/>
          </w:tcPr>
          <w:p w:rsidR="00794470" w:rsidRPr="00CF22CC" w:rsidRDefault="00794470" w:rsidP="003714E8">
            <w:pPr>
              <w:rPr>
                <w:sz w:val="18"/>
                <w:szCs w:val="18"/>
              </w:rPr>
            </w:pPr>
            <w:r w:rsidRPr="00CF22CC">
              <w:rPr>
                <w:sz w:val="18"/>
                <w:szCs w:val="18"/>
              </w:rPr>
              <w:t>производственная</w:t>
            </w:r>
          </w:p>
        </w:tc>
        <w:tc>
          <w:tcPr>
            <w:tcW w:w="1843" w:type="dxa"/>
            <w:tcBorders>
              <w:top w:val="nil"/>
              <w:left w:val="nil"/>
              <w:bottom w:val="single" w:sz="4" w:space="0" w:color="auto"/>
              <w:right w:val="single" w:sz="4" w:space="0" w:color="auto"/>
            </w:tcBorders>
            <w:shd w:val="clear" w:color="auto" w:fill="auto"/>
            <w:vAlign w:val="center"/>
            <w:hideMark/>
          </w:tcPr>
          <w:p w:rsidR="00794470" w:rsidRPr="00CF22CC" w:rsidRDefault="00794470">
            <w:pPr>
              <w:jc w:val="center"/>
              <w:rPr>
                <w:b/>
                <w:bCs/>
                <w:sz w:val="20"/>
                <w:szCs w:val="20"/>
              </w:rPr>
            </w:pPr>
            <w:r w:rsidRPr="00CF22CC">
              <w:rPr>
                <w:b/>
                <w:bCs/>
                <w:sz w:val="20"/>
                <w:szCs w:val="20"/>
              </w:rPr>
              <w:t>133,8</w:t>
            </w:r>
          </w:p>
        </w:tc>
      </w:tr>
      <w:tr w:rsidR="00794470" w:rsidRPr="00CF22CC" w:rsidTr="003714E8">
        <w:trPr>
          <w:trHeight w:val="315"/>
        </w:trPr>
        <w:tc>
          <w:tcPr>
            <w:tcW w:w="546" w:type="dxa"/>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rPr>
                <w:sz w:val="18"/>
                <w:szCs w:val="18"/>
              </w:rPr>
            </w:pPr>
            <w:r w:rsidRPr="00CF22CC">
              <w:rPr>
                <w:sz w:val="18"/>
                <w:szCs w:val="18"/>
              </w:rPr>
              <w:t> </w:t>
            </w:r>
          </w:p>
        </w:tc>
        <w:tc>
          <w:tcPr>
            <w:tcW w:w="2034" w:type="dxa"/>
            <w:tcBorders>
              <w:top w:val="nil"/>
              <w:left w:val="nil"/>
              <w:bottom w:val="single" w:sz="4" w:space="0" w:color="auto"/>
              <w:right w:val="single" w:sz="4" w:space="0" w:color="auto"/>
            </w:tcBorders>
            <w:shd w:val="clear" w:color="auto" w:fill="auto"/>
            <w:textDirection w:val="btLr"/>
            <w:vAlign w:val="center"/>
            <w:hideMark/>
          </w:tcPr>
          <w:p w:rsidR="00794470" w:rsidRPr="00CF22CC" w:rsidRDefault="00794470" w:rsidP="003714E8">
            <w:pPr>
              <w:rPr>
                <w:sz w:val="18"/>
                <w:szCs w:val="18"/>
              </w:rPr>
            </w:pPr>
            <w:r w:rsidRPr="00CF22CC">
              <w:rPr>
                <w:sz w:val="18"/>
                <w:szCs w:val="18"/>
              </w:rPr>
              <w:t> </w:t>
            </w:r>
          </w:p>
        </w:tc>
        <w:tc>
          <w:tcPr>
            <w:tcW w:w="5510" w:type="dxa"/>
            <w:tcBorders>
              <w:top w:val="nil"/>
              <w:left w:val="nil"/>
              <w:bottom w:val="single" w:sz="4" w:space="0" w:color="auto"/>
              <w:right w:val="single" w:sz="4" w:space="0" w:color="auto"/>
            </w:tcBorders>
            <w:shd w:val="clear" w:color="auto" w:fill="auto"/>
            <w:noWrap/>
            <w:vAlign w:val="center"/>
            <w:hideMark/>
          </w:tcPr>
          <w:p w:rsidR="00794470" w:rsidRPr="00CF22CC" w:rsidRDefault="00794470" w:rsidP="003714E8">
            <w:pPr>
              <w:rPr>
                <w:sz w:val="18"/>
                <w:szCs w:val="18"/>
              </w:rPr>
            </w:pPr>
            <w:r w:rsidRPr="00CF22CC">
              <w:rPr>
                <w:sz w:val="18"/>
                <w:szCs w:val="18"/>
              </w:rPr>
              <w:t>подсобное помещение</w:t>
            </w:r>
          </w:p>
        </w:tc>
        <w:tc>
          <w:tcPr>
            <w:tcW w:w="1843" w:type="dxa"/>
            <w:tcBorders>
              <w:top w:val="nil"/>
              <w:left w:val="nil"/>
              <w:bottom w:val="single" w:sz="4" w:space="0" w:color="auto"/>
              <w:right w:val="single" w:sz="4" w:space="0" w:color="auto"/>
            </w:tcBorders>
            <w:shd w:val="clear" w:color="auto" w:fill="auto"/>
            <w:vAlign w:val="center"/>
            <w:hideMark/>
          </w:tcPr>
          <w:p w:rsidR="00794470" w:rsidRPr="00CF22CC" w:rsidRDefault="00794470">
            <w:pPr>
              <w:jc w:val="center"/>
              <w:rPr>
                <w:b/>
                <w:bCs/>
                <w:sz w:val="20"/>
                <w:szCs w:val="20"/>
              </w:rPr>
            </w:pPr>
            <w:r w:rsidRPr="00CF22CC">
              <w:rPr>
                <w:b/>
                <w:bCs/>
                <w:sz w:val="20"/>
                <w:szCs w:val="20"/>
              </w:rPr>
              <w:t>0</w:t>
            </w:r>
          </w:p>
        </w:tc>
      </w:tr>
      <w:tr w:rsidR="00794470" w:rsidRPr="00CF22CC" w:rsidTr="003714E8">
        <w:trPr>
          <w:trHeight w:val="1110"/>
        </w:trPr>
        <w:tc>
          <w:tcPr>
            <w:tcW w:w="546" w:type="dxa"/>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rPr>
                <w:sz w:val="18"/>
                <w:szCs w:val="18"/>
              </w:rPr>
            </w:pPr>
            <w:r w:rsidRPr="00CF22CC">
              <w:rPr>
                <w:sz w:val="18"/>
                <w:szCs w:val="18"/>
              </w:rPr>
              <w:t>1</w:t>
            </w:r>
          </w:p>
        </w:tc>
        <w:tc>
          <w:tcPr>
            <w:tcW w:w="2034" w:type="dxa"/>
            <w:tcBorders>
              <w:top w:val="nil"/>
              <w:left w:val="nil"/>
              <w:bottom w:val="single" w:sz="4" w:space="0" w:color="auto"/>
              <w:right w:val="single" w:sz="4" w:space="0" w:color="auto"/>
            </w:tcBorders>
            <w:shd w:val="clear" w:color="auto" w:fill="auto"/>
            <w:textDirection w:val="btLr"/>
            <w:vAlign w:val="center"/>
            <w:hideMark/>
          </w:tcPr>
          <w:p w:rsidR="00794470" w:rsidRPr="00CF22CC" w:rsidRDefault="00794470" w:rsidP="003714E8">
            <w:pPr>
              <w:rPr>
                <w:sz w:val="18"/>
                <w:szCs w:val="18"/>
              </w:rPr>
            </w:pPr>
            <w:r w:rsidRPr="00CF22CC">
              <w:rPr>
                <w:sz w:val="18"/>
                <w:szCs w:val="18"/>
              </w:rPr>
              <w:t>наличие помещения</w:t>
            </w:r>
          </w:p>
        </w:tc>
        <w:tc>
          <w:tcPr>
            <w:tcW w:w="5510" w:type="dxa"/>
            <w:tcBorders>
              <w:top w:val="nil"/>
              <w:left w:val="nil"/>
              <w:bottom w:val="single" w:sz="4" w:space="0" w:color="auto"/>
              <w:right w:val="single" w:sz="4" w:space="0" w:color="auto"/>
            </w:tcBorders>
            <w:shd w:val="clear" w:color="auto" w:fill="auto"/>
            <w:vAlign w:val="center"/>
            <w:hideMark/>
          </w:tcPr>
          <w:p w:rsidR="00794470" w:rsidRPr="00CF22CC" w:rsidRDefault="00794470" w:rsidP="003714E8">
            <w:pPr>
              <w:rPr>
                <w:sz w:val="18"/>
                <w:szCs w:val="18"/>
              </w:rPr>
            </w:pPr>
            <w:r w:rsidRPr="00CF22CC">
              <w:rPr>
                <w:sz w:val="18"/>
                <w:szCs w:val="18"/>
              </w:rPr>
              <w:t>Столовая-доготовочная</w:t>
            </w:r>
          </w:p>
        </w:tc>
        <w:tc>
          <w:tcPr>
            <w:tcW w:w="1843" w:type="dxa"/>
            <w:tcBorders>
              <w:top w:val="nil"/>
              <w:left w:val="nil"/>
              <w:bottom w:val="single" w:sz="4" w:space="0" w:color="auto"/>
              <w:right w:val="single" w:sz="4" w:space="0" w:color="auto"/>
            </w:tcBorders>
            <w:shd w:val="clear" w:color="auto" w:fill="auto"/>
            <w:noWrap/>
            <w:vAlign w:val="center"/>
            <w:hideMark/>
          </w:tcPr>
          <w:p w:rsidR="00794470" w:rsidRPr="00CF22CC" w:rsidRDefault="00794470">
            <w:pPr>
              <w:jc w:val="center"/>
              <w:rPr>
                <w:sz w:val="20"/>
                <w:szCs w:val="20"/>
              </w:rPr>
            </w:pPr>
            <w:r w:rsidRPr="00CF22CC">
              <w:rPr>
                <w:sz w:val="20"/>
                <w:szCs w:val="20"/>
              </w:rPr>
              <w:t>-</w:t>
            </w:r>
          </w:p>
        </w:tc>
      </w:tr>
      <w:tr w:rsidR="00794470" w:rsidRPr="00CF22CC" w:rsidTr="003714E8">
        <w:trPr>
          <w:trHeight w:val="420"/>
        </w:trPr>
        <w:tc>
          <w:tcPr>
            <w:tcW w:w="546" w:type="dxa"/>
            <w:vMerge w:val="restart"/>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rPr>
                <w:sz w:val="18"/>
                <w:szCs w:val="18"/>
              </w:rPr>
            </w:pPr>
            <w:r w:rsidRPr="00CF22CC">
              <w:rPr>
                <w:sz w:val="18"/>
                <w:szCs w:val="18"/>
              </w:rPr>
              <w:t>1.1.</w:t>
            </w:r>
          </w:p>
        </w:tc>
        <w:tc>
          <w:tcPr>
            <w:tcW w:w="2034" w:type="dxa"/>
            <w:tcBorders>
              <w:top w:val="nil"/>
              <w:left w:val="nil"/>
              <w:bottom w:val="single" w:sz="4" w:space="0" w:color="auto"/>
              <w:right w:val="single" w:sz="4" w:space="0" w:color="auto"/>
            </w:tcBorders>
            <w:shd w:val="clear" w:color="auto" w:fill="auto"/>
            <w:textDirection w:val="btLr"/>
            <w:vAlign w:val="center"/>
            <w:hideMark/>
          </w:tcPr>
          <w:p w:rsidR="00794470" w:rsidRPr="00CF22CC" w:rsidRDefault="00794470" w:rsidP="003714E8">
            <w:pPr>
              <w:rPr>
                <w:sz w:val="18"/>
                <w:szCs w:val="18"/>
              </w:rPr>
            </w:pPr>
            <w:r w:rsidRPr="00CF22CC">
              <w:rPr>
                <w:sz w:val="18"/>
                <w:szCs w:val="18"/>
              </w:rPr>
              <w:t> </w:t>
            </w:r>
          </w:p>
        </w:tc>
        <w:tc>
          <w:tcPr>
            <w:tcW w:w="5510" w:type="dxa"/>
            <w:tcBorders>
              <w:top w:val="nil"/>
              <w:left w:val="nil"/>
              <w:bottom w:val="single" w:sz="4" w:space="0" w:color="auto"/>
              <w:right w:val="single" w:sz="4" w:space="0" w:color="auto"/>
            </w:tcBorders>
            <w:shd w:val="clear" w:color="auto" w:fill="auto"/>
            <w:vAlign w:val="bottom"/>
            <w:hideMark/>
          </w:tcPr>
          <w:p w:rsidR="00794470" w:rsidRPr="00CF22CC" w:rsidRDefault="00794470" w:rsidP="003714E8">
            <w:pPr>
              <w:rPr>
                <w:sz w:val="18"/>
                <w:szCs w:val="18"/>
              </w:rPr>
            </w:pPr>
            <w:r w:rsidRPr="00CF22CC">
              <w:rPr>
                <w:sz w:val="18"/>
                <w:szCs w:val="18"/>
              </w:rPr>
              <w:t>Производственные помещения:</w:t>
            </w:r>
          </w:p>
        </w:tc>
        <w:tc>
          <w:tcPr>
            <w:tcW w:w="1843" w:type="dxa"/>
            <w:tcBorders>
              <w:top w:val="nil"/>
              <w:left w:val="nil"/>
              <w:bottom w:val="single" w:sz="4" w:space="0" w:color="auto"/>
              <w:right w:val="single" w:sz="4" w:space="0" w:color="auto"/>
            </w:tcBorders>
            <w:shd w:val="clear" w:color="auto" w:fill="auto"/>
            <w:noWrap/>
            <w:vAlign w:val="center"/>
            <w:hideMark/>
          </w:tcPr>
          <w:p w:rsidR="00794470" w:rsidRPr="00CF22CC" w:rsidRDefault="00794470">
            <w:pPr>
              <w:jc w:val="center"/>
              <w:rPr>
                <w:sz w:val="20"/>
                <w:szCs w:val="20"/>
              </w:rPr>
            </w:pPr>
            <w:r w:rsidRPr="00CF22CC">
              <w:rPr>
                <w:sz w:val="20"/>
                <w:szCs w:val="20"/>
              </w:rPr>
              <w:t>-</w:t>
            </w:r>
          </w:p>
        </w:tc>
      </w:tr>
      <w:tr w:rsidR="00794470" w:rsidRPr="00CF22CC" w:rsidTr="003714E8">
        <w:trPr>
          <w:trHeight w:val="30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rPr>
                <w:sz w:val="18"/>
                <w:szCs w:val="18"/>
              </w:rPr>
            </w:pPr>
          </w:p>
        </w:tc>
        <w:tc>
          <w:tcPr>
            <w:tcW w:w="2034"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794470" w:rsidRPr="00CF22CC" w:rsidRDefault="00794470" w:rsidP="003714E8">
            <w:pPr>
              <w:rPr>
                <w:sz w:val="18"/>
                <w:szCs w:val="18"/>
              </w:rPr>
            </w:pPr>
            <w:r w:rsidRPr="00CF22CC">
              <w:rPr>
                <w:sz w:val="18"/>
                <w:szCs w:val="18"/>
              </w:rPr>
              <w:t>- доготовочный цех (холодный), оснащение:</w:t>
            </w:r>
          </w:p>
        </w:tc>
        <w:tc>
          <w:tcPr>
            <w:tcW w:w="5510" w:type="dxa"/>
            <w:tcBorders>
              <w:top w:val="nil"/>
              <w:left w:val="nil"/>
              <w:bottom w:val="single" w:sz="4" w:space="0" w:color="auto"/>
              <w:right w:val="single" w:sz="4" w:space="0" w:color="auto"/>
            </w:tcBorders>
            <w:shd w:val="clear" w:color="auto" w:fill="auto"/>
            <w:vAlign w:val="bottom"/>
            <w:hideMark/>
          </w:tcPr>
          <w:p w:rsidR="00794470" w:rsidRPr="00CF22CC" w:rsidRDefault="00794470" w:rsidP="003714E8">
            <w:pPr>
              <w:rPr>
                <w:sz w:val="18"/>
                <w:szCs w:val="18"/>
              </w:rPr>
            </w:pPr>
            <w:r w:rsidRPr="00CF22CC">
              <w:rPr>
                <w:sz w:val="18"/>
                <w:szCs w:val="18"/>
              </w:rPr>
              <w:t>*производственные столы</w:t>
            </w:r>
          </w:p>
        </w:tc>
        <w:tc>
          <w:tcPr>
            <w:tcW w:w="1843" w:type="dxa"/>
            <w:tcBorders>
              <w:top w:val="nil"/>
              <w:left w:val="nil"/>
              <w:bottom w:val="single" w:sz="4" w:space="0" w:color="auto"/>
              <w:right w:val="single" w:sz="4" w:space="0" w:color="auto"/>
            </w:tcBorders>
            <w:shd w:val="clear" w:color="auto" w:fill="auto"/>
            <w:noWrap/>
            <w:vAlign w:val="center"/>
            <w:hideMark/>
          </w:tcPr>
          <w:p w:rsidR="00794470" w:rsidRPr="00CF22CC" w:rsidRDefault="00794470">
            <w:pPr>
              <w:jc w:val="center"/>
              <w:rPr>
                <w:sz w:val="20"/>
                <w:szCs w:val="20"/>
              </w:rPr>
            </w:pPr>
            <w:r w:rsidRPr="00CF22CC">
              <w:rPr>
                <w:sz w:val="20"/>
                <w:szCs w:val="20"/>
              </w:rPr>
              <w:t>+</w:t>
            </w:r>
          </w:p>
        </w:tc>
      </w:tr>
      <w:tr w:rsidR="00794470" w:rsidRPr="00CF22CC" w:rsidTr="003714E8">
        <w:trPr>
          <w:trHeight w:val="30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rPr>
                <w:sz w:val="18"/>
                <w:szCs w:val="18"/>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rPr>
                <w:sz w:val="18"/>
                <w:szCs w:val="18"/>
              </w:rPr>
            </w:pPr>
          </w:p>
        </w:tc>
        <w:tc>
          <w:tcPr>
            <w:tcW w:w="5510" w:type="dxa"/>
            <w:tcBorders>
              <w:top w:val="nil"/>
              <w:left w:val="nil"/>
              <w:bottom w:val="single" w:sz="4" w:space="0" w:color="auto"/>
              <w:right w:val="single" w:sz="4" w:space="0" w:color="auto"/>
            </w:tcBorders>
            <w:shd w:val="clear" w:color="auto" w:fill="auto"/>
            <w:vAlign w:val="bottom"/>
            <w:hideMark/>
          </w:tcPr>
          <w:p w:rsidR="00794470" w:rsidRPr="00CF22CC" w:rsidRDefault="00794470" w:rsidP="003714E8">
            <w:pPr>
              <w:rPr>
                <w:sz w:val="18"/>
                <w:szCs w:val="18"/>
              </w:rPr>
            </w:pPr>
            <w:r w:rsidRPr="00CF22CC">
              <w:rPr>
                <w:sz w:val="18"/>
                <w:szCs w:val="18"/>
              </w:rPr>
              <w:t>*весы электронные настольные до 10кг</w:t>
            </w:r>
          </w:p>
        </w:tc>
        <w:tc>
          <w:tcPr>
            <w:tcW w:w="1843" w:type="dxa"/>
            <w:tcBorders>
              <w:top w:val="nil"/>
              <w:left w:val="nil"/>
              <w:bottom w:val="single" w:sz="4" w:space="0" w:color="auto"/>
              <w:right w:val="single" w:sz="4" w:space="0" w:color="auto"/>
            </w:tcBorders>
            <w:shd w:val="clear" w:color="auto" w:fill="auto"/>
            <w:noWrap/>
            <w:vAlign w:val="center"/>
            <w:hideMark/>
          </w:tcPr>
          <w:p w:rsidR="00794470" w:rsidRPr="00CF22CC" w:rsidRDefault="00794470">
            <w:pPr>
              <w:jc w:val="center"/>
              <w:rPr>
                <w:sz w:val="20"/>
                <w:szCs w:val="20"/>
              </w:rPr>
            </w:pPr>
            <w:r w:rsidRPr="00CF22CC">
              <w:rPr>
                <w:sz w:val="20"/>
                <w:szCs w:val="20"/>
              </w:rPr>
              <w:t>+</w:t>
            </w:r>
          </w:p>
        </w:tc>
      </w:tr>
      <w:tr w:rsidR="00794470" w:rsidRPr="00CF22CC" w:rsidTr="003714E8">
        <w:trPr>
          <w:trHeight w:val="525"/>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rPr>
                <w:sz w:val="18"/>
                <w:szCs w:val="18"/>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rPr>
                <w:sz w:val="18"/>
                <w:szCs w:val="18"/>
              </w:rPr>
            </w:pPr>
          </w:p>
        </w:tc>
        <w:tc>
          <w:tcPr>
            <w:tcW w:w="5510" w:type="dxa"/>
            <w:tcBorders>
              <w:top w:val="nil"/>
              <w:left w:val="nil"/>
              <w:bottom w:val="single" w:sz="4" w:space="0" w:color="auto"/>
              <w:right w:val="single" w:sz="4" w:space="0" w:color="auto"/>
            </w:tcBorders>
            <w:shd w:val="clear" w:color="auto" w:fill="auto"/>
            <w:vAlign w:val="bottom"/>
            <w:hideMark/>
          </w:tcPr>
          <w:p w:rsidR="00794470" w:rsidRPr="00CF22CC" w:rsidRDefault="00794470" w:rsidP="003714E8">
            <w:pPr>
              <w:rPr>
                <w:sz w:val="18"/>
                <w:szCs w:val="18"/>
              </w:rPr>
            </w:pPr>
            <w:r w:rsidRPr="00CF22CC">
              <w:rPr>
                <w:sz w:val="18"/>
                <w:szCs w:val="18"/>
              </w:rPr>
              <w:t>*машины для нарезки овощей различной формы</w:t>
            </w:r>
          </w:p>
        </w:tc>
        <w:tc>
          <w:tcPr>
            <w:tcW w:w="1843" w:type="dxa"/>
            <w:tcBorders>
              <w:top w:val="nil"/>
              <w:left w:val="nil"/>
              <w:bottom w:val="single" w:sz="4" w:space="0" w:color="auto"/>
              <w:right w:val="single" w:sz="4" w:space="0" w:color="auto"/>
            </w:tcBorders>
            <w:shd w:val="clear" w:color="auto" w:fill="auto"/>
            <w:noWrap/>
            <w:vAlign w:val="center"/>
            <w:hideMark/>
          </w:tcPr>
          <w:p w:rsidR="00794470" w:rsidRPr="00CF22CC" w:rsidRDefault="00794470">
            <w:pPr>
              <w:jc w:val="center"/>
              <w:rPr>
                <w:sz w:val="20"/>
                <w:szCs w:val="20"/>
              </w:rPr>
            </w:pPr>
            <w:r w:rsidRPr="00CF22CC">
              <w:rPr>
                <w:sz w:val="20"/>
                <w:szCs w:val="20"/>
              </w:rPr>
              <w:t>+</w:t>
            </w:r>
          </w:p>
        </w:tc>
      </w:tr>
      <w:tr w:rsidR="00794470" w:rsidRPr="00CF22CC" w:rsidTr="003714E8">
        <w:trPr>
          <w:trHeight w:val="30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rPr>
                <w:sz w:val="18"/>
                <w:szCs w:val="18"/>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rPr>
                <w:sz w:val="18"/>
                <w:szCs w:val="18"/>
              </w:rPr>
            </w:pPr>
          </w:p>
        </w:tc>
        <w:tc>
          <w:tcPr>
            <w:tcW w:w="5510" w:type="dxa"/>
            <w:tcBorders>
              <w:top w:val="nil"/>
              <w:left w:val="nil"/>
              <w:bottom w:val="single" w:sz="4" w:space="0" w:color="auto"/>
              <w:right w:val="single" w:sz="4" w:space="0" w:color="auto"/>
            </w:tcBorders>
            <w:shd w:val="clear" w:color="auto" w:fill="auto"/>
            <w:vAlign w:val="bottom"/>
            <w:hideMark/>
          </w:tcPr>
          <w:p w:rsidR="00794470" w:rsidRPr="00CF22CC" w:rsidRDefault="00794470" w:rsidP="003714E8">
            <w:pPr>
              <w:rPr>
                <w:sz w:val="18"/>
                <w:szCs w:val="18"/>
              </w:rPr>
            </w:pPr>
            <w:r w:rsidRPr="00CF22CC">
              <w:rPr>
                <w:sz w:val="18"/>
                <w:szCs w:val="18"/>
              </w:rPr>
              <w:t>*холодильники среднетемпературные</w:t>
            </w:r>
          </w:p>
        </w:tc>
        <w:tc>
          <w:tcPr>
            <w:tcW w:w="1843" w:type="dxa"/>
            <w:tcBorders>
              <w:top w:val="nil"/>
              <w:left w:val="nil"/>
              <w:bottom w:val="single" w:sz="4" w:space="0" w:color="auto"/>
              <w:right w:val="single" w:sz="4" w:space="0" w:color="auto"/>
            </w:tcBorders>
            <w:shd w:val="clear" w:color="auto" w:fill="auto"/>
            <w:noWrap/>
            <w:vAlign w:val="center"/>
            <w:hideMark/>
          </w:tcPr>
          <w:p w:rsidR="00794470" w:rsidRPr="00CF22CC" w:rsidRDefault="00794470">
            <w:pPr>
              <w:jc w:val="center"/>
              <w:rPr>
                <w:sz w:val="20"/>
                <w:szCs w:val="20"/>
              </w:rPr>
            </w:pPr>
            <w:r w:rsidRPr="00CF22CC">
              <w:rPr>
                <w:sz w:val="20"/>
                <w:szCs w:val="20"/>
              </w:rPr>
              <w:t>+</w:t>
            </w:r>
          </w:p>
        </w:tc>
      </w:tr>
      <w:tr w:rsidR="00794470" w:rsidRPr="00CF22CC" w:rsidTr="003714E8">
        <w:trPr>
          <w:trHeight w:val="30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rPr>
                <w:sz w:val="18"/>
                <w:szCs w:val="18"/>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rPr>
                <w:sz w:val="18"/>
                <w:szCs w:val="18"/>
              </w:rPr>
            </w:pPr>
          </w:p>
        </w:tc>
        <w:tc>
          <w:tcPr>
            <w:tcW w:w="5510" w:type="dxa"/>
            <w:tcBorders>
              <w:top w:val="nil"/>
              <w:left w:val="nil"/>
              <w:bottom w:val="single" w:sz="4" w:space="0" w:color="auto"/>
              <w:right w:val="single" w:sz="4" w:space="0" w:color="auto"/>
            </w:tcBorders>
            <w:shd w:val="clear" w:color="auto" w:fill="auto"/>
            <w:vAlign w:val="bottom"/>
            <w:hideMark/>
          </w:tcPr>
          <w:p w:rsidR="00794470" w:rsidRPr="00CF22CC" w:rsidRDefault="00794470" w:rsidP="003714E8">
            <w:pPr>
              <w:rPr>
                <w:sz w:val="18"/>
                <w:szCs w:val="18"/>
              </w:rPr>
            </w:pPr>
            <w:r w:rsidRPr="00CF22CC">
              <w:rPr>
                <w:sz w:val="18"/>
                <w:szCs w:val="18"/>
              </w:rPr>
              <w:t>*слайсер для нарезки гастрономии</w:t>
            </w:r>
          </w:p>
        </w:tc>
        <w:tc>
          <w:tcPr>
            <w:tcW w:w="1843" w:type="dxa"/>
            <w:tcBorders>
              <w:top w:val="nil"/>
              <w:left w:val="nil"/>
              <w:bottom w:val="single" w:sz="4" w:space="0" w:color="auto"/>
              <w:right w:val="single" w:sz="4" w:space="0" w:color="auto"/>
            </w:tcBorders>
            <w:shd w:val="clear" w:color="auto" w:fill="auto"/>
            <w:noWrap/>
            <w:vAlign w:val="center"/>
            <w:hideMark/>
          </w:tcPr>
          <w:p w:rsidR="00794470" w:rsidRPr="00CF22CC" w:rsidRDefault="00794470">
            <w:pPr>
              <w:jc w:val="center"/>
              <w:rPr>
                <w:sz w:val="20"/>
                <w:szCs w:val="20"/>
              </w:rPr>
            </w:pPr>
            <w:r w:rsidRPr="00CF22CC">
              <w:rPr>
                <w:sz w:val="20"/>
                <w:szCs w:val="20"/>
              </w:rPr>
              <w:t>-</w:t>
            </w:r>
          </w:p>
        </w:tc>
      </w:tr>
      <w:tr w:rsidR="00794470" w:rsidRPr="00CF22CC" w:rsidTr="003714E8">
        <w:trPr>
          <w:trHeight w:val="78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rPr>
                <w:sz w:val="18"/>
                <w:szCs w:val="18"/>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rPr>
                <w:sz w:val="18"/>
                <w:szCs w:val="18"/>
              </w:rPr>
            </w:pPr>
          </w:p>
        </w:tc>
        <w:tc>
          <w:tcPr>
            <w:tcW w:w="5510" w:type="dxa"/>
            <w:tcBorders>
              <w:top w:val="nil"/>
              <w:left w:val="nil"/>
              <w:bottom w:val="single" w:sz="4" w:space="0" w:color="auto"/>
              <w:right w:val="single" w:sz="4" w:space="0" w:color="auto"/>
            </w:tcBorders>
            <w:shd w:val="clear" w:color="auto" w:fill="auto"/>
            <w:vAlign w:val="bottom"/>
            <w:hideMark/>
          </w:tcPr>
          <w:p w:rsidR="00794470" w:rsidRPr="00CF22CC" w:rsidRDefault="00794470" w:rsidP="003714E8">
            <w:pPr>
              <w:rPr>
                <w:sz w:val="18"/>
                <w:szCs w:val="18"/>
              </w:rPr>
            </w:pPr>
            <w:r w:rsidRPr="00CF22CC">
              <w:rPr>
                <w:sz w:val="18"/>
                <w:szCs w:val="18"/>
              </w:rPr>
              <w:t>*ванна производственная 2-х секционная для вторичной обработки овощей и фруктов</w:t>
            </w:r>
          </w:p>
        </w:tc>
        <w:tc>
          <w:tcPr>
            <w:tcW w:w="1843" w:type="dxa"/>
            <w:tcBorders>
              <w:top w:val="nil"/>
              <w:left w:val="nil"/>
              <w:bottom w:val="single" w:sz="4" w:space="0" w:color="auto"/>
              <w:right w:val="single" w:sz="4" w:space="0" w:color="auto"/>
            </w:tcBorders>
            <w:shd w:val="clear" w:color="auto" w:fill="auto"/>
            <w:noWrap/>
            <w:vAlign w:val="center"/>
            <w:hideMark/>
          </w:tcPr>
          <w:p w:rsidR="00794470" w:rsidRPr="00CF22CC" w:rsidRDefault="00794470">
            <w:pPr>
              <w:jc w:val="center"/>
              <w:rPr>
                <w:sz w:val="20"/>
                <w:szCs w:val="20"/>
              </w:rPr>
            </w:pPr>
            <w:r w:rsidRPr="00CF22CC">
              <w:rPr>
                <w:sz w:val="20"/>
                <w:szCs w:val="20"/>
              </w:rPr>
              <w:t>-</w:t>
            </w:r>
          </w:p>
        </w:tc>
      </w:tr>
      <w:tr w:rsidR="00794470" w:rsidRPr="00CF22CC" w:rsidTr="003714E8">
        <w:trPr>
          <w:trHeight w:val="51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rPr>
                <w:sz w:val="18"/>
                <w:szCs w:val="18"/>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rPr>
                <w:sz w:val="18"/>
                <w:szCs w:val="18"/>
              </w:rPr>
            </w:pPr>
          </w:p>
        </w:tc>
        <w:tc>
          <w:tcPr>
            <w:tcW w:w="5510" w:type="dxa"/>
            <w:tcBorders>
              <w:top w:val="nil"/>
              <w:left w:val="nil"/>
              <w:bottom w:val="single" w:sz="4" w:space="0" w:color="auto"/>
              <w:right w:val="single" w:sz="4" w:space="0" w:color="auto"/>
            </w:tcBorders>
            <w:shd w:val="clear" w:color="auto" w:fill="auto"/>
            <w:vAlign w:val="center"/>
            <w:hideMark/>
          </w:tcPr>
          <w:p w:rsidR="00794470" w:rsidRPr="00CF22CC" w:rsidRDefault="00794470" w:rsidP="003714E8">
            <w:pPr>
              <w:rPr>
                <w:sz w:val="18"/>
                <w:szCs w:val="18"/>
              </w:rPr>
            </w:pPr>
            <w:r w:rsidRPr="00CF22CC">
              <w:rPr>
                <w:sz w:val="18"/>
                <w:szCs w:val="18"/>
              </w:rPr>
              <w:t>*необходимый кухонный инвентарь с соответствующей маркировкой</w:t>
            </w:r>
          </w:p>
        </w:tc>
        <w:tc>
          <w:tcPr>
            <w:tcW w:w="1843" w:type="dxa"/>
            <w:tcBorders>
              <w:top w:val="nil"/>
              <w:left w:val="nil"/>
              <w:bottom w:val="single" w:sz="4" w:space="0" w:color="auto"/>
              <w:right w:val="single" w:sz="4" w:space="0" w:color="auto"/>
            </w:tcBorders>
            <w:shd w:val="clear" w:color="auto" w:fill="auto"/>
            <w:noWrap/>
            <w:vAlign w:val="center"/>
            <w:hideMark/>
          </w:tcPr>
          <w:p w:rsidR="00794470" w:rsidRPr="00CF22CC" w:rsidRDefault="00794470">
            <w:pPr>
              <w:jc w:val="center"/>
              <w:rPr>
                <w:sz w:val="20"/>
                <w:szCs w:val="20"/>
              </w:rPr>
            </w:pPr>
            <w:r w:rsidRPr="00CF22CC">
              <w:rPr>
                <w:sz w:val="20"/>
                <w:szCs w:val="20"/>
              </w:rPr>
              <w:t>+</w:t>
            </w:r>
          </w:p>
        </w:tc>
      </w:tr>
      <w:tr w:rsidR="00794470" w:rsidRPr="00CF22CC" w:rsidTr="003714E8">
        <w:trPr>
          <w:trHeight w:val="30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rPr>
                <w:sz w:val="18"/>
                <w:szCs w:val="18"/>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rPr>
                <w:sz w:val="18"/>
                <w:szCs w:val="18"/>
              </w:rPr>
            </w:pPr>
          </w:p>
        </w:tc>
        <w:tc>
          <w:tcPr>
            <w:tcW w:w="5510" w:type="dxa"/>
            <w:tcBorders>
              <w:top w:val="nil"/>
              <w:left w:val="nil"/>
              <w:bottom w:val="single" w:sz="4" w:space="0" w:color="auto"/>
              <w:right w:val="single" w:sz="4" w:space="0" w:color="auto"/>
            </w:tcBorders>
            <w:shd w:val="clear" w:color="auto" w:fill="auto"/>
            <w:vAlign w:val="bottom"/>
            <w:hideMark/>
          </w:tcPr>
          <w:p w:rsidR="00794470" w:rsidRPr="00CF22CC" w:rsidRDefault="00794470" w:rsidP="003714E8">
            <w:pPr>
              <w:rPr>
                <w:sz w:val="18"/>
                <w:szCs w:val="18"/>
              </w:rPr>
            </w:pPr>
            <w:r w:rsidRPr="00CF22CC">
              <w:rPr>
                <w:sz w:val="18"/>
                <w:szCs w:val="18"/>
              </w:rPr>
              <w:t>*раковина для мытья рук</w:t>
            </w:r>
          </w:p>
        </w:tc>
        <w:tc>
          <w:tcPr>
            <w:tcW w:w="1843" w:type="dxa"/>
            <w:tcBorders>
              <w:top w:val="nil"/>
              <w:left w:val="nil"/>
              <w:bottom w:val="single" w:sz="4" w:space="0" w:color="auto"/>
              <w:right w:val="single" w:sz="4" w:space="0" w:color="auto"/>
            </w:tcBorders>
            <w:shd w:val="clear" w:color="auto" w:fill="auto"/>
            <w:noWrap/>
            <w:vAlign w:val="center"/>
            <w:hideMark/>
          </w:tcPr>
          <w:p w:rsidR="00794470" w:rsidRPr="00CF22CC" w:rsidRDefault="00794470">
            <w:pPr>
              <w:jc w:val="center"/>
              <w:rPr>
                <w:sz w:val="20"/>
                <w:szCs w:val="20"/>
              </w:rPr>
            </w:pPr>
            <w:r w:rsidRPr="00CF22CC">
              <w:rPr>
                <w:sz w:val="20"/>
                <w:szCs w:val="20"/>
              </w:rPr>
              <w:t>+</w:t>
            </w:r>
          </w:p>
        </w:tc>
      </w:tr>
      <w:tr w:rsidR="00794470" w:rsidRPr="00CF22CC" w:rsidTr="003714E8">
        <w:trPr>
          <w:trHeight w:val="30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rPr>
                <w:sz w:val="18"/>
                <w:szCs w:val="18"/>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rPr>
                <w:sz w:val="18"/>
                <w:szCs w:val="18"/>
              </w:rPr>
            </w:pPr>
          </w:p>
        </w:tc>
        <w:tc>
          <w:tcPr>
            <w:tcW w:w="5510" w:type="dxa"/>
            <w:tcBorders>
              <w:top w:val="nil"/>
              <w:left w:val="nil"/>
              <w:bottom w:val="single" w:sz="4" w:space="0" w:color="auto"/>
              <w:right w:val="single" w:sz="4" w:space="0" w:color="auto"/>
            </w:tcBorders>
            <w:shd w:val="clear" w:color="auto" w:fill="auto"/>
            <w:vAlign w:val="bottom"/>
            <w:hideMark/>
          </w:tcPr>
          <w:p w:rsidR="00794470" w:rsidRPr="00CF22CC" w:rsidRDefault="00794470" w:rsidP="003714E8">
            <w:pPr>
              <w:rPr>
                <w:sz w:val="18"/>
                <w:szCs w:val="18"/>
              </w:rPr>
            </w:pPr>
            <w:r w:rsidRPr="00CF22CC">
              <w:rPr>
                <w:sz w:val="18"/>
                <w:szCs w:val="18"/>
              </w:rPr>
              <w:t>*бактерицидная лампа</w:t>
            </w:r>
          </w:p>
        </w:tc>
        <w:tc>
          <w:tcPr>
            <w:tcW w:w="1843" w:type="dxa"/>
            <w:tcBorders>
              <w:top w:val="nil"/>
              <w:left w:val="nil"/>
              <w:bottom w:val="single" w:sz="4" w:space="0" w:color="auto"/>
              <w:right w:val="single" w:sz="4" w:space="0" w:color="auto"/>
            </w:tcBorders>
            <w:shd w:val="clear" w:color="auto" w:fill="auto"/>
            <w:noWrap/>
            <w:vAlign w:val="center"/>
            <w:hideMark/>
          </w:tcPr>
          <w:p w:rsidR="00794470" w:rsidRPr="00CF22CC" w:rsidRDefault="00794470">
            <w:pPr>
              <w:jc w:val="center"/>
              <w:rPr>
                <w:sz w:val="20"/>
                <w:szCs w:val="20"/>
              </w:rPr>
            </w:pPr>
            <w:r w:rsidRPr="00CF22CC">
              <w:rPr>
                <w:sz w:val="20"/>
                <w:szCs w:val="20"/>
              </w:rPr>
              <w:t>+</w:t>
            </w:r>
          </w:p>
        </w:tc>
      </w:tr>
      <w:tr w:rsidR="00794470" w:rsidRPr="00CF22CC" w:rsidTr="003714E8">
        <w:trPr>
          <w:trHeight w:val="30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rPr>
                <w:sz w:val="18"/>
                <w:szCs w:val="18"/>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rPr>
                <w:sz w:val="18"/>
                <w:szCs w:val="18"/>
              </w:rPr>
            </w:pPr>
          </w:p>
        </w:tc>
        <w:tc>
          <w:tcPr>
            <w:tcW w:w="5510" w:type="dxa"/>
            <w:tcBorders>
              <w:top w:val="nil"/>
              <w:left w:val="nil"/>
              <w:bottom w:val="single" w:sz="4" w:space="0" w:color="auto"/>
              <w:right w:val="single" w:sz="4" w:space="0" w:color="auto"/>
            </w:tcBorders>
            <w:shd w:val="clear" w:color="auto" w:fill="auto"/>
            <w:vAlign w:val="bottom"/>
            <w:hideMark/>
          </w:tcPr>
          <w:p w:rsidR="00794470" w:rsidRPr="00CF22CC" w:rsidRDefault="00794470" w:rsidP="003714E8">
            <w:pPr>
              <w:rPr>
                <w:sz w:val="18"/>
                <w:szCs w:val="18"/>
              </w:rPr>
            </w:pPr>
            <w:r w:rsidRPr="00CF22CC">
              <w:rPr>
                <w:sz w:val="18"/>
                <w:szCs w:val="18"/>
              </w:rPr>
              <w:t>*вентиляционная система (вытяжка)</w:t>
            </w:r>
          </w:p>
        </w:tc>
        <w:tc>
          <w:tcPr>
            <w:tcW w:w="1843" w:type="dxa"/>
            <w:tcBorders>
              <w:top w:val="nil"/>
              <w:left w:val="nil"/>
              <w:bottom w:val="single" w:sz="4" w:space="0" w:color="auto"/>
              <w:right w:val="single" w:sz="4" w:space="0" w:color="auto"/>
            </w:tcBorders>
            <w:shd w:val="clear" w:color="auto" w:fill="auto"/>
            <w:noWrap/>
            <w:vAlign w:val="center"/>
            <w:hideMark/>
          </w:tcPr>
          <w:p w:rsidR="00794470" w:rsidRPr="00CF22CC" w:rsidRDefault="00794470">
            <w:pPr>
              <w:jc w:val="center"/>
              <w:rPr>
                <w:sz w:val="20"/>
                <w:szCs w:val="20"/>
              </w:rPr>
            </w:pPr>
            <w:r w:rsidRPr="00CF22CC">
              <w:rPr>
                <w:sz w:val="20"/>
                <w:szCs w:val="20"/>
              </w:rPr>
              <w:t>+</w:t>
            </w:r>
          </w:p>
        </w:tc>
      </w:tr>
      <w:tr w:rsidR="00794470" w:rsidRPr="00CF22CC" w:rsidTr="003714E8">
        <w:trPr>
          <w:trHeight w:val="30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rPr>
                <w:sz w:val="18"/>
                <w:szCs w:val="18"/>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rPr>
                <w:sz w:val="18"/>
                <w:szCs w:val="18"/>
              </w:rPr>
            </w:pPr>
          </w:p>
        </w:tc>
        <w:tc>
          <w:tcPr>
            <w:tcW w:w="5510" w:type="dxa"/>
            <w:tcBorders>
              <w:top w:val="nil"/>
              <w:left w:val="nil"/>
              <w:bottom w:val="single" w:sz="4" w:space="0" w:color="auto"/>
              <w:right w:val="single" w:sz="4" w:space="0" w:color="auto"/>
            </w:tcBorders>
            <w:shd w:val="clear" w:color="auto" w:fill="auto"/>
            <w:vAlign w:val="bottom"/>
            <w:hideMark/>
          </w:tcPr>
          <w:p w:rsidR="00794470" w:rsidRPr="00CF22CC" w:rsidRDefault="00794470" w:rsidP="003714E8">
            <w:pPr>
              <w:rPr>
                <w:sz w:val="18"/>
                <w:szCs w:val="18"/>
              </w:rPr>
            </w:pPr>
            <w:r w:rsidRPr="00CF22CC">
              <w:rPr>
                <w:sz w:val="18"/>
                <w:szCs w:val="18"/>
              </w:rPr>
              <w:t>*кондиционер</w:t>
            </w:r>
          </w:p>
        </w:tc>
        <w:tc>
          <w:tcPr>
            <w:tcW w:w="1843" w:type="dxa"/>
            <w:tcBorders>
              <w:top w:val="nil"/>
              <w:left w:val="nil"/>
              <w:bottom w:val="single" w:sz="4" w:space="0" w:color="auto"/>
              <w:right w:val="single" w:sz="4" w:space="0" w:color="auto"/>
            </w:tcBorders>
            <w:shd w:val="clear" w:color="auto" w:fill="auto"/>
            <w:noWrap/>
            <w:vAlign w:val="center"/>
            <w:hideMark/>
          </w:tcPr>
          <w:p w:rsidR="00794470" w:rsidRPr="00CF22CC" w:rsidRDefault="00794470">
            <w:pPr>
              <w:jc w:val="center"/>
              <w:rPr>
                <w:sz w:val="20"/>
                <w:szCs w:val="20"/>
              </w:rPr>
            </w:pPr>
            <w:r w:rsidRPr="00CF22CC">
              <w:rPr>
                <w:sz w:val="20"/>
                <w:szCs w:val="20"/>
              </w:rPr>
              <w:t>+</w:t>
            </w:r>
          </w:p>
        </w:tc>
      </w:tr>
      <w:tr w:rsidR="00794470" w:rsidRPr="00CF22CC" w:rsidTr="003714E8">
        <w:trPr>
          <w:trHeight w:val="1155"/>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rPr>
                <w:sz w:val="18"/>
                <w:szCs w:val="18"/>
              </w:rPr>
            </w:pPr>
          </w:p>
        </w:tc>
        <w:tc>
          <w:tcPr>
            <w:tcW w:w="2034" w:type="dxa"/>
            <w:tcBorders>
              <w:top w:val="nil"/>
              <w:left w:val="nil"/>
              <w:bottom w:val="single" w:sz="4" w:space="0" w:color="auto"/>
              <w:right w:val="single" w:sz="4" w:space="0" w:color="auto"/>
            </w:tcBorders>
            <w:shd w:val="clear" w:color="auto" w:fill="auto"/>
            <w:textDirection w:val="btLr"/>
            <w:vAlign w:val="center"/>
            <w:hideMark/>
          </w:tcPr>
          <w:p w:rsidR="00794470" w:rsidRPr="00CF22CC" w:rsidRDefault="00794470" w:rsidP="003714E8">
            <w:pPr>
              <w:rPr>
                <w:sz w:val="18"/>
                <w:szCs w:val="18"/>
              </w:rPr>
            </w:pPr>
            <w:r w:rsidRPr="00CF22CC">
              <w:rPr>
                <w:sz w:val="18"/>
                <w:szCs w:val="18"/>
              </w:rPr>
              <w:t>наличие помещения</w:t>
            </w:r>
          </w:p>
        </w:tc>
        <w:tc>
          <w:tcPr>
            <w:tcW w:w="5510" w:type="dxa"/>
            <w:tcBorders>
              <w:top w:val="nil"/>
              <w:left w:val="nil"/>
              <w:bottom w:val="single" w:sz="4" w:space="0" w:color="auto"/>
              <w:right w:val="single" w:sz="4" w:space="0" w:color="auto"/>
            </w:tcBorders>
            <w:shd w:val="clear" w:color="auto" w:fill="auto"/>
            <w:vAlign w:val="bottom"/>
            <w:hideMark/>
          </w:tcPr>
          <w:p w:rsidR="00794470" w:rsidRPr="00CF22CC" w:rsidRDefault="00794470" w:rsidP="003714E8">
            <w:pPr>
              <w:rPr>
                <w:sz w:val="18"/>
                <w:szCs w:val="18"/>
              </w:rPr>
            </w:pPr>
            <w:r w:rsidRPr="00CF22CC">
              <w:rPr>
                <w:sz w:val="18"/>
                <w:szCs w:val="18"/>
              </w:rPr>
              <w:t> </w:t>
            </w:r>
          </w:p>
        </w:tc>
        <w:tc>
          <w:tcPr>
            <w:tcW w:w="1843" w:type="dxa"/>
            <w:tcBorders>
              <w:top w:val="nil"/>
              <w:left w:val="nil"/>
              <w:bottom w:val="single" w:sz="4" w:space="0" w:color="auto"/>
              <w:right w:val="single" w:sz="4" w:space="0" w:color="auto"/>
            </w:tcBorders>
            <w:shd w:val="clear" w:color="auto" w:fill="auto"/>
            <w:noWrap/>
            <w:vAlign w:val="center"/>
            <w:hideMark/>
          </w:tcPr>
          <w:p w:rsidR="00794470" w:rsidRPr="00CF22CC" w:rsidRDefault="00794470">
            <w:pPr>
              <w:jc w:val="center"/>
              <w:rPr>
                <w:sz w:val="20"/>
                <w:szCs w:val="20"/>
              </w:rPr>
            </w:pPr>
            <w:r w:rsidRPr="00CF22CC">
              <w:rPr>
                <w:sz w:val="20"/>
                <w:szCs w:val="20"/>
              </w:rPr>
              <w:t>+</w:t>
            </w:r>
          </w:p>
        </w:tc>
      </w:tr>
      <w:tr w:rsidR="00794470" w:rsidRPr="00CF22CC" w:rsidTr="003714E8">
        <w:trPr>
          <w:trHeight w:val="30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rPr>
                <w:sz w:val="18"/>
                <w:szCs w:val="18"/>
              </w:rPr>
            </w:pPr>
          </w:p>
        </w:tc>
        <w:tc>
          <w:tcPr>
            <w:tcW w:w="2034"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794470" w:rsidRPr="00CF22CC" w:rsidRDefault="00794470" w:rsidP="003714E8">
            <w:pPr>
              <w:rPr>
                <w:sz w:val="18"/>
                <w:szCs w:val="18"/>
              </w:rPr>
            </w:pPr>
            <w:r w:rsidRPr="00CF22CC">
              <w:rPr>
                <w:sz w:val="18"/>
                <w:szCs w:val="18"/>
              </w:rPr>
              <w:t>- доготовочный цех (горячий), оснащение:</w:t>
            </w:r>
          </w:p>
        </w:tc>
        <w:tc>
          <w:tcPr>
            <w:tcW w:w="5510" w:type="dxa"/>
            <w:tcBorders>
              <w:top w:val="nil"/>
              <w:left w:val="nil"/>
              <w:bottom w:val="single" w:sz="4" w:space="0" w:color="auto"/>
              <w:right w:val="single" w:sz="4" w:space="0" w:color="auto"/>
            </w:tcBorders>
            <w:shd w:val="clear" w:color="auto" w:fill="auto"/>
            <w:vAlign w:val="center"/>
            <w:hideMark/>
          </w:tcPr>
          <w:p w:rsidR="00794470" w:rsidRPr="00CF22CC" w:rsidRDefault="00794470" w:rsidP="003714E8">
            <w:pPr>
              <w:rPr>
                <w:sz w:val="18"/>
                <w:szCs w:val="18"/>
              </w:rPr>
            </w:pPr>
            <w:r w:rsidRPr="00CF22CC">
              <w:rPr>
                <w:sz w:val="18"/>
                <w:szCs w:val="18"/>
              </w:rPr>
              <w:t>*котел электрический</w:t>
            </w:r>
          </w:p>
        </w:tc>
        <w:tc>
          <w:tcPr>
            <w:tcW w:w="1843" w:type="dxa"/>
            <w:tcBorders>
              <w:top w:val="nil"/>
              <w:left w:val="nil"/>
              <w:bottom w:val="single" w:sz="4" w:space="0" w:color="auto"/>
              <w:right w:val="single" w:sz="4" w:space="0" w:color="auto"/>
            </w:tcBorders>
            <w:shd w:val="clear" w:color="auto" w:fill="auto"/>
            <w:noWrap/>
            <w:vAlign w:val="center"/>
            <w:hideMark/>
          </w:tcPr>
          <w:p w:rsidR="00794470" w:rsidRPr="00CF22CC" w:rsidRDefault="00794470">
            <w:pPr>
              <w:jc w:val="center"/>
              <w:rPr>
                <w:sz w:val="20"/>
                <w:szCs w:val="20"/>
              </w:rPr>
            </w:pPr>
            <w:r w:rsidRPr="00CF22CC">
              <w:rPr>
                <w:sz w:val="20"/>
                <w:szCs w:val="20"/>
              </w:rPr>
              <w:t>-</w:t>
            </w:r>
          </w:p>
        </w:tc>
      </w:tr>
      <w:tr w:rsidR="00794470" w:rsidRPr="00CF22CC" w:rsidTr="003714E8">
        <w:trPr>
          <w:trHeight w:val="765"/>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rPr>
                <w:sz w:val="18"/>
                <w:szCs w:val="18"/>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rPr>
                <w:sz w:val="18"/>
                <w:szCs w:val="18"/>
              </w:rPr>
            </w:pPr>
          </w:p>
        </w:tc>
        <w:tc>
          <w:tcPr>
            <w:tcW w:w="5510" w:type="dxa"/>
            <w:tcBorders>
              <w:top w:val="nil"/>
              <w:left w:val="nil"/>
              <w:bottom w:val="single" w:sz="4" w:space="0" w:color="auto"/>
              <w:right w:val="single" w:sz="4" w:space="0" w:color="auto"/>
            </w:tcBorders>
            <w:shd w:val="clear" w:color="auto" w:fill="auto"/>
            <w:vAlign w:val="center"/>
            <w:hideMark/>
          </w:tcPr>
          <w:p w:rsidR="00794470" w:rsidRPr="00CF22CC" w:rsidRDefault="00794470" w:rsidP="003714E8">
            <w:pPr>
              <w:rPr>
                <w:sz w:val="18"/>
                <w:szCs w:val="18"/>
              </w:rPr>
            </w:pPr>
            <w:r w:rsidRPr="00CF22CC">
              <w:rPr>
                <w:sz w:val="18"/>
                <w:szCs w:val="18"/>
              </w:rPr>
              <w:t>*пароконвектомат (для приготовления вторых блюд и кулинарных изделий промышленного производства)</w:t>
            </w:r>
          </w:p>
        </w:tc>
        <w:tc>
          <w:tcPr>
            <w:tcW w:w="1843" w:type="dxa"/>
            <w:tcBorders>
              <w:top w:val="nil"/>
              <w:left w:val="nil"/>
              <w:bottom w:val="single" w:sz="4" w:space="0" w:color="auto"/>
              <w:right w:val="single" w:sz="4" w:space="0" w:color="auto"/>
            </w:tcBorders>
            <w:shd w:val="clear" w:color="auto" w:fill="auto"/>
            <w:noWrap/>
            <w:vAlign w:val="center"/>
            <w:hideMark/>
          </w:tcPr>
          <w:p w:rsidR="00794470" w:rsidRPr="00CF22CC" w:rsidRDefault="00794470">
            <w:pPr>
              <w:jc w:val="center"/>
              <w:rPr>
                <w:sz w:val="20"/>
                <w:szCs w:val="20"/>
              </w:rPr>
            </w:pPr>
            <w:r w:rsidRPr="00CF22CC">
              <w:rPr>
                <w:sz w:val="20"/>
                <w:szCs w:val="20"/>
              </w:rPr>
              <w:t>+</w:t>
            </w:r>
          </w:p>
        </w:tc>
      </w:tr>
      <w:tr w:rsidR="00794470" w:rsidRPr="00CF22CC" w:rsidTr="003714E8">
        <w:trPr>
          <w:trHeight w:val="30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rPr>
                <w:sz w:val="18"/>
                <w:szCs w:val="18"/>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rPr>
                <w:sz w:val="18"/>
                <w:szCs w:val="18"/>
              </w:rPr>
            </w:pPr>
          </w:p>
        </w:tc>
        <w:tc>
          <w:tcPr>
            <w:tcW w:w="5510" w:type="dxa"/>
            <w:tcBorders>
              <w:top w:val="nil"/>
              <w:left w:val="nil"/>
              <w:bottom w:val="single" w:sz="4" w:space="0" w:color="auto"/>
              <w:right w:val="single" w:sz="4" w:space="0" w:color="auto"/>
            </w:tcBorders>
            <w:shd w:val="clear" w:color="auto" w:fill="auto"/>
            <w:vAlign w:val="center"/>
            <w:hideMark/>
          </w:tcPr>
          <w:p w:rsidR="00794470" w:rsidRPr="00CF22CC" w:rsidRDefault="00794470" w:rsidP="003714E8">
            <w:pPr>
              <w:rPr>
                <w:sz w:val="18"/>
                <w:szCs w:val="18"/>
              </w:rPr>
            </w:pPr>
            <w:r w:rsidRPr="00CF22CC">
              <w:rPr>
                <w:sz w:val="18"/>
                <w:szCs w:val="18"/>
              </w:rPr>
              <w:t>*плиты электрические</w:t>
            </w:r>
          </w:p>
        </w:tc>
        <w:tc>
          <w:tcPr>
            <w:tcW w:w="1843" w:type="dxa"/>
            <w:tcBorders>
              <w:top w:val="nil"/>
              <w:left w:val="nil"/>
              <w:bottom w:val="single" w:sz="4" w:space="0" w:color="auto"/>
              <w:right w:val="single" w:sz="4" w:space="0" w:color="auto"/>
            </w:tcBorders>
            <w:shd w:val="clear" w:color="auto" w:fill="auto"/>
            <w:noWrap/>
            <w:vAlign w:val="center"/>
            <w:hideMark/>
          </w:tcPr>
          <w:p w:rsidR="00794470" w:rsidRPr="00CF22CC" w:rsidRDefault="00794470">
            <w:pPr>
              <w:jc w:val="center"/>
              <w:rPr>
                <w:sz w:val="20"/>
                <w:szCs w:val="20"/>
              </w:rPr>
            </w:pPr>
            <w:r w:rsidRPr="00CF22CC">
              <w:rPr>
                <w:sz w:val="20"/>
                <w:szCs w:val="20"/>
              </w:rPr>
              <w:t>+</w:t>
            </w:r>
          </w:p>
        </w:tc>
      </w:tr>
      <w:tr w:rsidR="00794470" w:rsidRPr="00CF22CC" w:rsidTr="003714E8">
        <w:trPr>
          <w:trHeight w:val="30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rPr>
                <w:sz w:val="18"/>
                <w:szCs w:val="18"/>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rPr>
                <w:sz w:val="18"/>
                <w:szCs w:val="18"/>
              </w:rPr>
            </w:pPr>
          </w:p>
        </w:tc>
        <w:tc>
          <w:tcPr>
            <w:tcW w:w="5510" w:type="dxa"/>
            <w:tcBorders>
              <w:top w:val="nil"/>
              <w:left w:val="nil"/>
              <w:bottom w:val="single" w:sz="4" w:space="0" w:color="auto"/>
              <w:right w:val="single" w:sz="4" w:space="0" w:color="auto"/>
            </w:tcBorders>
            <w:shd w:val="clear" w:color="auto" w:fill="auto"/>
            <w:vAlign w:val="center"/>
            <w:hideMark/>
          </w:tcPr>
          <w:p w:rsidR="00794470" w:rsidRPr="00CF22CC" w:rsidRDefault="00794470" w:rsidP="003714E8">
            <w:pPr>
              <w:rPr>
                <w:sz w:val="18"/>
                <w:szCs w:val="18"/>
              </w:rPr>
            </w:pPr>
            <w:r w:rsidRPr="00CF22CC">
              <w:rPr>
                <w:sz w:val="18"/>
                <w:szCs w:val="18"/>
              </w:rPr>
              <w:t>*духовой(жарочный) шкаф</w:t>
            </w:r>
          </w:p>
        </w:tc>
        <w:tc>
          <w:tcPr>
            <w:tcW w:w="1843" w:type="dxa"/>
            <w:tcBorders>
              <w:top w:val="nil"/>
              <w:left w:val="nil"/>
              <w:bottom w:val="single" w:sz="4" w:space="0" w:color="auto"/>
              <w:right w:val="single" w:sz="4" w:space="0" w:color="auto"/>
            </w:tcBorders>
            <w:shd w:val="clear" w:color="auto" w:fill="auto"/>
            <w:noWrap/>
            <w:vAlign w:val="center"/>
            <w:hideMark/>
          </w:tcPr>
          <w:p w:rsidR="00794470" w:rsidRPr="00CF22CC" w:rsidRDefault="00794470">
            <w:pPr>
              <w:jc w:val="center"/>
              <w:rPr>
                <w:sz w:val="20"/>
                <w:szCs w:val="20"/>
              </w:rPr>
            </w:pPr>
            <w:r w:rsidRPr="00CF22CC">
              <w:rPr>
                <w:sz w:val="20"/>
                <w:szCs w:val="20"/>
              </w:rPr>
              <w:t>+</w:t>
            </w:r>
          </w:p>
        </w:tc>
      </w:tr>
      <w:tr w:rsidR="00794470" w:rsidRPr="00CF22CC" w:rsidTr="003714E8">
        <w:trPr>
          <w:trHeight w:val="30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rPr>
                <w:sz w:val="18"/>
                <w:szCs w:val="18"/>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rPr>
                <w:sz w:val="18"/>
                <w:szCs w:val="18"/>
              </w:rPr>
            </w:pPr>
          </w:p>
        </w:tc>
        <w:tc>
          <w:tcPr>
            <w:tcW w:w="5510" w:type="dxa"/>
            <w:tcBorders>
              <w:top w:val="nil"/>
              <w:left w:val="nil"/>
              <w:bottom w:val="single" w:sz="4" w:space="0" w:color="auto"/>
              <w:right w:val="single" w:sz="4" w:space="0" w:color="auto"/>
            </w:tcBorders>
            <w:shd w:val="clear" w:color="auto" w:fill="auto"/>
            <w:vAlign w:val="center"/>
            <w:hideMark/>
          </w:tcPr>
          <w:p w:rsidR="00794470" w:rsidRPr="00CF22CC" w:rsidRDefault="00794470" w:rsidP="003714E8">
            <w:pPr>
              <w:rPr>
                <w:sz w:val="18"/>
                <w:szCs w:val="18"/>
              </w:rPr>
            </w:pPr>
            <w:r w:rsidRPr="00CF22CC">
              <w:rPr>
                <w:sz w:val="18"/>
                <w:szCs w:val="18"/>
              </w:rPr>
              <w:t>* электрическая сковорода</w:t>
            </w:r>
          </w:p>
        </w:tc>
        <w:tc>
          <w:tcPr>
            <w:tcW w:w="1843" w:type="dxa"/>
            <w:tcBorders>
              <w:top w:val="nil"/>
              <w:left w:val="nil"/>
              <w:bottom w:val="single" w:sz="4" w:space="0" w:color="auto"/>
              <w:right w:val="single" w:sz="4" w:space="0" w:color="auto"/>
            </w:tcBorders>
            <w:shd w:val="clear" w:color="auto" w:fill="auto"/>
            <w:noWrap/>
            <w:vAlign w:val="center"/>
            <w:hideMark/>
          </w:tcPr>
          <w:p w:rsidR="00794470" w:rsidRPr="00CF22CC" w:rsidRDefault="00794470">
            <w:pPr>
              <w:jc w:val="center"/>
              <w:rPr>
                <w:sz w:val="20"/>
                <w:szCs w:val="20"/>
              </w:rPr>
            </w:pPr>
            <w:r w:rsidRPr="00CF22CC">
              <w:rPr>
                <w:sz w:val="20"/>
                <w:szCs w:val="20"/>
              </w:rPr>
              <w:t>+</w:t>
            </w:r>
          </w:p>
        </w:tc>
      </w:tr>
      <w:tr w:rsidR="00794470" w:rsidRPr="00CF22CC" w:rsidTr="003714E8">
        <w:trPr>
          <w:trHeight w:val="30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rPr>
                <w:sz w:val="18"/>
                <w:szCs w:val="18"/>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rPr>
                <w:sz w:val="18"/>
                <w:szCs w:val="18"/>
              </w:rPr>
            </w:pPr>
          </w:p>
        </w:tc>
        <w:tc>
          <w:tcPr>
            <w:tcW w:w="5510" w:type="dxa"/>
            <w:tcBorders>
              <w:top w:val="nil"/>
              <w:left w:val="nil"/>
              <w:bottom w:val="single" w:sz="4" w:space="0" w:color="auto"/>
              <w:right w:val="single" w:sz="4" w:space="0" w:color="auto"/>
            </w:tcBorders>
            <w:shd w:val="clear" w:color="auto" w:fill="auto"/>
            <w:vAlign w:val="center"/>
            <w:hideMark/>
          </w:tcPr>
          <w:p w:rsidR="00794470" w:rsidRPr="00CF22CC" w:rsidRDefault="00794470" w:rsidP="003714E8">
            <w:pPr>
              <w:rPr>
                <w:sz w:val="18"/>
                <w:szCs w:val="18"/>
              </w:rPr>
            </w:pPr>
            <w:r w:rsidRPr="00CF22CC">
              <w:rPr>
                <w:sz w:val="18"/>
                <w:szCs w:val="18"/>
              </w:rPr>
              <w:t>*термощуп</w:t>
            </w:r>
          </w:p>
        </w:tc>
        <w:tc>
          <w:tcPr>
            <w:tcW w:w="1843" w:type="dxa"/>
            <w:tcBorders>
              <w:top w:val="nil"/>
              <w:left w:val="nil"/>
              <w:bottom w:val="single" w:sz="4" w:space="0" w:color="auto"/>
              <w:right w:val="single" w:sz="4" w:space="0" w:color="auto"/>
            </w:tcBorders>
            <w:shd w:val="clear" w:color="auto" w:fill="auto"/>
            <w:noWrap/>
            <w:vAlign w:val="center"/>
            <w:hideMark/>
          </w:tcPr>
          <w:p w:rsidR="00794470" w:rsidRPr="00CF22CC" w:rsidRDefault="00794470">
            <w:pPr>
              <w:jc w:val="center"/>
              <w:rPr>
                <w:sz w:val="20"/>
                <w:szCs w:val="20"/>
              </w:rPr>
            </w:pPr>
            <w:r w:rsidRPr="00CF22CC">
              <w:rPr>
                <w:sz w:val="20"/>
                <w:szCs w:val="20"/>
              </w:rPr>
              <w:t>+</w:t>
            </w:r>
          </w:p>
        </w:tc>
      </w:tr>
      <w:tr w:rsidR="00794470" w:rsidRPr="00CF22CC" w:rsidTr="003714E8">
        <w:trPr>
          <w:trHeight w:val="30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rPr>
                <w:sz w:val="18"/>
                <w:szCs w:val="18"/>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rPr>
                <w:sz w:val="18"/>
                <w:szCs w:val="18"/>
              </w:rPr>
            </w:pPr>
          </w:p>
        </w:tc>
        <w:tc>
          <w:tcPr>
            <w:tcW w:w="5510" w:type="dxa"/>
            <w:tcBorders>
              <w:top w:val="nil"/>
              <w:left w:val="nil"/>
              <w:bottom w:val="single" w:sz="4" w:space="0" w:color="auto"/>
              <w:right w:val="single" w:sz="4" w:space="0" w:color="auto"/>
            </w:tcBorders>
            <w:shd w:val="clear" w:color="auto" w:fill="auto"/>
            <w:vAlign w:val="center"/>
            <w:hideMark/>
          </w:tcPr>
          <w:p w:rsidR="00794470" w:rsidRPr="00CF22CC" w:rsidRDefault="00794470" w:rsidP="003714E8">
            <w:pPr>
              <w:rPr>
                <w:sz w:val="18"/>
                <w:szCs w:val="18"/>
              </w:rPr>
            </w:pPr>
            <w:r w:rsidRPr="00CF22CC">
              <w:rPr>
                <w:sz w:val="18"/>
                <w:szCs w:val="18"/>
              </w:rPr>
              <w:t>*протирочная машина или блендер</w:t>
            </w:r>
          </w:p>
        </w:tc>
        <w:tc>
          <w:tcPr>
            <w:tcW w:w="1843" w:type="dxa"/>
            <w:tcBorders>
              <w:top w:val="nil"/>
              <w:left w:val="nil"/>
              <w:bottom w:val="single" w:sz="4" w:space="0" w:color="auto"/>
              <w:right w:val="single" w:sz="4" w:space="0" w:color="auto"/>
            </w:tcBorders>
            <w:shd w:val="clear" w:color="auto" w:fill="auto"/>
            <w:noWrap/>
            <w:vAlign w:val="center"/>
            <w:hideMark/>
          </w:tcPr>
          <w:p w:rsidR="00794470" w:rsidRPr="00CF22CC" w:rsidRDefault="00794470">
            <w:pPr>
              <w:jc w:val="center"/>
              <w:rPr>
                <w:sz w:val="20"/>
                <w:szCs w:val="20"/>
              </w:rPr>
            </w:pPr>
            <w:r w:rsidRPr="00CF22CC">
              <w:rPr>
                <w:sz w:val="20"/>
                <w:szCs w:val="20"/>
              </w:rPr>
              <w:t>+</w:t>
            </w:r>
          </w:p>
        </w:tc>
      </w:tr>
      <w:tr w:rsidR="00794470" w:rsidRPr="00CF22CC" w:rsidTr="003714E8">
        <w:trPr>
          <w:trHeight w:val="30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rPr>
                <w:sz w:val="18"/>
                <w:szCs w:val="18"/>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rPr>
                <w:sz w:val="18"/>
                <w:szCs w:val="18"/>
              </w:rPr>
            </w:pPr>
          </w:p>
        </w:tc>
        <w:tc>
          <w:tcPr>
            <w:tcW w:w="5510" w:type="dxa"/>
            <w:tcBorders>
              <w:top w:val="nil"/>
              <w:left w:val="nil"/>
              <w:bottom w:val="single" w:sz="4" w:space="0" w:color="auto"/>
              <w:right w:val="single" w:sz="4" w:space="0" w:color="auto"/>
            </w:tcBorders>
            <w:shd w:val="clear" w:color="auto" w:fill="auto"/>
            <w:vAlign w:val="center"/>
            <w:hideMark/>
          </w:tcPr>
          <w:p w:rsidR="00794470" w:rsidRPr="00CF22CC" w:rsidRDefault="00794470" w:rsidP="003714E8">
            <w:pPr>
              <w:rPr>
                <w:sz w:val="18"/>
                <w:szCs w:val="18"/>
              </w:rPr>
            </w:pPr>
            <w:r w:rsidRPr="00CF22CC">
              <w:rPr>
                <w:sz w:val="18"/>
                <w:szCs w:val="18"/>
              </w:rPr>
              <w:t>*мясорубка для готовой продукции</w:t>
            </w:r>
          </w:p>
        </w:tc>
        <w:tc>
          <w:tcPr>
            <w:tcW w:w="1843" w:type="dxa"/>
            <w:tcBorders>
              <w:top w:val="nil"/>
              <w:left w:val="nil"/>
              <w:bottom w:val="single" w:sz="4" w:space="0" w:color="auto"/>
              <w:right w:val="single" w:sz="4" w:space="0" w:color="auto"/>
            </w:tcBorders>
            <w:shd w:val="clear" w:color="auto" w:fill="auto"/>
            <w:noWrap/>
            <w:vAlign w:val="center"/>
            <w:hideMark/>
          </w:tcPr>
          <w:p w:rsidR="00794470" w:rsidRPr="00CF22CC" w:rsidRDefault="00794470">
            <w:pPr>
              <w:jc w:val="center"/>
              <w:rPr>
                <w:sz w:val="20"/>
                <w:szCs w:val="20"/>
              </w:rPr>
            </w:pPr>
            <w:r w:rsidRPr="00CF22CC">
              <w:rPr>
                <w:sz w:val="20"/>
                <w:szCs w:val="20"/>
              </w:rPr>
              <w:t>-</w:t>
            </w:r>
          </w:p>
        </w:tc>
      </w:tr>
      <w:tr w:rsidR="00794470" w:rsidRPr="00CF22CC" w:rsidTr="003714E8">
        <w:trPr>
          <w:trHeight w:val="30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rPr>
                <w:sz w:val="18"/>
                <w:szCs w:val="18"/>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rPr>
                <w:sz w:val="18"/>
                <w:szCs w:val="18"/>
              </w:rPr>
            </w:pPr>
          </w:p>
        </w:tc>
        <w:tc>
          <w:tcPr>
            <w:tcW w:w="5510" w:type="dxa"/>
            <w:tcBorders>
              <w:top w:val="nil"/>
              <w:left w:val="nil"/>
              <w:bottom w:val="single" w:sz="4" w:space="0" w:color="auto"/>
              <w:right w:val="single" w:sz="4" w:space="0" w:color="auto"/>
            </w:tcBorders>
            <w:shd w:val="clear" w:color="auto" w:fill="auto"/>
            <w:vAlign w:val="center"/>
            <w:hideMark/>
          </w:tcPr>
          <w:p w:rsidR="00794470" w:rsidRPr="00CF22CC" w:rsidRDefault="00794470" w:rsidP="003714E8">
            <w:pPr>
              <w:rPr>
                <w:sz w:val="18"/>
                <w:szCs w:val="18"/>
              </w:rPr>
            </w:pPr>
            <w:r w:rsidRPr="00CF22CC">
              <w:rPr>
                <w:sz w:val="18"/>
                <w:szCs w:val="18"/>
              </w:rPr>
              <w:t>*электрический кипятильник</w:t>
            </w:r>
          </w:p>
        </w:tc>
        <w:tc>
          <w:tcPr>
            <w:tcW w:w="1843" w:type="dxa"/>
            <w:tcBorders>
              <w:top w:val="nil"/>
              <w:left w:val="nil"/>
              <w:bottom w:val="single" w:sz="4" w:space="0" w:color="auto"/>
              <w:right w:val="single" w:sz="4" w:space="0" w:color="auto"/>
            </w:tcBorders>
            <w:shd w:val="clear" w:color="auto" w:fill="auto"/>
            <w:noWrap/>
            <w:vAlign w:val="center"/>
            <w:hideMark/>
          </w:tcPr>
          <w:p w:rsidR="00794470" w:rsidRPr="00CF22CC" w:rsidRDefault="00794470">
            <w:pPr>
              <w:jc w:val="center"/>
              <w:rPr>
                <w:sz w:val="20"/>
                <w:szCs w:val="20"/>
              </w:rPr>
            </w:pPr>
            <w:r w:rsidRPr="00CF22CC">
              <w:rPr>
                <w:sz w:val="20"/>
                <w:szCs w:val="20"/>
              </w:rPr>
              <w:t>-</w:t>
            </w:r>
          </w:p>
        </w:tc>
      </w:tr>
      <w:tr w:rsidR="00794470" w:rsidRPr="00CF22CC" w:rsidTr="003714E8">
        <w:trPr>
          <w:trHeight w:val="765"/>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rPr>
                <w:sz w:val="18"/>
                <w:szCs w:val="18"/>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rPr>
                <w:sz w:val="18"/>
                <w:szCs w:val="18"/>
              </w:rPr>
            </w:pPr>
          </w:p>
        </w:tc>
        <w:tc>
          <w:tcPr>
            <w:tcW w:w="5510" w:type="dxa"/>
            <w:tcBorders>
              <w:top w:val="nil"/>
              <w:left w:val="nil"/>
              <w:bottom w:val="single" w:sz="4" w:space="0" w:color="auto"/>
              <w:right w:val="single" w:sz="4" w:space="0" w:color="auto"/>
            </w:tcBorders>
            <w:shd w:val="clear" w:color="auto" w:fill="auto"/>
            <w:vAlign w:val="center"/>
            <w:hideMark/>
          </w:tcPr>
          <w:p w:rsidR="00794470" w:rsidRPr="00CF22CC" w:rsidRDefault="00794470" w:rsidP="003714E8">
            <w:pPr>
              <w:rPr>
                <w:sz w:val="18"/>
                <w:szCs w:val="18"/>
              </w:rPr>
            </w:pPr>
            <w:r w:rsidRPr="00CF22CC">
              <w:rPr>
                <w:sz w:val="18"/>
                <w:szCs w:val="18"/>
              </w:rPr>
              <w:t>*шкаф тепловой (для поддержания температуры разогретых готовых блюд и кулинарных изделий)</w:t>
            </w:r>
          </w:p>
        </w:tc>
        <w:tc>
          <w:tcPr>
            <w:tcW w:w="1843" w:type="dxa"/>
            <w:tcBorders>
              <w:top w:val="nil"/>
              <w:left w:val="nil"/>
              <w:bottom w:val="single" w:sz="4" w:space="0" w:color="auto"/>
              <w:right w:val="single" w:sz="4" w:space="0" w:color="auto"/>
            </w:tcBorders>
            <w:shd w:val="clear" w:color="auto" w:fill="auto"/>
            <w:noWrap/>
            <w:vAlign w:val="center"/>
            <w:hideMark/>
          </w:tcPr>
          <w:p w:rsidR="00794470" w:rsidRPr="00CF22CC" w:rsidRDefault="00794470">
            <w:pPr>
              <w:jc w:val="center"/>
              <w:rPr>
                <w:sz w:val="20"/>
                <w:szCs w:val="20"/>
              </w:rPr>
            </w:pPr>
            <w:r w:rsidRPr="00CF22CC">
              <w:rPr>
                <w:sz w:val="20"/>
                <w:szCs w:val="20"/>
              </w:rPr>
              <w:t>-</w:t>
            </w:r>
          </w:p>
        </w:tc>
      </w:tr>
      <w:tr w:rsidR="00794470" w:rsidRPr="00CF22CC" w:rsidTr="003714E8">
        <w:trPr>
          <w:trHeight w:val="285"/>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rPr>
                <w:sz w:val="18"/>
                <w:szCs w:val="18"/>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rPr>
                <w:sz w:val="18"/>
                <w:szCs w:val="18"/>
              </w:rPr>
            </w:pPr>
          </w:p>
        </w:tc>
        <w:tc>
          <w:tcPr>
            <w:tcW w:w="5510" w:type="dxa"/>
            <w:tcBorders>
              <w:top w:val="nil"/>
              <w:left w:val="nil"/>
              <w:bottom w:val="single" w:sz="4" w:space="0" w:color="auto"/>
              <w:right w:val="single" w:sz="4" w:space="0" w:color="auto"/>
            </w:tcBorders>
            <w:shd w:val="clear" w:color="auto" w:fill="auto"/>
            <w:vAlign w:val="center"/>
            <w:hideMark/>
          </w:tcPr>
          <w:p w:rsidR="00794470" w:rsidRPr="00CF22CC" w:rsidRDefault="00794470" w:rsidP="003714E8">
            <w:pPr>
              <w:rPr>
                <w:sz w:val="18"/>
                <w:szCs w:val="18"/>
              </w:rPr>
            </w:pPr>
            <w:r w:rsidRPr="00CF22CC">
              <w:rPr>
                <w:sz w:val="18"/>
                <w:szCs w:val="18"/>
              </w:rPr>
              <w:t>*холодильник производственный</w:t>
            </w:r>
          </w:p>
        </w:tc>
        <w:tc>
          <w:tcPr>
            <w:tcW w:w="1843" w:type="dxa"/>
            <w:tcBorders>
              <w:top w:val="nil"/>
              <w:left w:val="nil"/>
              <w:bottom w:val="single" w:sz="4" w:space="0" w:color="auto"/>
              <w:right w:val="single" w:sz="4" w:space="0" w:color="auto"/>
            </w:tcBorders>
            <w:shd w:val="clear" w:color="auto" w:fill="auto"/>
            <w:noWrap/>
            <w:vAlign w:val="center"/>
            <w:hideMark/>
          </w:tcPr>
          <w:p w:rsidR="00794470" w:rsidRPr="00CF22CC" w:rsidRDefault="00794470">
            <w:pPr>
              <w:jc w:val="center"/>
              <w:rPr>
                <w:sz w:val="20"/>
                <w:szCs w:val="20"/>
              </w:rPr>
            </w:pPr>
            <w:r w:rsidRPr="00CF22CC">
              <w:rPr>
                <w:sz w:val="20"/>
                <w:szCs w:val="20"/>
              </w:rPr>
              <w:t>+</w:t>
            </w:r>
          </w:p>
        </w:tc>
      </w:tr>
      <w:tr w:rsidR="00794470" w:rsidRPr="00CF22CC" w:rsidTr="003714E8">
        <w:trPr>
          <w:trHeight w:val="51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rPr>
                <w:sz w:val="18"/>
                <w:szCs w:val="18"/>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rPr>
                <w:sz w:val="18"/>
                <w:szCs w:val="18"/>
              </w:rPr>
            </w:pPr>
          </w:p>
        </w:tc>
        <w:tc>
          <w:tcPr>
            <w:tcW w:w="5510" w:type="dxa"/>
            <w:tcBorders>
              <w:top w:val="nil"/>
              <w:left w:val="nil"/>
              <w:bottom w:val="single" w:sz="4" w:space="0" w:color="auto"/>
              <w:right w:val="single" w:sz="4" w:space="0" w:color="auto"/>
            </w:tcBorders>
            <w:shd w:val="clear" w:color="auto" w:fill="auto"/>
            <w:vAlign w:val="center"/>
            <w:hideMark/>
          </w:tcPr>
          <w:p w:rsidR="00794470" w:rsidRPr="00CF22CC" w:rsidRDefault="00794470" w:rsidP="003714E8">
            <w:pPr>
              <w:rPr>
                <w:sz w:val="18"/>
                <w:szCs w:val="18"/>
              </w:rPr>
            </w:pPr>
            <w:r w:rsidRPr="00CF22CC">
              <w:rPr>
                <w:sz w:val="18"/>
                <w:szCs w:val="18"/>
              </w:rPr>
              <w:t>*холодильник для хранения суточных проб</w:t>
            </w:r>
          </w:p>
        </w:tc>
        <w:tc>
          <w:tcPr>
            <w:tcW w:w="1843" w:type="dxa"/>
            <w:tcBorders>
              <w:top w:val="nil"/>
              <w:left w:val="nil"/>
              <w:bottom w:val="single" w:sz="4" w:space="0" w:color="auto"/>
              <w:right w:val="single" w:sz="4" w:space="0" w:color="auto"/>
            </w:tcBorders>
            <w:shd w:val="clear" w:color="auto" w:fill="auto"/>
            <w:noWrap/>
            <w:vAlign w:val="center"/>
            <w:hideMark/>
          </w:tcPr>
          <w:p w:rsidR="00794470" w:rsidRPr="00CF22CC" w:rsidRDefault="00794470">
            <w:pPr>
              <w:jc w:val="center"/>
              <w:rPr>
                <w:sz w:val="20"/>
                <w:szCs w:val="20"/>
              </w:rPr>
            </w:pPr>
            <w:r w:rsidRPr="00CF22CC">
              <w:rPr>
                <w:sz w:val="20"/>
                <w:szCs w:val="20"/>
              </w:rPr>
              <w:t>+</w:t>
            </w:r>
          </w:p>
        </w:tc>
      </w:tr>
      <w:tr w:rsidR="00794470" w:rsidRPr="00CF22CC" w:rsidTr="003714E8">
        <w:trPr>
          <w:trHeight w:val="285"/>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rPr>
                <w:sz w:val="18"/>
                <w:szCs w:val="18"/>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rPr>
                <w:sz w:val="18"/>
                <w:szCs w:val="18"/>
              </w:rPr>
            </w:pPr>
          </w:p>
        </w:tc>
        <w:tc>
          <w:tcPr>
            <w:tcW w:w="5510" w:type="dxa"/>
            <w:tcBorders>
              <w:top w:val="nil"/>
              <w:left w:val="nil"/>
              <w:bottom w:val="single" w:sz="4" w:space="0" w:color="auto"/>
              <w:right w:val="single" w:sz="4" w:space="0" w:color="auto"/>
            </w:tcBorders>
            <w:shd w:val="clear" w:color="auto" w:fill="auto"/>
            <w:vAlign w:val="center"/>
            <w:hideMark/>
          </w:tcPr>
          <w:p w:rsidR="00794470" w:rsidRPr="00CF22CC" w:rsidRDefault="00794470" w:rsidP="003714E8">
            <w:pPr>
              <w:rPr>
                <w:sz w:val="18"/>
                <w:szCs w:val="18"/>
              </w:rPr>
            </w:pPr>
            <w:r w:rsidRPr="00CF22CC">
              <w:rPr>
                <w:sz w:val="18"/>
                <w:szCs w:val="18"/>
              </w:rPr>
              <w:t>*холодильник низкотемпературный</w:t>
            </w:r>
          </w:p>
        </w:tc>
        <w:tc>
          <w:tcPr>
            <w:tcW w:w="1843" w:type="dxa"/>
            <w:tcBorders>
              <w:top w:val="nil"/>
              <w:left w:val="nil"/>
              <w:bottom w:val="single" w:sz="4" w:space="0" w:color="auto"/>
              <w:right w:val="single" w:sz="4" w:space="0" w:color="auto"/>
            </w:tcBorders>
            <w:shd w:val="clear" w:color="auto" w:fill="auto"/>
            <w:noWrap/>
            <w:vAlign w:val="center"/>
            <w:hideMark/>
          </w:tcPr>
          <w:p w:rsidR="00794470" w:rsidRPr="00CF22CC" w:rsidRDefault="00794470">
            <w:pPr>
              <w:jc w:val="center"/>
              <w:rPr>
                <w:sz w:val="20"/>
                <w:szCs w:val="20"/>
              </w:rPr>
            </w:pPr>
            <w:r w:rsidRPr="00CF22CC">
              <w:rPr>
                <w:sz w:val="20"/>
                <w:szCs w:val="20"/>
              </w:rPr>
              <w:t>+</w:t>
            </w:r>
          </w:p>
        </w:tc>
      </w:tr>
      <w:tr w:rsidR="00794470" w:rsidRPr="00CF22CC" w:rsidTr="003714E8">
        <w:trPr>
          <w:trHeight w:val="51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rPr>
                <w:sz w:val="18"/>
                <w:szCs w:val="18"/>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rPr>
                <w:sz w:val="18"/>
                <w:szCs w:val="18"/>
              </w:rPr>
            </w:pPr>
          </w:p>
        </w:tc>
        <w:tc>
          <w:tcPr>
            <w:tcW w:w="5510" w:type="dxa"/>
            <w:tcBorders>
              <w:top w:val="nil"/>
              <w:left w:val="nil"/>
              <w:bottom w:val="single" w:sz="4" w:space="0" w:color="auto"/>
              <w:right w:val="single" w:sz="4" w:space="0" w:color="auto"/>
            </w:tcBorders>
            <w:shd w:val="clear" w:color="auto" w:fill="auto"/>
            <w:vAlign w:val="center"/>
            <w:hideMark/>
          </w:tcPr>
          <w:p w:rsidR="00794470" w:rsidRPr="00CF22CC" w:rsidRDefault="00794470" w:rsidP="003714E8">
            <w:pPr>
              <w:rPr>
                <w:sz w:val="18"/>
                <w:szCs w:val="18"/>
              </w:rPr>
            </w:pPr>
            <w:r w:rsidRPr="00CF22CC">
              <w:rPr>
                <w:sz w:val="18"/>
                <w:szCs w:val="18"/>
              </w:rPr>
              <w:t>*контрольные термометры для холодильного оборудования)</w:t>
            </w:r>
          </w:p>
        </w:tc>
        <w:tc>
          <w:tcPr>
            <w:tcW w:w="1843" w:type="dxa"/>
            <w:tcBorders>
              <w:top w:val="nil"/>
              <w:left w:val="nil"/>
              <w:bottom w:val="single" w:sz="4" w:space="0" w:color="auto"/>
              <w:right w:val="single" w:sz="4" w:space="0" w:color="auto"/>
            </w:tcBorders>
            <w:shd w:val="clear" w:color="auto" w:fill="auto"/>
            <w:noWrap/>
            <w:vAlign w:val="center"/>
            <w:hideMark/>
          </w:tcPr>
          <w:p w:rsidR="00794470" w:rsidRPr="00CF22CC" w:rsidRDefault="00794470">
            <w:pPr>
              <w:jc w:val="center"/>
              <w:rPr>
                <w:sz w:val="20"/>
                <w:szCs w:val="20"/>
              </w:rPr>
            </w:pPr>
            <w:r w:rsidRPr="00CF22CC">
              <w:rPr>
                <w:sz w:val="20"/>
                <w:szCs w:val="20"/>
              </w:rPr>
              <w:t>+</w:t>
            </w:r>
          </w:p>
        </w:tc>
      </w:tr>
      <w:tr w:rsidR="00794470" w:rsidRPr="00CF22CC" w:rsidTr="003714E8">
        <w:trPr>
          <w:trHeight w:val="51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rPr>
                <w:sz w:val="18"/>
                <w:szCs w:val="18"/>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rPr>
                <w:sz w:val="18"/>
                <w:szCs w:val="18"/>
              </w:rPr>
            </w:pPr>
          </w:p>
        </w:tc>
        <w:tc>
          <w:tcPr>
            <w:tcW w:w="5510" w:type="dxa"/>
            <w:tcBorders>
              <w:top w:val="nil"/>
              <w:left w:val="nil"/>
              <w:bottom w:val="single" w:sz="4" w:space="0" w:color="auto"/>
              <w:right w:val="single" w:sz="4" w:space="0" w:color="auto"/>
            </w:tcBorders>
            <w:shd w:val="clear" w:color="auto" w:fill="auto"/>
            <w:vAlign w:val="center"/>
            <w:hideMark/>
          </w:tcPr>
          <w:p w:rsidR="00794470" w:rsidRPr="00CF22CC" w:rsidRDefault="00794470" w:rsidP="003714E8">
            <w:pPr>
              <w:rPr>
                <w:sz w:val="18"/>
                <w:szCs w:val="18"/>
              </w:rPr>
            </w:pPr>
            <w:r w:rsidRPr="00CF22CC">
              <w:rPr>
                <w:sz w:val="18"/>
                <w:szCs w:val="18"/>
              </w:rPr>
              <w:t>*производственные столы (не менее двух) для сырой и готовой продукции</w:t>
            </w:r>
          </w:p>
        </w:tc>
        <w:tc>
          <w:tcPr>
            <w:tcW w:w="1843" w:type="dxa"/>
            <w:tcBorders>
              <w:top w:val="nil"/>
              <w:left w:val="nil"/>
              <w:bottom w:val="single" w:sz="4" w:space="0" w:color="auto"/>
              <w:right w:val="single" w:sz="4" w:space="0" w:color="auto"/>
            </w:tcBorders>
            <w:shd w:val="clear" w:color="auto" w:fill="auto"/>
            <w:noWrap/>
            <w:vAlign w:val="center"/>
            <w:hideMark/>
          </w:tcPr>
          <w:p w:rsidR="00794470" w:rsidRPr="00CF22CC" w:rsidRDefault="00794470">
            <w:pPr>
              <w:jc w:val="center"/>
              <w:rPr>
                <w:sz w:val="20"/>
                <w:szCs w:val="20"/>
              </w:rPr>
            </w:pPr>
            <w:r w:rsidRPr="00CF22CC">
              <w:rPr>
                <w:sz w:val="20"/>
                <w:szCs w:val="20"/>
              </w:rPr>
              <w:t>+</w:t>
            </w:r>
          </w:p>
        </w:tc>
      </w:tr>
      <w:tr w:rsidR="00794470" w:rsidRPr="00CF22CC" w:rsidTr="003714E8">
        <w:trPr>
          <w:trHeight w:val="30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rPr>
                <w:sz w:val="18"/>
                <w:szCs w:val="18"/>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rPr>
                <w:sz w:val="18"/>
                <w:szCs w:val="18"/>
              </w:rPr>
            </w:pPr>
          </w:p>
        </w:tc>
        <w:tc>
          <w:tcPr>
            <w:tcW w:w="5510" w:type="dxa"/>
            <w:tcBorders>
              <w:top w:val="nil"/>
              <w:left w:val="nil"/>
              <w:bottom w:val="single" w:sz="4" w:space="0" w:color="auto"/>
              <w:right w:val="single" w:sz="4" w:space="0" w:color="auto"/>
            </w:tcBorders>
            <w:shd w:val="clear" w:color="auto" w:fill="auto"/>
            <w:vAlign w:val="center"/>
            <w:hideMark/>
          </w:tcPr>
          <w:p w:rsidR="00794470" w:rsidRPr="00CF22CC" w:rsidRDefault="00794470" w:rsidP="003714E8">
            <w:pPr>
              <w:rPr>
                <w:sz w:val="18"/>
                <w:szCs w:val="18"/>
              </w:rPr>
            </w:pPr>
            <w:r w:rsidRPr="00CF22CC">
              <w:rPr>
                <w:sz w:val="18"/>
                <w:szCs w:val="18"/>
              </w:rPr>
              <w:t>*ванна производственная</w:t>
            </w:r>
          </w:p>
        </w:tc>
        <w:tc>
          <w:tcPr>
            <w:tcW w:w="1843" w:type="dxa"/>
            <w:tcBorders>
              <w:top w:val="nil"/>
              <w:left w:val="nil"/>
              <w:bottom w:val="single" w:sz="4" w:space="0" w:color="auto"/>
              <w:right w:val="single" w:sz="4" w:space="0" w:color="auto"/>
            </w:tcBorders>
            <w:shd w:val="clear" w:color="auto" w:fill="auto"/>
            <w:noWrap/>
            <w:vAlign w:val="center"/>
            <w:hideMark/>
          </w:tcPr>
          <w:p w:rsidR="00794470" w:rsidRPr="00CF22CC" w:rsidRDefault="00794470">
            <w:pPr>
              <w:jc w:val="center"/>
              <w:rPr>
                <w:sz w:val="20"/>
                <w:szCs w:val="20"/>
              </w:rPr>
            </w:pPr>
            <w:r w:rsidRPr="00CF22CC">
              <w:rPr>
                <w:sz w:val="20"/>
                <w:szCs w:val="20"/>
              </w:rPr>
              <w:t>+</w:t>
            </w:r>
          </w:p>
        </w:tc>
      </w:tr>
      <w:tr w:rsidR="00794470" w:rsidRPr="00CF22CC" w:rsidTr="003714E8">
        <w:trPr>
          <w:trHeight w:val="30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rPr>
                <w:sz w:val="18"/>
                <w:szCs w:val="18"/>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rPr>
                <w:sz w:val="18"/>
                <w:szCs w:val="18"/>
              </w:rPr>
            </w:pPr>
          </w:p>
        </w:tc>
        <w:tc>
          <w:tcPr>
            <w:tcW w:w="5510" w:type="dxa"/>
            <w:tcBorders>
              <w:top w:val="nil"/>
              <w:left w:val="nil"/>
              <w:bottom w:val="single" w:sz="4" w:space="0" w:color="auto"/>
              <w:right w:val="single" w:sz="4" w:space="0" w:color="auto"/>
            </w:tcBorders>
            <w:shd w:val="clear" w:color="auto" w:fill="auto"/>
            <w:vAlign w:val="center"/>
            <w:hideMark/>
          </w:tcPr>
          <w:p w:rsidR="00794470" w:rsidRPr="00CF22CC" w:rsidRDefault="00794470" w:rsidP="003714E8">
            <w:pPr>
              <w:rPr>
                <w:sz w:val="18"/>
                <w:szCs w:val="18"/>
              </w:rPr>
            </w:pPr>
            <w:r w:rsidRPr="00CF22CC">
              <w:rPr>
                <w:sz w:val="18"/>
                <w:szCs w:val="18"/>
              </w:rPr>
              <w:t>*подставка под пароконвектомат</w:t>
            </w:r>
          </w:p>
        </w:tc>
        <w:tc>
          <w:tcPr>
            <w:tcW w:w="1843" w:type="dxa"/>
            <w:tcBorders>
              <w:top w:val="nil"/>
              <w:left w:val="nil"/>
              <w:bottom w:val="single" w:sz="4" w:space="0" w:color="auto"/>
              <w:right w:val="single" w:sz="4" w:space="0" w:color="auto"/>
            </w:tcBorders>
            <w:shd w:val="clear" w:color="auto" w:fill="auto"/>
            <w:noWrap/>
            <w:vAlign w:val="center"/>
            <w:hideMark/>
          </w:tcPr>
          <w:p w:rsidR="00794470" w:rsidRPr="00CF22CC" w:rsidRDefault="00794470">
            <w:pPr>
              <w:jc w:val="center"/>
              <w:rPr>
                <w:sz w:val="20"/>
                <w:szCs w:val="20"/>
              </w:rPr>
            </w:pPr>
            <w:r w:rsidRPr="00CF22CC">
              <w:rPr>
                <w:sz w:val="20"/>
                <w:szCs w:val="20"/>
              </w:rPr>
              <w:t>+</w:t>
            </w:r>
          </w:p>
        </w:tc>
      </w:tr>
      <w:tr w:rsidR="00794470" w:rsidRPr="00CF22CC" w:rsidTr="003714E8">
        <w:trPr>
          <w:trHeight w:val="30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rPr>
                <w:sz w:val="18"/>
                <w:szCs w:val="18"/>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rPr>
                <w:sz w:val="18"/>
                <w:szCs w:val="18"/>
              </w:rPr>
            </w:pPr>
          </w:p>
        </w:tc>
        <w:tc>
          <w:tcPr>
            <w:tcW w:w="5510" w:type="dxa"/>
            <w:tcBorders>
              <w:top w:val="nil"/>
              <w:left w:val="nil"/>
              <w:bottom w:val="single" w:sz="4" w:space="0" w:color="auto"/>
              <w:right w:val="single" w:sz="4" w:space="0" w:color="auto"/>
            </w:tcBorders>
            <w:shd w:val="clear" w:color="auto" w:fill="auto"/>
            <w:vAlign w:val="center"/>
            <w:hideMark/>
          </w:tcPr>
          <w:p w:rsidR="00794470" w:rsidRPr="00CF22CC" w:rsidRDefault="00794470" w:rsidP="003714E8">
            <w:pPr>
              <w:rPr>
                <w:sz w:val="18"/>
                <w:szCs w:val="18"/>
              </w:rPr>
            </w:pPr>
            <w:r w:rsidRPr="00CF22CC">
              <w:rPr>
                <w:sz w:val="18"/>
                <w:szCs w:val="18"/>
              </w:rPr>
              <w:t>*тележка для пароконвектомата</w:t>
            </w:r>
          </w:p>
        </w:tc>
        <w:tc>
          <w:tcPr>
            <w:tcW w:w="1843" w:type="dxa"/>
            <w:tcBorders>
              <w:top w:val="nil"/>
              <w:left w:val="nil"/>
              <w:bottom w:val="single" w:sz="4" w:space="0" w:color="auto"/>
              <w:right w:val="single" w:sz="4" w:space="0" w:color="auto"/>
            </w:tcBorders>
            <w:shd w:val="clear" w:color="auto" w:fill="auto"/>
            <w:noWrap/>
            <w:vAlign w:val="center"/>
            <w:hideMark/>
          </w:tcPr>
          <w:p w:rsidR="00794470" w:rsidRPr="00CF22CC" w:rsidRDefault="00794470">
            <w:pPr>
              <w:jc w:val="center"/>
              <w:rPr>
                <w:sz w:val="20"/>
                <w:szCs w:val="20"/>
              </w:rPr>
            </w:pPr>
            <w:r w:rsidRPr="00CF22CC">
              <w:rPr>
                <w:sz w:val="20"/>
                <w:szCs w:val="20"/>
              </w:rPr>
              <w:t>-</w:t>
            </w:r>
          </w:p>
        </w:tc>
      </w:tr>
      <w:tr w:rsidR="00794470" w:rsidRPr="00CF22CC" w:rsidTr="003714E8">
        <w:trPr>
          <w:trHeight w:val="30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rPr>
                <w:sz w:val="18"/>
                <w:szCs w:val="18"/>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rPr>
                <w:sz w:val="18"/>
                <w:szCs w:val="18"/>
              </w:rPr>
            </w:pPr>
          </w:p>
        </w:tc>
        <w:tc>
          <w:tcPr>
            <w:tcW w:w="5510" w:type="dxa"/>
            <w:tcBorders>
              <w:top w:val="nil"/>
              <w:left w:val="nil"/>
              <w:bottom w:val="single" w:sz="4" w:space="0" w:color="auto"/>
              <w:right w:val="single" w:sz="4" w:space="0" w:color="auto"/>
            </w:tcBorders>
            <w:shd w:val="clear" w:color="auto" w:fill="auto"/>
            <w:vAlign w:val="center"/>
            <w:hideMark/>
          </w:tcPr>
          <w:p w:rsidR="00794470" w:rsidRPr="00CF22CC" w:rsidRDefault="00794470" w:rsidP="003714E8">
            <w:pPr>
              <w:rPr>
                <w:sz w:val="18"/>
                <w:szCs w:val="18"/>
              </w:rPr>
            </w:pPr>
            <w:r w:rsidRPr="00CF22CC">
              <w:rPr>
                <w:sz w:val="18"/>
                <w:szCs w:val="18"/>
              </w:rPr>
              <w:t>*весы электронные настольные до 10кг</w:t>
            </w:r>
          </w:p>
        </w:tc>
        <w:tc>
          <w:tcPr>
            <w:tcW w:w="1843" w:type="dxa"/>
            <w:tcBorders>
              <w:top w:val="nil"/>
              <w:left w:val="nil"/>
              <w:bottom w:val="single" w:sz="4" w:space="0" w:color="auto"/>
              <w:right w:val="single" w:sz="4" w:space="0" w:color="auto"/>
            </w:tcBorders>
            <w:shd w:val="clear" w:color="auto" w:fill="auto"/>
            <w:noWrap/>
            <w:vAlign w:val="center"/>
            <w:hideMark/>
          </w:tcPr>
          <w:p w:rsidR="00794470" w:rsidRPr="00CF22CC" w:rsidRDefault="00794470">
            <w:pPr>
              <w:jc w:val="center"/>
              <w:rPr>
                <w:sz w:val="20"/>
                <w:szCs w:val="20"/>
              </w:rPr>
            </w:pPr>
            <w:r w:rsidRPr="00CF22CC">
              <w:rPr>
                <w:sz w:val="20"/>
                <w:szCs w:val="20"/>
              </w:rPr>
              <w:t>+</w:t>
            </w:r>
          </w:p>
        </w:tc>
      </w:tr>
      <w:tr w:rsidR="00794470" w:rsidRPr="00CF22CC" w:rsidTr="003714E8">
        <w:trPr>
          <w:trHeight w:val="765"/>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rPr>
                <w:sz w:val="18"/>
                <w:szCs w:val="18"/>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rPr>
                <w:sz w:val="18"/>
                <w:szCs w:val="18"/>
              </w:rPr>
            </w:pPr>
          </w:p>
        </w:tc>
        <w:tc>
          <w:tcPr>
            <w:tcW w:w="5510" w:type="dxa"/>
            <w:tcBorders>
              <w:top w:val="nil"/>
              <w:left w:val="nil"/>
              <w:bottom w:val="single" w:sz="4" w:space="0" w:color="auto"/>
              <w:right w:val="single" w:sz="4" w:space="0" w:color="auto"/>
            </w:tcBorders>
            <w:shd w:val="clear" w:color="auto" w:fill="auto"/>
            <w:vAlign w:val="center"/>
            <w:hideMark/>
          </w:tcPr>
          <w:p w:rsidR="00794470" w:rsidRPr="00CF22CC" w:rsidRDefault="00794470" w:rsidP="003714E8">
            <w:pPr>
              <w:rPr>
                <w:sz w:val="18"/>
                <w:szCs w:val="18"/>
              </w:rPr>
            </w:pPr>
            <w:r w:rsidRPr="00CF22CC">
              <w:rPr>
                <w:sz w:val="18"/>
                <w:szCs w:val="18"/>
              </w:rPr>
              <w:t>*набор необходимого кухонного инвентаря с соответствующей маркировкой</w:t>
            </w:r>
          </w:p>
        </w:tc>
        <w:tc>
          <w:tcPr>
            <w:tcW w:w="1843" w:type="dxa"/>
            <w:tcBorders>
              <w:top w:val="nil"/>
              <w:left w:val="nil"/>
              <w:bottom w:val="single" w:sz="4" w:space="0" w:color="auto"/>
              <w:right w:val="single" w:sz="4" w:space="0" w:color="auto"/>
            </w:tcBorders>
            <w:shd w:val="clear" w:color="auto" w:fill="auto"/>
            <w:noWrap/>
            <w:vAlign w:val="center"/>
            <w:hideMark/>
          </w:tcPr>
          <w:p w:rsidR="00794470" w:rsidRPr="00CF22CC" w:rsidRDefault="00794470">
            <w:pPr>
              <w:jc w:val="center"/>
              <w:rPr>
                <w:sz w:val="20"/>
                <w:szCs w:val="20"/>
              </w:rPr>
            </w:pPr>
            <w:r w:rsidRPr="00CF22CC">
              <w:rPr>
                <w:sz w:val="20"/>
                <w:szCs w:val="20"/>
              </w:rPr>
              <w:t>+</w:t>
            </w:r>
          </w:p>
        </w:tc>
      </w:tr>
      <w:tr w:rsidR="00794470" w:rsidRPr="00CF22CC" w:rsidTr="003714E8">
        <w:trPr>
          <w:trHeight w:val="30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rPr>
                <w:sz w:val="18"/>
                <w:szCs w:val="18"/>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rPr>
                <w:sz w:val="18"/>
                <w:szCs w:val="18"/>
              </w:rPr>
            </w:pPr>
          </w:p>
        </w:tc>
        <w:tc>
          <w:tcPr>
            <w:tcW w:w="5510" w:type="dxa"/>
            <w:tcBorders>
              <w:top w:val="nil"/>
              <w:left w:val="nil"/>
              <w:bottom w:val="single" w:sz="4" w:space="0" w:color="auto"/>
              <w:right w:val="single" w:sz="4" w:space="0" w:color="auto"/>
            </w:tcBorders>
            <w:shd w:val="clear" w:color="auto" w:fill="auto"/>
            <w:vAlign w:val="center"/>
            <w:hideMark/>
          </w:tcPr>
          <w:p w:rsidR="00794470" w:rsidRPr="00CF22CC" w:rsidRDefault="00794470" w:rsidP="003714E8">
            <w:pPr>
              <w:rPr>
                <w:sz w:val="18"/>
                <w:szCs w:val="18"/>
              </w:rPr>
            </w:pPr>
            <w:r w:rsidRPr="00CF22CC">
              <w:rPr>
                <w:sz w:val="18"/>
                <w:szCs w:val="18"/>
              </w:rPr>
              <w:t>*раковина для мытья рук</w:t>
            </w:r>
          </w:p>
        </w:tc>
        <w:tc>
          <w:tcPr>
            <w:tcW w:w="1843" w:type="dxa"/>
            <w:tcBorders>
              <w:top w:val="nil"/>
              <w:left w:val="nil"/>
              <w:bottom w:val="single" w:sz="4" w:space="0" w:color="auto"/>
              <w:right w:val="single" w:sz="4" w:space="0" w:color="auto"/>
            </w:tcBorders>
            <w:shd w:val="clear" w:color="auto" w:fill="auto"/>
            <w:noWrap/>
            <w:vAlign w:val="center"/>
            <w:hideMark/>
          </w:tcPr>
          <w:p w:rsidR="00794470" w:rsidRPr="00CF22CC" w:rsidRDefault="00794470">
            <w:pPr>
              <w:jc w:val="center"/>
              <w:rPr>
                <w:sz w:val="20"/>
                <w:szCs w:val="20"/>
              </w:rPr>
            </w:pPr>
            <w:r w:rsidRPr="00CF22CC">
              <w:rPr>
                <w:sz w:val="20"/>
                <w:szCs w:val="20"/>
              </w:rPr>
              <w:t>+</w:t>
            </w:r>
          </w:p>
        </w:tc>
      </w:tr>
      <w:tr w:rsidR="00794470" w:rsidRPr="00CF22CC" w:rsidTr="003714E8">
        <w:trPr>
          <w:trHeight w:val="1125"/>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rPr>
                <w:sz w:val="18"/>
                <w:szCs w:val="18"/>
              </w:rPr>
            </w:pPr>
          </w:p>
        </w:tc>
        <w:tc>
          <w:tcPr>
            <w:tcW w:w="2034" w:type="dxa"/>
            <w:tcBorders>
              <w:top w:val="nil"/>
              <w:left w:val="nil"/>
              <w:bottom w:val="single" w:sz="4" w:space="0" w:color="auto"/>
              <w:right w:val="single" w:sz="4" w:space="0" w:color="auto"/>
            </w:tcBorders>
            <w:shd w:val="clear" w:color="auto" w:fill="auto"/>
            <w:textDirection w:val="btLr"/>
            <w:vAlign w:val="center"/>
            <w:hideMark/>
          </w:tcPr>
          <w:p w:rsidR="00794470" w:rsidRPr="00CF22CC" w:rsidRDefault="00794470" w:rsidP="003714E8">
            <w:pPr>
              <w:rPr>
                <w:sz w:val="18"/>
                <w:szCs w:val="18"/>
              </w:rPr>
            </w:pPr>
            <w:r w:rsidRPr="00CF22CC">
              <w:rPr>
                <w:sz w:val="18"/>
                <w:szCs w:val="18"/>
              </w:rPr>
              <w:t>наличие помещения</w:t>
            </w:r>
          </w:p>
        </w:tc>
        <w:tc>
          <w:tcPr>
            <w:tcW w:w="5510" w:type="dxa"/>
            <w:tcBorders>
              <w:top w:val="nil"/>
              <w:left w:val="nil"/>
              <w:bottom w:val="single" w:sz="4" w:space="0" w:color="auto"/>
              <w:right w:val="single" w:sz="4" w:space="0" w:color="auto"/>
            </w:tcBorders>
            <w:shd w:val="clear" w:color="auto" w:fill="auto"/>
            <w:vAlign w:val="bottom"/>
            <w:hideMark/>
          </w:tcPr>
          <w:p w:rsidR="00794470" w:rsidRPr="00CF22CC" w:rsidRDefault="00794470" w:rsidP="003714E8">
            <w:pPr>
              <w:rPr>
                <w:sz w:val="18"/>
                <w:szCs w:val="18"/>
              </w:rPr>
            </w:pPr>
            <w:r w:rsidRPr="00CF22CC">
              <w:rPr>
                <w:sz w:val="18"/>
                <w:szCs w:val="18"/>
              </w:rPr>
              <w:t> </w:t>
            </w:r>
          </w:p>
        </w:tc>
        <w:tc>
          <w:tcPr>
            <w:tcW w:w="1843" w:type="dxa"/>
            <w:tcBorders>
              <w:top w:val="nil"/>
              <w:left w:val="nil"/>
              <w:bottom w:val="single" w:sz="4" w:space="0" w:color="auto"/>
              <w:right w:val="single" w:sz="4" w:space="0" w:color="auto"/>
            </w:tcBorders>
            <w:shd w:val="clear" w:color="auto" w:fill="auto"/>
            <w:noWrap/>
            <w:vAlign w:val="center"/>
            <w:hideMark/>
          </w:tcPr>
          <w:p w:rsidR="00794470" w:rsidRPr="00CF22CC" w:rsidRDefault="00794470">
            <w:pPr>
              <w:jc w:val="center"/>
              <w:rPr>
                <w:sz w:val="20"/>
                <w:szCs w:val="20"/>
              </w:rPr>
            </w:pPr>
            <w:r w:rsidRPr="00CF22CC">
              <w:rPr>
                <w:sz w:val="20"/>
                <w:szCs w:val="20"/>
              </w:rPr>
              <w:t>-</w:t>
            </w:r>
          </w:p>
        </w:tc>
      </w:tr>
      <w:tr w:rsidR="00794470" w:rsidRPr="00CF22CC" w:rsidTr="003714E8">
        <w:trPr>
          <w:trHeight w:val="285"/>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rPr>
                <w:sz w:val="18"/>
                <w:szCs w:val="18"/>
              </w:rPr>
            </w:pPr>
          </w:p>
        </w:tc>
        <w:tc>
          <w:tcPr>
            <w:tcW w:w="2034"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794470" w:rsidRPr="00CF22CC" w:rsidRDefault="00794470" w:rsidP="003714E8">
            <w:pPr>
              <w:rPr>
                <w:sz w:val="18"/>
                <w:szCs w:val="18"/>
              </w:rPr>
            </w:pPr>
            <w:r w:rsidRPr="00CF22CC">
              <w:rPr>
                <w:sz w:val="18"/>
                <w:szCs w:val="18"/>
              </w:rPr>
              <w:t>- мясорыбный цех с местом для обработки яиц, оснащение:</w:t>
            </w:r>
          </w:p>
        </w:tc>
        <w:tc>
          <w:tcPr>
            <w:tcW w:w="5510" w:type="dxa"/>
            <w:tcBorders>
              <w:top w:val="nil"/>
              <w:left w:val="nil"/>
              <w:bottom w:val="single" w:sz="4" w:space="0" w:color="auto"/>
              <w:right w:val="single" w:sz="4" w:space="0" w:color="auto"/>
            </w:tcBorders>
            <w:shd w:val="clear" w:color="auto" w:fill="auto"/>
            <w:vAlign w:val="bottom"/>
            <w:hideMark/>
          </w:tcPr>
          <w:p w:rsidR="00794470" w:rsidRPr="00CF22CC" w:rsidRDefault="00794470" w:rsidP="003714E8">
            <w:pPr>
              <w:rPr>
                <w:sz w:val="18"/>
                <w:szCs w:val="18"/>
              </w:rPr>
            </w:pPr>
            <w:r w:rsidRPr="00CF22CC">
              <w:rPr>
                <w:sz w:val="18"/>
                <w:szCs w:val="18"/>
              </w:rPr>
              <w:t>*мясорубка электрическая</w:t>
            </w:r>
          </w:p>
        </w:tc>
        <w:tc>
          <w:tcPr>
            <w:tcW w:w="1843" w:type="dxa"/>
            <w:tcBorders>
              <w:top w:val="nil"/>
              <w:left w:val="nil"/>
              <w:bottom w:val="single" w:sz="4" w:space="0" w:color="auto"/>
              <w:right w:val="single" w:sz="4" w:space="0" w:color="auto"/>
            </w:tcBorders>
            <w:shd w:val="clear" w:color="auto" w:fill="auto"/>
            <w:noWrap/>
            <w:vAlign w:val="center"/>
            <w:hideMark/>
          </w:tcPr>
          <w:p w:rsidR="00794470" w:rsidRPr="00CF22CC" w:rsidRDefault="00794470">
            <w:pPr>
              <w:jc w:val="center"/>
              <w:rPr>
                <w:sz w:val="20"/>
                <w:szCs w:val="20"/>
              </w:rPr>
            </w:pPr>
            <w:r w:rsidRPr="00CF22CC">
              <w:rPr>
                <w:sz w:val="20"/>
                <w:szCs w:val="20"/>
              </w:rPr>
              <w:t>+</w:t>
            </w:r>
          </w:p>
        </w:tc>
      </w:tr>
      <w:tr w:rsidR="00794470" w:rsidRPr="00CF22CC" w:rsidTr="003714E8">
        <w:trPr>
          <w:trHeight w:val="1785"/>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rPr>
                <w:sz w:val="18"/>
                <w:szCs w:val="18"/>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rPr>
                <w:sz w:val="18"/>
                <w:szCs w:val="18"/>
              </w:rPr>
            </w:pPr>
          </w:p>
        </w:tc>
        <w:tc>
          <w:tcPr>
            <w:tcW w:w="5510" w:type="dxa"/>
            <w:tcBorders>
              <w:top w:val="nil"/>
              <w:left w:val="nil"/>
              <w:bottom w:val="single" w:sz="4" w:space="0" w:color="auto"/>
              <w:right w:val="single" w:sz="4" w:space="0" w:color="auto"/>
            </w:tcBorders>
            <w:shd w:val="clear" w:color="auto" w:fill="auto"/>
            <w:vAlign w:val="bottom"/>
            <w:hideMark/>
          </w:tcPr>
          <w:p w:rsidR="00794470" w:rsidRPr="00CF22CC" w:rsidRDefault="00794470" w:rsidP="003714E8">
            <w:pPr>
              <w:rPr>
                <w:sz w:val="18"/>
                <w:szCs w:val="18"/>
              </w:rPr>
            </w:pPr>
            <w:r w:rsidRPr="00CF22CC">
              <w:rPr>
                <w:sz w:val="18"/>
                <w:szCs w:val="18"/>
              </w:rPr>
              <w:t xml:space="preserve"> среднетемпературные и,при небходимости,низкотемпературные холодильные шкафы(в количестве,обеспечивающем возможность соблюдения "товарного соседства" и хранения необходимого объема пищевых продуктов)</w:t>
            </w:r>
          </w:p>
        </w:tc>
        <w:tc>
          <w:tcPr>
            <w:tcW w:w="1843" w:type="dxa"/>
            <w:tcBorders>
              <w:top w:val="nil"/>
              <w:left w:val="nil"/>
              <w:bottom w:val="single" w:sz="4" w:space="0" w:color="auto"/>
              <w:right w:val="single" w:sz="4" w:space="0" w:color="auto"/>
            </w:tcBorders>
            <w:shd w:val="clear" w:color="auto" w:fill="auto"/>
            <w:noWrap/>
            <w:vAlign w:val="center"/>
            <w:hideMark/>
          </w:tcPr>
          <w:p w:rsidR="00794470" w:rsidRPr="00CF22CC" w:rsidRDefault="00794470">
            <w:pPr>
              <w:jc w:val="center"/>
              <w:rPr>
                <w:sz w:val="20"/>
                <w:szCs w:val="20"/>
              </w:rPr>
            </w:pPr>
            <w:r w:rsidRPr="00CF22CC">
              <w:rPr>
                <w:sz w:val="20"/>
                <w:szCs w:val="20"/>
              </w:rPr>
              <w:t>+</w:t>
            </w:r>
          </w:p>
        </w:tc>
      </w:tr>
      <w:tr w:rsidR="00794470" w:rsidRPr="00CF22CC" w:rsidTr="003714E8">
        <w:trPr>
          <w:trHeight w:val="285"/>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rPr>
                <w:sz w:val="18"/>
                <w:szCs w:val="18"/>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rPr>
                <w:sz w:val="18"/>
                <w:szCs w:val="18"/>
              </w:rPr>
            </w:pPr>
          </w:p>
        </w:tc>
        <w:tc>
          <w:tcPr>
            <w:tcW w:w="5510" w:type="dxa"/>
            <w:tcBorders>
              <w:top w:val="nil"/>
              <w:left w:val="nil"/>
              <w:bottom w:val="single" w:sz="4" w:space="0" w:color="auto"/>
              <w:right w:val="single" w:sz="4" w:space="0" w:color="auto"/>
            </w:tcBorders>
            <w:shd w:val="clear" w:color="auto" w:fill="auto"/>
            <w:vAlign w:val="bottom"/>
            <w:hideMark/>
          </w:tcPr>
          <w:p w:rsidR="00794470" w:rsidRPr="00CF22CC" w:rsidRDefault="00794470" w:rsidP="003714E8">
            <w:pPr>
              <w:rPr>
                <w:sz w:val="18"/>
                <w:szCs w:val="18"/>
              </w:rPr>
            </w:pPr>
            <w:r w:rsidRPr="00CF22CC">
              <w:rPr>
                <w:sz w:val="18"/>
                <w:szCs w:val="18"/>
              </w:rPr>
              <w:t>*фаршемешалка</w:t>
            </w:r>
          </w:p>
        </w:tc>
        <w:tc>
          <w:tcPr>
            <w:tcW w:w="1843" w:type="dxa"/>
            <w:tcBorders>
              <w:top w:val="nil"/>
              <w:left w:val="nil"/>
              <w:bottom w:val="single" w:sz="4" w:space="0" w:color="auto"/>
              <w:right w:val="single" w:sz="4" w:space="0" w:color="auto"/>
            </w:tcBorders>
            <w:shd w:val="clear" w:color="auto" w:fill="auto"/>
            <w:noWrap/>
            <w:vAlign w:val="center"/>
            <w:hideMark/>
          </w:tcPr>
          <w:p w:rsidR="00794470" w:rsidRPr="00CF22CC" w:rsidRDefault="00794470">
            <w:pPr>
              <w:jc w:val="center"/>
              <w:rPr>
                <w:sz w:val="20"/>
                <w:szCs w:val="20"/>
              </w:rPr>
            </w:pPr>
            <w:r w:rsidRPr="00CF22CC">
              <w:rPr>
                <w:sz w:val="20"/>
                <w:szCs w:val="20"/>
              </w:rPr>
              <w:t>-</w:t>
            </w:r>
          </w:p>
        </w:tc>
      </w:tr>
      <w:tr w:rsidR="00794470" w:rsidRPr="00CF22CC" w:rsidTr="003714E8">
        <w:trPr>
          <w:trHeight w:val="285"/>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rPr>
                <w:sz w:val="18"/>
                <w:szCs w:val="18"/>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rPr>
                <w:sz w:val="18"/>
                <w:szCs w:val="18"/>
              </w:rPr>
            </w:pPr>
          </w:p>
        </w:tc>
        <w:tc>
          <w:tcPr>
            <w:tcW w:w="5510" w:type="dxa"/>
            <w:tcBorders>
              <w:top w:val="nil"/>
              <w:left w:val="nil"/>
              <w:bottom w:val="single" w:sz="4" w:space="0" w:color="auto"/>
              <w:right w:val="single" w:sz="4" w:space="0" w:color="auto"/>
            </w:tcBorders>
            <w:shd w:val="clear" w:color="auto" w:fill="auto"/>
            <w:vAlign w:val="bottom"/>
            <w:hideMark/>
          </w:tcPr>
          <w:p w:rsidR="00794470" w:rsidRPr="00CF22CC" w:rsidRDefault="00794470" w:rsidP="003714E8">
            <w:pPr>
              <w:rPr>
                <w:sz w:val="18"/>
                <w:szCs w:val="18"/>
              </w:rPr>
            </w:pPr>
            <w:r w:rsidRPr="00CF22CC">
              <w:rPr>
                <w:sz w:val="18"/>
                <w:szCs w:val="18"/>
              </w:rPr>
              <w:t>*котлетоформовочного автомата</w:t>
            </w:r>
          </w:p>
        </w:tc>
        <w:tc>
          <w:tcPr>
            <w:tcW w:w="1843" w:type="dxa"/>
            <w:tcBorders>
              <w:top w:val="nil"/>
              <w:left w:val="nil"/>
              <w:bottom w:val="single" w:sz="4" w:space="0" w:color="auto"/>
              <w:right w:val="single" w:sz="4" w:space="0" w:color="auto"/>
            </w:tcBorders>
            <w:shd w:val="clear" w:color="auto" w:fill="auto"/>
            <w:noWrap/>
            <w:vAlign w:val="center"/>
            <w:hideMark/>
          </w:tcPr>
          <w:p w:rsidR="00794470" w:rsidRPr="00CF22CC" w:rsidRDefault="00794470">
            <w:pPr>
              <w:jc w:val="center"/>
              <w:rPr>
                <w:sz w:val="20"/>
                <w:szCs w:val="20"/>
              </w:rPr>
            </w:pPr>
            <w:r w:rsidRPr="00CF22CC">
              <w:rPr>
                <w:sz w:val="20"/>
                <w:szCs w:val="20"/>
              </w:rPr>
              <w:t>-</w:t>
            </w:r>
          </w:p>
        </w:tc>
      </w:tr>
      <w:tr w:rsidR="00794470" w:rsidRPr="00CF22CC" w:rsidTr="003714E8">
        <w:trPr>
          <w:trHeight w:val="285"/>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rPr>
                <w:sz w:val="18"/>
                <w:szCs w:val="18"/>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rPr>
                <w:sz w:val="18"/>
                <w:szCs w:val="18"/>
              </w:rPr>
            </w:pPr>
          </w:p>
        </w:tc>
        <w:tc>
          <w:tcPr>
            <w:tcW w:w="5510" w:type="dxa"/>
            <w:tcBorders>
              <w:top w:val="nil"/>
              <w:left w:val="nil"/>
              <w:bottom w:val="single" w:sz="4" w:space="0" w:color="auto"/>
              <w:right w:val="single" w:sz="4" w:space="0" w:color="auto"/>
            </w:tcBorders>
            <w:shd w:val="clear" w:color="auto" w:fill="auto"/>
            <w:vAlign w:val="bottom"/>
            <w:hideMark/>
          </w:tcPr>
          <w:p w:rsidR="00794470" w:rsidRPr="00CF22CC" w:rsidRDefault="00794470" w:rsidP="003714E8">
            <w:pPr>
              <w:rPr>
                <w:sz w:val="18"/>
                <w:szCs w:val="18"/>
              </w:rPr>
            </w:pPr>
            <w:r w:rsidRPr="00CF22CC">
              <w:rPr>
                <w:sz w:val="18"/>
                <w:szCs w:val="18"/>
              </w:rPr>
              <w:t>*производственные столы не менее 3-х</w:t>
            </w:r>
          </w:p>
        </w:tc>
        <w:tc>
          <w:tcPr>
            <w:tcW w:w="1843" w:type="dxa"/>
            <w:tcBorders>
              <w:top w:val="nil"/>
              <w:left w:val="nil"/>
              <w:bottom w:val="single" w:sz="4" w:space="0" w:color="auto"/>
              <w:right w:val="single" w:sz="4" w:space="0" w:color="auto"/>
            </w:tcBorders>
            <w:shd w:val="clear" w:color="auto" w:fill="auto"/>
            <w:noWrap/>
            <w:vAlign w:val="center"/>
            <w:hideMark/>
          </w:tcPr>
          <w:p w:rsidR="00794470" w:rsidRPr="00CF22CC" w:rsidRDefault="00794470">
            <w:pPr>
              <w:jc w:val="center"/>
              <w:rPr>
                <w:sz w:val="20"/>
                <w:szCs w:val="20"/>
              </w:rPr>
            </w:pPr>
            <w:r w:rsidRPr="00CF22CC">
              <w:rPr>
                <w:sz w:val="20"/>
                <w:szCs w:val="20"/>
              </w:rPr>
              <w:t>+</w:t>
            </w:r>
          </w:p>
        </w:tc>
      </w:tr>
      <w:tr w:rsidR="00794470" w:rsidRPr="00CF22CC" w:rsidTr="003714E8">
        <w:trPr>
          <w:trHeight w:val="57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rPr>
                <w:sz w:val="18"/>
                <w:szCs w:val="18"/>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rPr>
                <w:sz w:val="18"/>
                <w:szCs w:val="18"/>
              </w:rPr>
            </w:pPr>
          </w:p>
        </w:tc>
        <w:tc>
          <w:tcPr>
            <w:tcW w:w="5510" w:type="dxa"/>
            <w:tcBorders>
              <w:top w:val="nil"/>
              <w:left w:val="nil"/>
              <w:bottom w:val="single" w:sz="4" w:space="0" w:color="auto"/>
              <w:right w:val="single" w:sz="4" w:space="0" w:color="auto"/>
            </w:tcBorders>
            <w:shd w:val="clear" w:color="auto" w:fill="auto"/>
            <w:vAlign w:val="bottom"/>
            <w:hideMark/>
          </w:tcPr>
          <w:p w:rsidR="00794470" w:rsidRPr="00CF22CC" w:rsidRDefault="00794470" w:rsidP="003714E8">
            <w:pPr>
              <w:rPr>
                <w:sz w:val="18"/>
                <w:szCs w:val="18"/>
              </w:rPr>
            </w:pPr>
            <w:r w:rsidRPr="00CF22CC">
              <w:rPr>
                <w:sz w:val="18"/>
                <w:szCs w:val="18"/>
              </w:rPr>
              <w:t>*ванны производственные для мяса, птицы, рыбы</w:t>
            </w:r>
          </w:p>
        </w:tc>
        <w:tc>
          <w:tcPr>
            <w:tcW w:w="1843" w:type="dxa"/>
            <w:tcBorders>
              <w:top w:val="nil"/>
              <w:left w:val="nil"/>
              <w:bottom w:val="single" w:sz="4" w:space="0" w:color="auto"/>
              <w:right w:val="single" w:sz="4" w:space="0" w:color="auto"/>
            </w:tcBorders>
            <w:shd w:val="clear" w:color="auto" w:fill="auto"/>
            <w:noWrap/>
            <w:vAlign w:val="center"/>
            <w:hideMark/>
          </w:tcPr>
          <w:p w:rsidR="00794470" w:rsidRPr="00CF22CC" w:rsidRDefault="00794470">
            <w:pPr>
              <w:jc w:val="center"/>
              <w:rPr>
                <w:sz w:val="20"/>
                <w:szCs w:val="20"/>
              </w:rPr>
            </w:pPr>
            <w:r w:rsidRPr="00CF22CC">
              <w:rPr>
                <w:sz w:val="20"/>
                <w:szCs w:val="20"/>
              </w:rPr>
              <w:t>-</w:t>
            </w:r>
          </w:p>
        </w:tc>
      </w:tr>
      <w:tr w:rsidR="00794470" w:rsidRPr="00CF22CC" w:rsidTr="003714E8">
        <w:trPr>
          <w:trHeight w:val="285"/>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rPr>
                <w:sz w:val="18"/>
                <w:szCs w:val="18"/>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rPr>
                <w:sz w:val="18"/>
                <w:szCs w:val="18"/>
              </w:rPr>
            </w:pPr>
          </w:p>
        </w:tc>
        <w:tc>
          <w:tcPr>
            <w:tcW w:w="5510" w:type="dxa"/>
            <w:tcBorders>
              <w:top w:val="nil"/>
              <w:left w:val="nil"/>
              <w:bottom w:val="single" w:sz="4" w:space="0" w:color="auto"/>
              <w:right w:val="single" w:sz="4" w:space="0" w:color="auto"/>
            </w:tcBorders>
            <w:shd w:val="clear" w:color="auto" w:fill="auto"/>
            <w:vAlign w:val="bottom"/>
            <w:hideMark/>
          </w:tcPr>
          <w:p w:rsidR="00794470" w:rsidRPr="00CF22CC" w:rsidRDefault="00794470" w:rsidP="003714E8">
            <w:pPr>
              <w:rPr>
                <w:sz w:val="18"/>
                <w:szCs w:val="18"/>
              </w:rPr>
            </w:pPr>
            <w:r w:rsidRPr="00CF22CC">
              <w:rPr>
                <w:sz w:val="18"/>
                <w:szCs w:val="18"/>
              </w:rPr>
              <w:t>*емкости для обработки яиц</w:t>
            </w:r>
          </w:p>
        </w:tc>
        <w:tc>
          <w:tcPr>
            <w:tcW w:w="1843" w:type="dxa"/>
            <w:tcBorders>
              <w:top w:val="nil"/>
              <w:left w:val="nil"/>
              <w:bottom w:val="single" w:sz="4" w:space="0" w:color="auto"/>
              <w:right w:val="single" w:sz="4" w:space="0" w:color="auto"/>
            </w:tcBorders>
            <w:shd w:val="clear" w:color="auto" w:fill="auto"/>
            <w:noWrap/>
            <w:vAlign w:val="center"/>
            <w:hideMark/>
          </w:tcPr>
          <w:p w:rsidR="00794470" w:rsidRPr="00CF22CC" w:rsidRDefault="00794470">
            <w:pPr>
              <w:jc w:val="center"/>
              <w:rPr>
                <w:sz w:val="20"/>
                <w:szCs w:val="20"/>
              </w:rPr>
            </w:pPr>
            <w:r w:rsidRPr="00CF22CC">
              <w:rPr>
                <w:sz w:val="20"/>
                <w:szCs w:val="20"/>
              </w:rPr>
              <w:t>+</w:t>
            </w:r>
          </w:p>
        </w:tc>
      </w:tr>
      <w:tr w:rsidR="00794470" w:rsidRPr="00CF22CC" w:rsidTr="003714E8">
        <w:trPr>
          <w:trHeight w:val="51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rPr>
                <w:sz w:val="18"/>
                <w:szCs w:val="18"/>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rPr>
                <w:sz w:val="18"/>
                <w:szCs w:val="18"/>
              </w:rPr>
            </w:pPr>
          </w:p>
        </w:tc>
        <w:tc>
          <w:tcPr>
            <w:tcW w:w="5510" w:type="dxa"/>
            <w:tcBorders>
              <w:top w:val="nil"/>
              <w:left w:val="nil"/>
              <w:bottom w:val="single" w:sz="4" w:space="0" w:color="auto"/>
              <w:right w:val="single" w:sz="4" w:space="0" w:color="auto"/>
            </w:tcBorders>
            <w:shd w:val="clear" w:color="auto" w:fill="auto"/>
            <w:vAlign w:val="bottom"/>
            <w:hideMark/>
          </w:tcPr>
          <w:p w:rsidR="00794470" w:rsidRPr="00CF22CC" w:rsidRDefault="00794470" w:rsidP="003714E8">
            <w:pPr>
              <w:rPr>
                <w:sz w:val="18"/>
                <w:szCs w:val="18"/>
              </w:rPr>
            </w:pPr>
            <w:r w:rsidRPr="00CF22CC">
              <w:rPr>
                <w:sz w:val="18"/>
                <w:szCs w:val="18"/>
              </w:rPr>
              <w:t>*необходимый кухонный инвентарь с соответствующей маркировкой</w:t>
            </w:r>
          </w:p>
        </w:tc>
        <w:tc>
          <w:tcPr>
            <w:tcW w:w="1843" w:type="dxa"/>
            <w:tcBorders>
              <w:top w:val="nil"/>
              <w:left w:val="nil"/>
              <w:bottom w:val="single" w:sz="4" w:space="0" w:color="auto"/>
              <w:right w:val="single" w:sz="4" w:space="0" w:color="auto"/>
            </w:tcBorders>
            <w:shd w:val="clear" w:color="auto" w:fill="auto"/>
            <w:noWrap/>
            <w:vAlign w:val="center"/>
            <w:hideMark/>
          </w:tcPr>
          <w:p w:rsidR="00794470" w:rsidRPr="00CF22CC" w:rsidRDefault="00794470">
            <w:pPr>
              <w:jc w:val="center"/>
              <w:rPr>
                <w:sz w:val="20"/>
                <w:szCs w:val="20"/>
              </w:rPr>
            </w:pPr>
            <w:r w:rsidRPr="00CF22CC">
              <w:rPr>
                <w:sz w:val="20"/>
                <w:szCs w:val="20"/>
              </w:rPr>
              <w:t>+</w:t>
            </w:r>
          </w:p>
        </w:tc>
      </w:tr>
      <w:tr w:rsidR="00794470" w:rsidRPr="00CF22CC" w:rsidTr="003714E8">
        <w:trPr>
          <w:trHeight w:val="285"/>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rPr>
                <w:sz w:val="18"/>
                <w:szCs w:val="18"/>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rPr>
                <w:sz w:val="18"/>
                <w:szCs w:val="18"/>
              </w:rPr>
            </w:pPr>
          </w:p>
        </w:tc>
        <w:tc>
          <w:tcPr>
            <w:tcW w:w="5510" w:type="dxa"/>
            <w:tcBorders>
              <w:top w:val="nil"/>
              <w:left w:val="nil"/>
              <w:bottom w:val="single" w:sz="4" w:space="0" w:color="auto"/>
              <w:right w:val="single" w:sz="4" w:space="0" w:color="auto"/>
            </w:tcBorders>
            <w:shd w:val="clear" w:color="auto" w:fill="auto"/>
            <w:vAlign w:val="bottom"/>
            <w:hideMark/>
          </w:tcPr>
          <w:p w:rsidR="00794470" w:rsidRPr="00CF22CC" w:rsidRDefault="00794470" w:rsidP="003714E8">
            <w:pPr>
              <w:rPr>
                <w:sz w:val="18"/>
                <w:szCs w:val="18"/>
              </w:rPr>
            </w:pPr>
            <w:r w:rsidRPr="00CF22CC">
              <w:rPr>
                <w:sz w:val="18"/>
                <w:szCs w:val="18"/>
              </w:rPr>
              <w:t>*весы электронные настольные до 10кг</w:t>
            </w:r>
          </w:p>
        </w:tc>
        <w:tc>
          <w:tcPr>
            <w:tcW w:w="1843" w:type="dxa"/>
            <w:tcBorders>
              <w:top w:val="nil"/>
              <w:left w:val="nil"/>
              <w:bottom w:val="single" w:sz="4" w:space="0" w:color="auto"/>
              <w:right w:val="single" w:sz="4" w:space="0" w:color="auto"/>
            </w:tcBorders>
            <w:shd w:val="clear" w:color="auto" w:fill="auto"/>
            <w:noWrap/>
            <w:vAlign w:val="center"/>
            <w:hideMark/>
          </w:tcPr>
          <w:p w:rsidR="00794470" w:rsidRPr="00CF22CC" w:rsidRDefault="00794470">
            <w:pPr>
              <w:jc w:val="center"/>
              <w:rPr>
                <w:sz w:val="20"/>
                <w:szCs w:val="20"/>
              </w:rPr>
            </w:pPr>
            <w:r w:rsidRPr="00CF22CC">
              <w:rPr>
                <w:sz w:val="20"/>
                <w:szCs w:val="20"/>
              </w:rPr>
              <w:t>+</w:t>
            </w:r>
          </w:p>
        </w:tc>
      </w:tr>
      <w:tr w:rsidR="00794470" w:rsidRPr="00CF22CC" w:rsidTr="003714E8">
        <w:trPr>
          <w:trHeight w:val="285"/>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rPr>
                <w:sz w:val="18"/>
                <w:szCs w:val="18"/>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rPr>
                <w:sz w:val="18"/>
                <w:szCs w:val="18"/>
              </w:rPr>
            </w:pPr>
          </w:p>
        </w:tc>
        <w:tc>
          <w:tcPr>
            <w:tcW w:w="5510" w:type="dxa"/>
            <w:tcBorders>
              <w:top w:val="nil"/>
              <w:left w:val="nil"/>
              <w:bottom w:val="single" w:sz="4" w:space="0" w:color="auto"/>
              <w:right w:val="single" w:sz="4" w:space="0" w:color="auto"/>
            </w:tcBorders>
            <w:shd w:val="clear" w:color="auto" w:fill="auto"/>
            <w:vAlign w:val="bottom"/>
            <w:hideMark/>
          </w:tcPr>
          <w:p w:rsidR="00794470" w:rsidRPr="00CF22CC" w:rsidRDefault="00794470" w:rsidP="003714E8">
            <w:pPr>
              <w:rPr>
                <w:sz w:val="18"/>
                <w:szCs w:val="18"/>
              </w:rPr>
            </w:pPr>
            <w:r w:rsidRPr="00CF22CC">
              <w:rPr>
                <w:sz w:val="18"/>
                <w:szCs w:val="18"/>
              </w:rPr>
              <w:t>*раковина для мытья рук</w:t>
            </w:r>
          </w:p>
        </w:tc>
        <w:tc>
          <w:tcPr>
            <w:tcW w:w="1843" w:type="dxa"/>
            <w:tcBorders>
              <w:top w:val="nil"/>
              <w:left w:val="nil"/>
              <w:bottom w:val="single" w:sz="4" w:space="0" w:color="auto"/>
              <w:right w:val="single" w:sz="4" w:space="0" w:color="auto"/>
            </w:tcBorders>
            <w:shd w:val="clear" w:color="auto" w:fill="auto"/>
            <w:noWrap/>
            <w:vAlign w:val="center"/>
            <w:hideMark/>
          </w:tcPr>
          <w:p w:rsidR="00794470" w:rsidRPr="00CF22CC" w:rsidRDefault="00794470">
            <w:pPr>
              <w:jc w:val="center"/>
              <w:rPr>
                <w:sz w:val="20"/>
                <w:szCs w:val="20"/>
              </w:rPr>
            </w:pPr>
            <w:r w:rsidRPr="00CF22CC">
              <w:rPr>
                <w:sz w:val="20"/>
                <w:szCs w:val="20"/>
              </w:rPr>
              <w:t>-</w:t>
            </w:r>
          </w:p>
        </w:tc>
      </w:tr>
      <w:tr w:rsidR="00794470" w:rsidRPr="00CF22CC" w:rsidTr="003714E8">
        <w:trPr>
          <w:trHeight w:val="1065"/>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left"/>
              <w:rPr>
                <w:b/>
                <w:bCs/>
                <w:sz w:val="18"/>
                <w:szCs w:val="18"/>
              </w:rPr>
            </w:pPr>
          </w:p>
        </w:tc>
        <w:tc>
          <w:tcPr>
            <w:tcW w:w="2034" w:type="dxa"/>
            <w:tcBorders>
              <w:top w:val="nil"/>
              <w:left w:val="nil"/>
              <w:bottom w:val="single" w:sz="4" w:space="0" w:color="auto"/>
              <w:right w:val="single" w:sz="4" w:space="0" w:color="auto"/>
            </w:tcBorders>
            <w:shd w:val="clear" w:color="auto" w:fill="auto"/>
            <w:textDirection w:val="btLr"/>
            <w:vAlign w:val="center"/>
            <w:hideMark/>
          </w:tcPr>
          <w:p w:rsidR="00794470" w:rsidRPr="00CF22CC" w:rsidRDefault="00794470" w:rsidP="003714E8">
            <w:pPr>
              <w:spacing w:after="0"/>
              <w:jc w:val="center"/>
              <w:rPr>
                <w:b/>
                <w:bCs/>
                <w:sz w:val="18"/>
                <w:szCs w:val="18"/>
              </w:rPr>
            </w:pPr>
            <w:r w:rsidRPr="00CF22CC">
              <w:rPr>
                <w:b/>
                <w:bCs/>
                <w:sz w:val="18"/>
                <w:szCs w:val="18"/>
              </w:rPr>
              <w:t>наличие помещения</w:t>
            </w:r>
          </w:p>
        </w:tc>
        <w:tc>
          <w:tcPr>
            <w:tcW w:w="5510" w:type="dxa"/>
            <w:tcBorders>
              <w:top w:val="nil"/>
              <w:left w:val="nil"/>
              <w:bottom w:val="single" w:sz="4" w:space="0" w:color="auto"/>
              <w:right w:val="single" w:sz="4" w:space="0" w:color="auto"/>
            </w:tcBorders>
            <w:shd w:val="clear" w:color="auto" w:fill="auto"/>
            <w:vAlign w:val="bottom"/>
            <w:hideMark/>
          </w:tcPr>
          <w:p w:rsidR="00794470" w:rsidRPr="00CF22CC" w:rsidRDefault="00794470" w:rsidP="003714E8">
            <w:pPr>
              <w:spacing w:after="0"/>
              <w:jc w:val="left"/>
              <w:rPr>
                <w:b/>
                <w:bCs/>
                <w:sz w:val="18"/>
                <w:szCs w:val="18"/>
              </w:rPr>
            </w:pPr>
            <w:r w:rsidRPr="00CF22CC">
              <w:rPr>
                <w:b/>
                <w:bCs/>
                <w:sz w:val="18"/>
                <w:szCs w:val="18"/>
              </w:rPr>
              <w:t> </w:t>
            </w:r>
          </w:p>
        </w:tc>
        <w:tc>
          <w:tcPr>
            <w:tcW w:w="1843" w:type="dxa"/>
            <w:tcBorders>
              <w:top w:val="nil"/>
              <w:left w:val="nil"/>
              <w:bottom w:val="single" w:sz="4" w:space="0" w:color="auto"/>
              <w:right w:val="single" w:sz="4" w:space="0" w:color="auto"/>
            </w:tcBorders>
            <w:shd w:val="clear" w:color="auto" w:fill="auto"/>
            <w:noWrap/>
            <w:vAlign w:val="center"/>
            <w:hideMark/>
          </w:tcPr>
          <w:p w:rsidR="00794470" w:rsidRPr="00CF22CC" w:rsidRDefault="00794470">
            <w:pPr>
              <w:jc w:val="center"/>
              <w:rPr>
                <w:sz w:val="20"/>
                <w:szCs w:val="20"/>
              </w:rPr>
            </w:pPr>
            <w:r w:rsidRPr="00CF22CC">
              <w:rPr>
                <w:sz w:val="20"/>
                <w:szCs w:val="20"/>
              </w:rPr>
              <w:t>-</w:t>
            </w:r>
          </w:p>
        </w:tc>
      </w:tr>
      <w:tr w:rsidR="00794470" w:rsidRPr="00CF22CC" w:rsidTr="003714E8">
        <w:trPr>
          <w:trHeight w:val="285"/>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left"/>
              <w:rPr>
                <w:b/>
                <w:bCs/>
                <w:sz w:val="18"/>
                <w:szCs w:val="18"/>
              </w:rPr>
            </w:pPr>
          </w:p>
        </w:tc>
        <w:tc>
          <w:tcPr>
            <w:tcW w:w="2034"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794470" w:rsidRPr="00CF22CC" w:rsidRDefault="00794470" w:rsidP="003714E8">
            <w:pPr>
              <w:spacing w:after="0"/>
              <w:jc w:val="center"/>
              <w:rPr>
                <w:sz w:val="18"/>
                <w:szCs w:val="18"/>
              </w:rPr>
            </w:pPr>
            <w:r w:rsidRPr="00CF22CC">
              <w:rPr>
                <w:sz w:val="18"/>
                <w:szCs w:val="18"/>
              </w:rPr>
              <w:t>-овощной цех (первичной обработки овощей). Оснащение:</w:t>
            </w:r>
          </w:p>
        </w:tc>
        <w:tc>
          <w:tcPr>
            <w:tcW w:w="5510" w:type="dxa"/>
            <w:tcBorders>
              <w:top w:val="nil"/>
              <w:left w:val="nil"/>
              <w:bottom w:val="single" w:sz="4" w:space="0" w:color="auto"/>
              <w:right w:val="single" w:sz="4" w:space="0" w:color="auto"/>
            </w:tcBorders>
            <w:shd w:val="clear" w:color="auto" w:fill="auto"/>
            <w:vAlign w:val="bottom"/>
            <w:hideMark/>
          </w:tcPr>
          <w:p w:rsidR="00794470" w:rsidRPr="00CF22CC" w:rsidRDefault="00794470" w:rsidP="003714E8">
            <w:pPr>
              <w:spacing w:after="0"/>
              <w:jc w:val="left"/>
              <w:rPr>
                <w:sz w:val="18"/>
                <w:szCs w:val="18"/>
              </w:rPr>
            </w:pPr>
            <w:r w:rsidRPr="00CF22CC">
              <w:rPr>
                <w:sz w:val="18"/>
                <w:szCs w:val="18"/>
              </w:rPr>
              <w:t>*производственные (столы не менее 2-х)</w:t>
            </w:r>
          </w:p>
        </w:tc>
        <w:tc>
          <w:tcPr>
            <w:tcW w:w="1843" w:type="dxa"/>
            <w:tcBorders>
              <w:top w:val="nil"/>
              <w:left w:val="nil"/>
              <w:bottom w:val="single" w:sz="4" w:space="0" w:color="auto"/>
              <w:right w:val="single" w:sz="4" w:space="0" w:color="auto"/>
            </w:tcBorders>
            <w:shd w:val="clear" w:color="auto" w:fill="auto"/>
            <w:noWrap/>
            <w:vAlign w:val="center"/>
            <w:hideMark/>
          </w:tcPr>
          <w:p w:rsidR="00794470" w:rsidRPr="00CF22CC" w:rsidRDefault="00794470">
            <w:pPr>
              <w:jc w:val="center"/>
              <w:rPr>
                <w:sz w:val="20"/>
                <w:szCs w:val="20"/>
              </w:rPr>
            </w:pPr>
            <w:r w:rsidRPr="00CF22CC">
              <w:rPr>
                <w:sz w:val="20"/>
                <w:szCs w:val="20"/>
              </w:rPr>
              <w:t>-</w:t>
            </w:r>
          </w:p>
        </w:tc>
      </w:tr>
      <w:tr w:rsidR="00794470" w:rsidRPr="00CF22CC" w:rsidTr="003714E8">
        <w:trPr>
          <w:trHeight w:val="51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left"/>
              <w:rPr>
                <w:b/>
                <w:bCs/>
                <w:sz w:val="18"/>
                <w:szCs w:val="18"/>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left"/>
              <w:rPr>
                <w:sz w:val="18"/>
                <w:szCs w:val="18"/>
              </w:rPr>
            </w:pPr>
          </w:p>
        </w:tc>
        <w:tc>
          <w:tcPr>
            <w:tcW w:w="5510" w:type="dxa"/>
            <w:tcBorders>
              <w:top w:val="nil"/>
              <w:left w:val="nil"/>
              <w:bottom w:val="single" w:sz="4" w:space="0" w:color="auto"/>
              <w:right w:val="single" w:sz="4" w:space="0" w:color="auto"/>
            </w:tcBorders>
            <w:shd w:val="clear" w:color="auto" w:fill="auto"/>
            <w:vAlign w:val="bottom"/>
            <w:hideMark/>
          </w:tcPr>
          <w:p w:rsidR="00794470" w:rsidRPr="00CF22CC" w:rsidRDefault="00794470" w:rsidP="003714E8">
            <w:pPr>
              <w:spacing w:after="0"/>
              <w:jc w:val="left"/>
              <w:rPr>
                <w:sz w:val="18"/>
                <w:szCs w:val="18"/>
              </w:rPr>
            </w:pPr>
            <w:r w:rsidRPr="00CF22CC">
              <w:rPr>
                <w:sz w:val="18"/>
                <w:szCs w:val="18"/>
              </w:rPr>
              <w:t xml:space="preserve">*картофелеочистительная и овощерезательная машина </w:t>
            </w:r>
          </w:p>
        </w:tc>
        <w:tc>
          <w:tcPr>
            <w:tcW w:w="1843" w:type="dxa"/>
            <w:tcBorders>
              <w:top w:val="nil"/>
              <w:left w:val="nil"/>
              <w:bottom w:val="single" w:sz="4" w:space="0" w:color="auto"/>
              <w:right w:val="single" w:sz="4" w:space="0" w:color="auto"/>
            </w:tcBorders>
            <w:shd w:val="clear" w:color="auto" w:fill="auto"/>
            <w:noWrap/>
            <w:vAlign w:val="center"/>
            <w:hideMark/>
          </w:tcPr>
          <w:p w:rsidR="00794470" w:rsidRPr="00CF22CC" w:rsidRDefault="00794470">
            <w:pPr>
              <w:jc w:val="center"/>
              <w:rPr>
                <w:sz w:val="20"/>
                <w:szCs w:val="20"/>
              </w:rPr>
            </w:pPr>
            <w:r w:rsidRPr="00CF22CC">
              <w:rPr>
                <w:sz w:val="20"/>
                <w:szCs w:val="20"/>
              </w:rPr>
              <w:t>-</w:t>
            </w:r>
          </w:p>
        </w:tc>
      </w:tr>
      <w:tr w:rsidR="00794470" w:rsidRPr="00CF22CC" w:rsidTr="003714E8">
        <w:trPr>
          <w:trHeight w:val="285"/>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left"/>
              <w:rPr>
                <w:b/>
                <w:bCs/>
                <w:sz w:val="18"/>
                <w:szCs w:val="18"/>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left"/>
              <w:rPr>
                <w:sz w:val="18"/>
                <w:szCs w:val="18"/>
              </w:rPr>
            </w:pPr>
          </w:p>
        </w:tc>
        <w:tc>
          <w:tcPr>
            <w:tcW w:w="5510" w:type="dxa"/>
            <w:tcBorders>
              <w:top w:val="nil"/>
              <w:left w:val="nil"/>
              <w:bottom w:val="single" w:sz="4" w:space="0" w:color="auto"/>
              <w:right w:val="single" w:sz="4" w:space="0" w:color="auto"/>
            </w:tcBorders>
            <w:shd w:val="clear" w:color="auto" w:fill="auto"/>
            <w:vAlign w:val="bottom"/>
            <w:hideMark/>
          </w:tcPr>
          <w:p w:rsidR="00794470" w:rsidRPr="00CF22CC" w:rsidRDefault="00794470" w:rsidP="003714E8">
            <w:pPr>
              <w:spacing w:after="0"/>
              <w:jc w:val="left"/>
              <w:rPr>
                <w:sz w:val="18"/>
                <w:szCs w:val="18"/>
              </w:rPr>
            </w:pPr>
            <w:r w:rsidRPr="00CF22CC">
              <w:rPr>
                <w:sz w:val="18"/>
                <w:szCs w:val="18"/>
              </w:rPr>
              <w:t>*холодильник</w:t>
            </w:r>
          </w:p>
        </w:tc>
        <w:tc>
          <w:tcPr>
            <w:tcW w:w="1843" w:type="dxa"/>
            <w:tcBorders>
              <w:top w:val="nil"/>
              <w:left w:val="nil"/>
              <w:bottom w:val="single" w:sz="4" w:space="0" w:color="auto"/>
              <w:right w:val="single" w:sz="4" w:space="0" w:color="auto"/>
            </w:tcBorders>
            <w:shd w:val="clear" w:color="auto" w:fill="auto"/>
            <w:noWrap/>
            <w:vAlign w:val="center"/>
            <w:hideMark/>
          </w:tcPr>
          <w:p w:rsidR="00794470" w:rsidRPr="00CF22CC" w:rsidRDefault="00794470">
            <w:pPr>
              <w:jc w:val="center"/>
              <w:rPr>
                <w:sz w:val="20"/>
                <w:szCs w:val="20"/>
              </w:rPr>
            </w:pPr>
            <w:r w:rsidRPr="00CF22CC">
              <w:rPr>
                <w:sz w:val="20"/>
                <w:szCs w:val="20"/>
              </w:rPr>
              <w:t>+</w:t>
            </w:r>
          </w:p>
        </w:tc>
      </w:tr>
      <w:tr w:rsidR="00794470" w:rsidRPr="00CF22CC" w:rsidTr="003714E8">
        <w:trPr>
          <w:trHeight w:val="285"/>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left"/>
              <w:rPr>
                <w:b/>
                <w:bCs/>
                <w:sz w:val="18"/>
                <w:szCs w:val="18"/>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left"/>
              <w:rPr>
                <w:sz w:val="18"/>
                <w:szCs w:val="18"/>
              </w:rPr>
            </w:pPr>
          </w:p>
        </w:tc>
        <w:tc>
          <w:tcPr>
            <w:tcW w:w="5510" w:type="dxa"/>
            <w:tcBorders>
              <w:top w:val="nil"/>
              <w:left w:val="nil"/>
              <w:bottom w:val="single" w:sz="4" w:space="0" w:color="auto"/>
              <w:right w:val="single" w:sz="4" w:space="0" w:color="auto"/>
            </w:tcBorders>
            <w:shd w:val="clear" w:color="auto" w:fill="auto"/>
            <w:vAlign w:val="bottom"/>
            <w:hideMark/>
          </w:tcPr>
          <w:p w:rsidR="00794470" w:rsidRPr="00CF22CC" w:rsidRDefault="00794470" w:rsidP="003714E8">
            <w:pPr>
              <w:spacing w:after="0"/>
              <w:jc w:val="left"/>
              <w:rPr>
                <w:sz w:val="18"/>
                <w:szCs w:val="18"/>
              </w:rPr>
            </w:pPr>
            <w:r w:rsidRPr="00CF22CC">
              <w:rPr>
                <w:sz w:val="18"/>
                <w:szCs w:val="18"/>
              </w:rPr>
              <w:t>*раковина для мытья рук</w:t>
            </w:r>
          </w:p>
        </w:tc>
        <w:tc>
          <w:tcPr>
            <w:tcW w:w="1843" w:type="dxa"/>
            <w:tcBorders>
              <w:top w:val="nil"/>
              <w:left w:val="nil"/>
              <w:bottom w:val="single" w:sz="4" w:space="0" w:color="auto"/>
              <w:right w:val="single" w:sz="4" w:space="0" w:color="auto"/>
            </w:tcBorders>
            <w:shd w:val="clear" w:color="auto" w:fill="auto"/>
            <w:noWrap/>
            <w:vAlign w:val="center"/>
            <w:hideMark/>
          </w:tcPr>
          <w:p w:rsidR="00794470" w:rsidRPr="00CF22CC" w:rsidRDefault="00794470">
            <w:pPr>
              <w:jc w:val="center"/>
              <w:rPr>
                <w:sz w:val="20"/>
                <w:szCs w:val="20"/>
              </w:rPr>
            </w:pPr>
            <w:r w:rsidRPr="00CF22CC">
              <w:rPr>
                <w:sz w:val="20"/>
                <w:szCs w:val="20"/>
              </w:rPr>
              <w:t>-</w:t>
            </w:r>
          </w:p>
        </w:tc>
      </w:tr>
      <w:tr w:rsidR="00794470" w:rsidRPr="00CF22CC" w:rsidTr="003714E8">
        <w:trPr>
          <w:trHeight w:val="1095"/>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left"/>
              <w:rPr>
                <w:b/>
                <w:bCs/>
                <w:sz w:val="18"/>
                <w:szCs w:val="18"/>
              </w:rPr>
            </w:pPr>
          </w:p>
        </w:tc>
        <w:tc>
          <w:tcPr>
            <w:tcW w:w="2034" w:type="dxa"/>
            <w:tcBorders>
              <w:top w:val="nil"/>
              <w:left w:val="nil"/>
              <w:bottom w:val="single" w:sz="4" w:space="0" w:color="auto"/>
              <w:right w:val="single" w:sz="4" w:space="0" w:color="auto"/>
            </w:tcBorders>
            <w:shd w:val="clear" w:color="auto" w:fill="auto"/>
            <w:textDirection w:val="btLr"/>
            <w:vAlign w:val="center"/>
            <w:hideMark/>
          </w:tcPr>
          <w:p w:rsidR="00794470" w:rsidRPr="00CF22CC" w:rsidRDefault="00794470" w:rsidP="003714E8">
            <w:pPr>
              <w:spacing w:after="0"/>
              <w:jc w:val="center"/>
              <w:rPr>
                <w:b/>
                <w:bCs/>
                <w:sz w:val="18"/>
                <w:szCs w:val="18"/>
              </w:rPr>
            </w:pPr>
            <w:r w:rsidRPr="00CF22CC">
              <w:rPr>
                <w:b/>
                <w:bCs/>
                <w:sz w:val="18"/>
                <w:szCs w:val="18"/>
              </w:rPr>
              <w:t>наличие помещения</w:t>
            </w:r>
          </w:p>
        </w:tc>
        <w:tc>
          <w:tcPr>
            <w:tcW w:w="5510" w:type="dxa"/>
            <w:tcBorders>
              <w:top w:val="nil"/>
              <w:left w:val="nil"/>
              <w:bottom w:val="single" w:sz="4" w:space="0" w:color="auto"/>
              <w:right w:val="single" w:sz="4" w:space="0" w:color="auto"/>
            </w:tcBorders>
            <w:shd w:val="clear" w:color="auto" w:fill="auto"/>
            <w:vAlign w:val="bottom"/>
            <w:hideMark/>
          </w:tcPr>
          <w:p w:rsidR="00794470" w:rsidRPr="00CF22CC" w:rsidRDefault="00794470" w:rsidP="003714E8">
            <w:pPr>
              <w:spacing w:after="0"/>
              <w:jc w:val="left"/>
              <w:rPr>
                <w:b/>
                <w:bCs/>
                <w:sz w:val="18"/>
                <w:szCs w:val="18"/>
              </w:rPr>
            </w:pPr>
            <w:r w:rsidRPr="00CF22CC">
              <w:rPr>
                <w:b/>
                <w:bCs/>
                <w:sz w:val="18"/>
                <w:szCs w:val="18"/>
              </w:rPr>
              <w:t> </w:t>
            </w:r>
          </w:p>
        </w:tc>
        <w:tc>
          <w:tcPr>
            <w:tcW w:w="1843" w:type="dxa"/>
            <w:tcBorders>
              <w:top w:val="nil"/>
              <w:left w:val="nil"/>
              <w:bottom w:val="single" w:sz="4" w:space="0" w:color="auto"/>
              <w:right w:val="single" w:sz="4" w:space="0" w:color="auto"/>
            </w:tcBorders>
            <w:shd w:val="clear" w:color="auto" w:fill="auto"/>
            <w:noWrap/>
            <w:vAlign w:val="center"/>
            <w:hideMark/>
          </w:tcPr>
          <w:p w:rsidR="00794470" w:rsidRPr="00CF22CC" w:rsidRDefault="00794470">
            <w:pPr>
              <w:jc w:val="center"/>
              <w:rPr>
                <w:sz w:val="20"/>
                <w:szCs w:val="20"/>
              </w:rPr>
            </w:pPr>
            <w:r w:rsidRPr="00CF22CC">
              <w:rPr>
                <w:sz w:val="20"/>
                <w:szCs w:val="20"/>
              </w:rPr>
              <w:t>-</w:t>
            </w:r>
          </w:p>
        </w:tc>
      </w:tr>
      <w:tr w:rsidR="00794470" w:rsidRPr="00CF22CC" w:rsidTr="003714E8">
        <w:trPr>
          <w:trHeight w:val="285"/>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left"/>
              <w:rPr>
                <w:b/>
                <w:bCs/>
                <w:sz w:val="18"/>
                <w:szCs w:val="18"/>
              </w:rPr>
            </w:pPr>
          </w:p>
        </w:tc>
        <w:tc>
          <w:tcPr>
            <w:tcW w:w="2034"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794470" w:rsidRPr="00CF22CC" w:rsidRDefault="00794470" w:rsidP="003714E8">
            <w:pPr>
              <w:spacing w:after="0"/>
              <w:jc w:val="center"/>
              <w:rPr>
                <w:sz w:val="18"/>
                <w:szCs w:val="18"/>
              </w:rPr>
            </w:pPr>
            <w:r w:rsidRPr="00CF22CC">
              <w:rPr>
                <w:sz w:val="18"/>
                <w:szCs w:val="18"/>
              </w:rPr>
              <w:t>-овощной цех (вторичной обработки овощей). Оснащение:</w:t>
            </w:r>
          </w:p>
        </w:tc>
        <w:tc>
          <w:tcPr>
            <w:tcW w:w="5510" w:type="dxa"/>
            <w:tcBorders>
              <w:top w:val="nil"/>
              <w:left w:val="nil"/>
              <w:bottom w:val="single" w:sz="4" w:space="0" w:color="auto"/>
              <w:right w:val="single" w:sz="4" w:space="0" w:color="auto"/>
            </w:tcBorders>
            <w:shd w:val="clear" w:color="auto" w:fill="auto"/>
            <w:vAlign w:val="bottom"/>
            <w:hideMark/>
          </w:tcPr>
          <w:p w:rsidR="00794470" w:rsidRPr="00CF22CC" w:rsidRDefault="00794470" w:rsidP="003714E8">
            <w:pPr>
              <w:spacing w:after="0"/>
              <w:jc w:val="left"/>
              <w:rPr>
                <w:sz w:val="18"/>
                <w:szCs w:val="18"/>
              </w:rPr>
            </w:pPr>
            <w:r w:rsidRPr="00CF22CC">
              <w:rPr>
                <w:sz w:val="18"/>
                <w:szCs w:val="18"/>
              </w:rPr>
              <w:t>*производственные (столы не менее 2-х)</w:t>
            </w:r>
          </w:p>
        </w:tc>
        <w:tc>
          <w:tcPr>
            <w:tcW w:w="1843" w:type="dxa"/>
            <w:tcBorders>
              <w:top w:val="nil"/>
              <w:left w:val="nil"/>
              <w:bottom w:val="single" w:sz="4" w:space="0" w:color="auto"/>
              <w:right w:val="single" w:sz="4" w:space="0" w:color="auto"/>
            </w:tcBorders>
            <w:shd w:val="clear" w:color="auto" w:fill="auto"/>
            <w:noWrap/>
            <w:vAlign w:val="center"/>
            <w:hideMark/>
          </w:tcPr>
          <w:p w:rsidR="00794470" w:rsidRPr="00CF22CC" w:rsidRDefault="00794470">
            <w:pPr>
              <w:jc w:val="center"/>
              <w:rPr>
                <w:sz w:val="20"/>
                <w:szCs w:val="20"/>
              </w:rPr>
            </w:pPr>
            <w:r w:rsidRPr="00CF22CC">
              <w:rPr>
                <w:sz w:val="20"/>
                <w:szCs w:val="20"/>
              </w:rPr>
              <w:t>-</w:t>
            </w:r>
          </w:p>
        </w:tc>
      </w:tr>
      <w:tr w:rsidR="00794470" w:rsidRPr="00CF22CC" w:rsidTr="003714E8">
        <w:trPr>
          <w:trHeight w:val="285"/>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left"/>
              <w:rPr>
                <w:b/>
                <w:bCs/>
                <w:sz w:val="18"/>
                <w:szCs w:val="18"/>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left"/>
              <w:rPr>
                <w:sz w:val="18"/>
                <w:szCs w:val="18"/>
              </w:rPr>
            </w:pPr>
          </w:p>
        </w:tc>
        <w:tc>
          <w:tcPr>
            <w:tcW w:w="5510" w:type="dxa"/>
            <w:tcBorders>
              <w:top w:val="nil"/>
              <w:left w:val="nil"/>
              <w:bottom w:val="single" w:sz="4" w:space="0" w:color="auto"/>
              <w:right w:val="single" w:sz="4" w:space="0" w:color="auto"/>
            </w:tcBorders>
            <w:shd w:val="clear" w:color="auto" w:fill="auto"/>
            <w:vAlign w:val="bottom"/>
            <w:hideMark/>
          </w:tcPr>
          <w:p w:rsidR="00794470" w:rsidRPr="00CF22CC" w:rsidRDefault="00794470" w:rsidP="003714E8">
            <w:pPr>
              <w:spacing w:after="0"/>
              <w:jc w:val="left"/>
              <w:rPr>
                <w:sz w:val="18"/>
                <w:szCs w:val="18"/>
              </w:rPr>
            </w:pPr>
            <w:r w:rsidRPr="00CF22CC">
              <w:rPr>
                <w:sz w:val="18"/>
                <w:szCs w:val="18"/>
              </w:rPr>
              <w:t>моечные ванны не менне 2-х</w:t>
            </w:r>
          </w:p>
        </w:tc>
        <w:tc>
          <w:tcPr>
            <w:tcW w:w="1843" w:type="dxa"/>
            <w:tcBorders>
              <w:top w:val="nil"/>
              <w:left w:val="nil"/>
              <w:bottom w:val="single" w:sz="4" w:space="0" w:color="auto"/>
              <w:right w:val="single" w:sz="4" w:space="0" w:color="auto"/>
            </w:tcBorders>
            <w:shd w:val="clear" w:color="auto" w:fill="auto"/>
            <w:noWrap/>
            <w:vAlign w:val="center"/>
            <w:hideMark/>
          </w:tcPr>
          <w:p w:rsidR="00794470" w:rsidRPr="00CF22CC" w:rsidRDefault="00794470">
            <w:pPr>
              <w:jc w:val="center"/>
              <w:rPr>
                <w:sz w:val="20"/>
                <w:szCs w:val="20"/>
              </w:rPr>
            </w:pPr>
            <w:r w:rsidRPr="00CF22CC">
              <w:rPr>
                <w:sz w:val="20"/>
                <w:szCs w:val="20"/>
              </w:rPr>
              <w:t>-</w:t>
            </w:r>
          </w:p>
        </w:tc>
      </w:tr>
      <w:tr w:rsidR="00794470" w:rsidRPr="00CF22CC" w:rsidTr="003714E8">
        <w:trPr>
          <w:trHeight w:val="102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left"/>
              <w:rPr>
                <w:b/>
                <w:bCs/>
                <w:sz w:val="18"/>
                <w:szCs w:val="18"/>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left"/>
              <w:rPr>
                <w:sz w:val="18"/>
                <w:szCs w:val="18"/>
              </w:rPr>
            </w:pPr>
          </w:p>
        </w:tc>
        <w:tc>
          <w:tcPr>
            <w:tcW w:w="5510" w:type="dxa"/>
            <w:tcBorders>
              <w:top w:val="nil"/>
              <w:left w:val="nil"/>
              <w:bottom w:val="single" w:sz="4" w:space="0" w:color="auto"/>
              <w:right w:val="single" w:sz="4" w:space="0" w:color="auto"/>
            </w:tcBorders>
            <w:shd w:val="clear" w:color="auto" w:fill="auto"/>
            <w:vAlign w:val="bottom"/>
            <w:hideMark/>
          </w:tcPr>
          <w:p w:rsidR="00794470" w:rsidRPr="00CF22CC" w:rsidRDefault="00794470" w:rsidP="003714E8">
            <w:pPr>
              <w:spacing w:after="0"/>
              <w:jc w:val="left"/>
              <w:rPr>
                <w:sz w:val="18"/>
                <w:szCs w:val="18"/>
              </w:rPr>
            </w:pPr>
            <w:r w:rsidRPr="00CF22CC">
              <w:rPr>
                <w:sz w:val="18"/>
                <w:szCs w:val="18"/>
              </w:rPr>
              <w:t>универсальный механический привод или(и) овощерезательная машина,холодильник ,раковина для мытья рук.</w:t>
            </w:r>
          </w:p>
        </w:tc>
        <w:tc>
          <w:tcPr>
            <w:tcW w:w="1843" w:type="dxa"/>
            <w:tcBorders>
              <w:top w:val="nil"/>
              <w:left w:val="nil"/>
              <w:bottom w:val="single" w:sz="4" w:space="0" w:color="auto"/>
              <w:right w:val="single" w:sz="4" w:space="0" w:color="auto"/>
            </w:tcBorders>
            <w:shd w:val="clear" w:color="auto" w:fill="auto"/>
            <w:noWrap/>
            <w:vAlign w:val="center"/>
            <w:hideMark/>
          </w:tcPr>
          <w:p w:rsidR="00794470" w:rsidRPr="00CF22CC" w:rsidRDefault="00794470">
            <w:pPr>
              <w:jc w:val="center"/>
              <w:rPr>
                <w:sz w:val="20"/>
                <w:szCs w:val="20"/>
              </w:rPr>
            </w:pPr>
            <w:r w:rsidRPr="00CF22CC">
              <w:rPr>
                <w:sz w:val="20"/>
                <w:szCs w:val="20"/>
              </w:rPr>
              <w:t>-</w:t>
            </w:r>
          </w:p>
        </w:tc>
      </w:tr>
      <w:tr w:rsidR="00794470" w:rsidRPr="00CF22CC" w:rsidTr="003714E8">
        <w:trPr>
          <w:trHeight w:val="1125"/>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left"/>
              <w:rPr>
                <w:b/>
                <w:bCs/>
                <w:sz w:val="18"/>
                <w:szCs w:val="18"/>
              </w:rPr>
            </w:pPr>
          </w:p>
        </w:tc>
        <w:tc>
          <w:tcPr>
            <w:tcW w:w="2034" w:type="dxa"/>
            <w:tcBorders>
              <w:top w:val="nil"/>
              <w:left w:val="nil"/>
              <w:bottom w:val="single" w:sz="4" w:space="0" w:color="auto"/>
              <w:right w:val="single" w:sz="4" w:space="0" w:color="auto"/>
            </w:tcBorders>
            <w:shd w:val="clear" w:color="auto" w:fill="auto"/>
            <w:textDirection w:val="btLr"/>
            <w:vAlign w:val="center"/>
            <w:hideMark/>
          </w:tcPr>
          <w:p w:rsidR="00794470" w:rsidRPr="00CF22CC" w:rsidRDefault="00794470" w:rsidP="003714E8">
            <w:pPr>
              <w:spacing w:after="0"/>
              <w:jc w:val="center"/>
              <w:rPr>
                <w:b/>
                <w:bCs/>
                <w:sz w:val="18"/>
                <w:szCs w:val="18"/>
              </w:rPr>
            </w:pPr>
            <w:r w:rsidRPr="00CF22CC">
              <w:rPr>
                <w:b/>
                <w:bCs/>
                <w:sz w:val="18"/>
                <w:szCs w:val="18"/>
              </w:rPr>
              <w:t>наличие помещения</w:t>
            </w:r>
          </w:p>
        </w:tc>
        <w:tc>
          <w:tcPr>
            <w:tcW w:w="5510" w:type="dxa"/>
            <w:tcBorders>
              <w:top w:val="nil"/>
              <w:left w:val="nil"/>
              <w:bottom w:val="single" w:sz="4" w:space="0" w:color="auto"/>
              <w:right w:val="single" w:sz="4" w:space="0" w:color="auto"/>
            </w:tcBorders>
            <w:shd w:val="clear" w:color="auto" w:fill="auto"/>
            <w:vAlign w:val="bottom"/>
            <w:hideMark/>
          </w:tcPr>
          <w:p w:rsidR="00794470" w:rsidRPr="00CF22CC" w:rsidRDefault="00794470" w:rsidP="003714E8">
            <w:pPr>
              <w:spacing w:after="0"/>
              <w:jc w:val="left"/>
              <w:rPr>
                <w:b/>
                <w:bCs/>
                <w:sz w:val="18"/>
                <w:szCs w:val="18"/>
              </w:rPr>
            </w:pPr>
            <w:r w:rsidRPr="00CF22CC">
              <w:rPr>
                <w:b/>
                <w:bCs/>
                <w:sz w:val="18"/>
                <w:szCs w:val="18"/>
              </w:rPr>
              <w:t> </w:t>
            </w:r>
          </w:p>
        </w:tc>
        <w:tc>
          <w:tcPr>
            <w:tcW w:w="1843" w:type="dxa"/>
            <w:tcBorders>
              <w:top w:val="nil"/>
              <w:left w:val="nil"/>
              <w:bottom w:val="single" w:sz="4" w:space="0" w:color="auto"/>
              <w:right w:val="single" w:sz="4" w:space="0" w:color="auto"/>
            </w:tcBorders>
            <w:shd w:val="clear" w:color="auto" w:fill="auto"/>
            <w:noWrap/>
            <w:vAlign w:val="center"/>
            <w:hideMark/>
          </w:tcPr>
          <w:p w:rsidR="00794470" w:rsidRPr="00CF22CC" w:rsidRDefault="00794470">
            <w:pPr>
              <w:jc w:val="center"/>
              <w:rPr>
                <w:sz w:val="20"/>
                <w:szCs w:val="20"/>
              </w:rPr>
            </w:pPr>
            <w:r w:rsidRPr="00CF22CC">
              <w:rPr>
                <w:sz w:val="20"/>
                <w:szCs w:val="20"/>
              </w:rPr>
              <w:t>-</w:t>
            </w:r>
          </w:p>
        </w:tc>
      </w:tr>
      <w:tr w:rsidR="00794470" w:rsidRPr="00CF22CC" w:rsidTr="003714E8">
        <w:trPr>
          <w:trHeight w:val="285"/>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left"/>
              <w:rPr>
                <w:b/>
                <w:bCs/>
                <w:sz w:val="18"/>
                <w:szCs w:val="18"/>
              </w:rPr>
            </w:pPr>
          </w:p>
        </w:tc>
        <w:tc>
          <w:tcPr>
            <w:tcW w:w="2034"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794470" w:rsidRPr="00CF22CC" w:rsidRDefault="00794470" w:rsidP="003714E8">
            <w:pPr>
              <w:spacing w:after="0"/>
              <w:jc w:val="center"/>
              <w:rPr>
                <w:sz w:val="18"/>
                <w:szCs w:val="18"/>
              </w:rPr>
            </w:pPr>
            <w:r w:rsidRPr="00CF22CC">
              <w:rPr>
                <w:sz w:val="18"/>
                <w:szCs w:val="18"/>
              </w:rPr>
              <w:t>-мучной цех оснащение:</w:t>
            </w:r>
          </w:p>
        </w:tc>
        <w:tc>
          <w:tcPr>
            <w:tcW w:w="5510" w:type="dxa"/>
            <w:tcBorders>
              <w:top w:val="nil"/>
              <w:left w:val="nil"/>
              <w:bottom w:val="single" w:sz="4" w:space="0" w:color="auto"/>
              <w:right w:val="single" w:sz="4" w:space="0" w:color="auto"/>
            </w:tcBorders>
            <w:shd w:val="clear" w:color="auto" w:fill="auto"/>
            <w:vAlign w:val="bottom"/>
            <w:hideMark/>
          </w:tcPr>
          <w:p w:rsidR="00794470" w:rsidRPr="00CF22CC" w:rsidRDefault="00794470" w:rsidP="003714E8">
            <w:pPr>
              <w:spacing w:after="0"/>
              <w:jc w:val="left"/>
              <w:rPr>
                <w:sz w:val="18"/>
                <w:szCs w:val="18"/>
              </w:rPr>
            </w:pPr>
            <w:r w:rsidRPr="00CF22CC">
              <w:rPr>
                <w:sz w:val="18"/>
                <w:szCs w:val="18"/>
              </w:rPr>
              <w:t>*производственные (столы не менее 2-х)</w:t>
            </w:r>
          </w:p>
        </w:tc>
        <w:tc>
          <w:tcPr>
            <w:tcW w:w="1843" w:type="dxa"/>
            <w:tcBorders>
              <w:top w:val="nil"/>
              <w:left w:val="nil"/>
              <w:bottom w:val="single" w:sz="4" w:space="0" w:color="auto"/>
              <w:right w:val="single" w:sz="4" w:space="0" w:color="auto"/>
            </w:tcBorders>
            <w:shd w:val="clear" w:color="auto" w:fill="auto"/>
            <w:noWrap/>
            <w:vAlign w:val="center"/>
            <w:hideMark/>
          </w:tcPr>
          <w:p w:rsidR="00794470" w:rsidRPr="00CF22CC" w:rsidRDefault="00794470">
            <w:pPr>
              <w:jc w:val="center"/>
              <w:rPr>
                <w:sz w:val="20"/>
                <w:szCs w:val="20"/>
              </w:rPr>
            </w:pPr>
            <w:r w:rsidRPr="00CF22CC">
              <w:rPr>
                <w:sz w:val="20"/>
                <w:szCs w:val="20"/>
              </w:rPr>
              <w:t>-</w:t>
            </w:r>
          </w:p>
        </w:tc>
      </w:tr>
      <w:tr w:rsidR="00794470" w:rsidRPr="00CF22CC" w:rsidTr="003714E8">
        <w:trPr>
          <w:trHeight w:val="285"/>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left"/>
              <w:rPr>
                <w:b/>
                <w:bCs/>
                <w:sz w:val="18"/>
                <w:szCs w:val="18"/>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left"/>
              <w:rPr>
                <w:sz w:val="18"/>
                <w:szCs w:val="18"/>
              </w:rPr>
            </w:pPr>
          </w:p>
        </w:tc>
        <w:tc>
          <w:tcPr>
            <w:tcW w:w="5510" w:type="dxa"/>
            <w:tcBorders>
              <w:top w:val="nil"/>
              <w:left w:val="nil"/>
              <w:bottom w:val="single" w:sz="4" w:space="0" w:color="auto"/>
              <w:right w:val="single" w:sz="4" w:space="0" w:color="auto"/>
            </w:tcBorders>
            <w:shd w:val="clear" w:color="auto" w:fill="auto"/>
            <w:vAlign w:val="bottom"/>
            <w:hideMark/>
          </w:tcPr>
          <w:p w:rsidR="00794470" w:rsidRPr="00CF22CC" w:rsidRDefault="00794470" w:rsidP="003714E8">
            <w:pPr>
              <w:spacing w:after="0"/>
              <w:jc w:val="left"/>
              <w:rPr>
                <w:sz w:val="18"/>
                <w:szCs w:val="18"/>
              </w:rPr>
            </w:pPr>
            <w:r w:rsidRPr="00CF22CC">
              <w:rPr>
                <w:sz w:val="18"/>
                <w:szCs w:val="18"/>
              </w:rPr>
              <w:t>*тестомесильная машина</w:t>
            </w:r>
          </w:p>
        </w:tc>
        <w:tc>
          <w:tcPr>
            <w:tcW w:w="1843" w:type="dxa"/>
            <w:tcBorders>
              <w:top w:val="nil"/>
              <w:left w:val="nil"/>
              <w:bottom w:val="single" w:sz="4" w:space="0" w:color="auto"/>
              <w:right w:val="single" w:sz="4" w:space="0" w:color="auto"/>
            </w:tcBorders>
            <w:shd w:val="clear" w:color="auto" w:fill="auto"/>
            <w:noWrap/>
            <w:vAlign w:val="center"/>
            <w:hideMark/>
          </w:tcPr>
          <w:p w:rsidR="00794470" w:rsidRPr="00CF22CC" w:rsidRDefault="00794470">
            <w:pPr>
              <w:jc w:val="center"/>
              <w:rPr>
                <w:sz w:val="20"/>
                <w:szCs w:val="20"/>
              </w:rPr>
            </w:pPr>
            <w:r w:rsidRPr="00CF22CC">
              <w:rPr>
                <w:sz w:val="20"/>
                <w:szCs w:val="20"/>
              </w:rPr>
              <w:t>+</w:t>
            </w:r>
          </w:p>
        </w:tc>
      </w:tr>
      <w:tr w:rsidR="00794470" w:rsidRPr="00CF22CC" w:rsidTr="003714E8">
        <w:trPr>
          <w:trHeight w:val="285"/>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left"/>
              <w:rPr>
                <w:b/>
                <w:bCs/>
                <w:sz w:val="18"/>
                <w:szCs w:val="18"/>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left"/>
              <w:rPr>
                <w:sz w:val="18"/>
                <w:szCs w:val="18"/>
              </w:rPr>
            </w:pPr>
          </w:p>
        </w:tc>
        <w:tc>
          <w:tcPr>
            <w:tcW w:w="5510" w:type="dxa"/>
            <w:tcBorders>
              <w:top w:val="nil"/>
              <w:left w:val="nil"/>
              <w:bottom w:val="single" w:sz="4" w:space="0" w:color="auto"/>
              <w:right w:val="single" w:sz="4" w:space="0" w:color="auto"/>
            </w:tcBorders>
            <w:shd w:val="clear" w:color="auto" w:fill="auto"/>
            <w:vAlign w:val="bottom"/>
            <w:hideMark/>
          </w:tcPr>
          <w:p w:rsidR="00794470" w:rsidRPr="00CF22CC" w:rsidRDefault="00794470" w:rsidP="003714E8">
            <w:pPr>
              <w:spacing w:after="0"/>
              <w:jc w:val="left"/>
              <w:rPr>
                <w:sz w:val="18"/>
                <w:szCs w:val="18"/>
              </w:rPr>
            </w:pPr>
            <w:r w:rsidRPr="00CF22CC">
              <w:rPr>
                <w:sz w:val="18"/>
                <w:szCs w:val="18"/>
              </w:rPr>
              <w:t>*контрольные весы</w:t>
            </w:r>
          </w:p>
        </w:tc>
        <w:tc>
          <w:tcPr>
            <w:tcW w:w="1843" w:type="dxa"/>
            <w:tcBorders>
              <w:top w:val="nil"/>
              <w:left w:val="nil"/>
              <w:bottom w:val="single" w:sz="4" w:space="0" w:color="auto"/>
              <w:right w:val="single" w:sz="4" w:space="0" w:color="auto"/>
            </w:tcBorders>
            <w:shd w:val="clear" w:color="auto" w:fill="auto"/>
            <w:noWrap/>
            <w:vAlign w:val="center"/>
            <w:hideMark/>
          </w:tcPr>
          <w:p w:rsidR="00794470" w:rsidRPr="00CF22CC" w:rsidRDefault="00794470">
            <w:pPr>
              <w:jc w:val="center"/>
              <w:rPr>
                <w:sz w:val="20"/>
                <w:szCs w:val="20"/>
              </w:rPr>
            </w:pPr>
            <w:r w:rsidRPr="00CF22CC">
              <w:rPr>
                <w:sz w:val="20"/>
                <w:szCs w:val="20"/>
              </w:rPr>
              <w:t>-</w:t>
            </w:r>
          </w:p>
        </w:tc>
      </w:tr>
      <w:tr w:rsidR="00794470" w:rsidRPr="00CF22CC" w:rsidTr="003714E8">
        <w:trPr>
          <w:trHeight w:val="285"/>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left"/>
              <w:rPr>
                <w:b/>
                <w:bCs/>
                <w:sz w:val="18"/>
                <w:szCs w:val="18"/>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left"/>
              <w:rPr>
                <w:sz w:val="18"/>
                <w:szCs w:val="18"/>
              </w:rPr>
            </w:pPr>
          </w:p>
        </w:tc>
        <w:tc>
          <w:tcPr>
            <w:tcW w:w="5510" w:type="dxa"/>
            <w:tcBorders>
              <w:top w:val="nil"/>
              <w:left w:val="nil"/>
              <w:bottom w:val="single" w:sz="4" w:space="0" w:color="auto"/>
              <w:right w:val="single" w:sz="4" w:space="0" w:color="auto"/>
            </w:tcBorders>
            <w:shd w:val="clear" w:color="auto" w:fill="auto"/>
            <w:vAlign w:val="bottom"/>
            <w:hideMark/>
          </w:tcPr>
          <w:p w:rsidR="00794470" w:rsidRPr="00CF22CC" w:rsidRDefault="00794470" w:rsidP="003714E8">
            <w:pPr>
              <w:spacing w:after="0"/>
              <w:jc w:val="left"/>
              <w:rPr>
                <w:sz w:val="18"/>
                <w:szCs w:val="18"/>
              </w:rPr>
            </w:pPr>
            <w:r w:rsidRPr="00CF22CC">
              <w:rPr>
                <w:sz w:val="18"/>
                <w:szCs w:val="18"/>
              </w:rPr>
              <w:t>*пекарский шкаф</w:t>
            </w:r>
          </w:p>
        </w:tc>
        <w:tc>
          <w:tcPr>
            <w:tcW w:w="1843" w:type="dxa"/>
            <w:tcBorders>
              <w:top w:val="nil"/>
              <w:left w:val="nil"/>
              <w:bottom w:val="single" w:sz="4" w:space="0" w:color="auto"/>
              <w:right w:val="single" w:sz="4" w:space="0" w:color="auto"/>
            </w:tcBorders>
            <w:shd w:val="clear" w:color="auto" w:fill="auto"/>
            <w:noWrap/>
            <w:vAlign w:val="center"/>
            <w:hideMark/>
          </w:tcPr>
          <w:p w:rsidR="00794470" w:rsidRPr="00CF22CC" w:rsidRDefault="00794470">
            <w:pPr>
              <w:jc w:val="center"/>
              <w:rPr>
                <w:sz w:val="20"/>
                <w:szCs w:val="20"/>
              </w:rPr>
            </w:pPr>
            <w:r w:rsidRPr="00CF22CC">
              <w:rPr>
                <w:sz w:val="20"/>
                <w:szCs w:val="20"/>
              </w:rPr>
              <w:t>-</w:t>
            </w:r>
          </w:p>
        </w:tc>
      </w:tr>
      <w:tr w:rsidR="00794470" w:rsidRPr="00CF22CC" w:rsidTr="003714E8">
        <w:trPr>
          <w:trHeight w:val="285"/>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left"/>
              <w:rPr>
                <w:b/>
                <w:bCs/>
                <w:sz w:val="18"/>
                <w:szCs w:val="18"/>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left"/>
              <w:rPr>
                <w:sz w:val="18"/>
                <w:szCs w:val="18"/>
              </w:rPr>
            </w:pPr>
          </w:p>
        </w:tc>
        <w:tc>
          <w:tcPr>
            <w:tcW w:w="5510" w:type="dxa"/>
            <w:tcBorders>
              <w:top w:val="nil"/>
              <w:left w:val="nil"/>
              <w:bottom w:val="single" w:sz="4" w:space="0" w:color="auto"/>
              <w:right w:val="single" w:sz="4" w:space="0" w:color="auto"/>
            </w:tcBorders>
            <w:shd w:val="clear" w:color="auto" w:fill="auto"/>
            <w:vAlign w:val="bottom"/>
            <w:hideMark/>
          </w:tcPr>
          <w:p w:rsidR="00794470" w:rsidRPr="00CF22CC" w:rsidRDefault="00794470" w:rsidP="003714E8">
            <w:pPr>
              <w:spacing w:after="0"/>
              <w:jc w:val="left"/>
              <w:rPr>
                <w:sz w:val="18"/>
                <w:szCs w:val="18"/>
              </w:rPr>
            </w:pPr>
            <w:r w:rsidRPr="00CF22CC">
              <w:rPr>
                <w:sz w:val="18"/>
                <w:szCs w:val="18"/>
              </w:rPr>
              <w:t>*стеллажи</w:t>
            </w:r>
          </w:p>
        </w:tc>
        <w:tc>
          <w:tcPr>
            <w:tcW w:w="1843" w:type="dxa"/>
            <w:tcBorders>
              <w:top w:val="nil"/>
              <w:left w:val="nil"/>
              <w:bottom w:val="single" w:sz="4" w:space="0" w:color="auto"/>
              <w:right w:val="single" w:sz="4" w:space="0" w:color="auto"/>
            </w:tcBorders>
            <w:shd w:val="clear" w:color="auto" w:fill="auto"/>
            <w:noWrap/>
            <w:vAlign w:val="center"/>
            <w:hideMark/>
          </w:tcPr>
          <w:p w:rsidR="00794470" w:rsidRPr="00CF22CC" w:rsidRDefault="00794470">
            <w:pPr>
              <w:jc w:val="center"/>
              <w:rPr>
                <w:sz w:val="20"/>
                <w:szCs w:val="20"/>
              </w:rPr>
            </w:pPr>
            <w:r w:rsidRPr="00CF22CC">
              <w:rPr>
                <w:sz w:val="20"/>
                <w:szCs w:val="20"/>
              </w:rPr>
              <w:t>+</w:t>
            </w:r>
          </w:p>
        </w:tc>
      </w:tr>
      <w:tr w:rsidR="00794470" w:rsidRPr="00CF22CC" w:rsidTr="003714E8">
        <w:trPr>
          <w:trHeight w:val="285"/>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left"/>
              <w:rPr>
                <w:b/>
                <w:bCs/>
                <w:sz w:val="18"/>
                <w:szCs w:val="18"/>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left"/>
              <w:rPr>
                <w:sz w:val="18"/>
                <w:szCs w:val="18"/>
              </w:rPr>
            </w:pPr>
          </w:p>
        </w:tc>
        <w:tc>
          <w:tcPr>
            <w:tcW w:w="5510" w:type="dxa"/>
            <w:tcBorders>
              <w:top w:val="nil"/>
              <w:left w:val="nil"/>
              <w:bottom w:val="single" w:sz="4" w:space="0" w:color="auto"/>
              <w:right w:val="single" w:sz="4" w:space="0" w:color="auto"/>
            </w:tcBorders>
            <w:shd w:val="clear" w:color="auto" w:fill="auto"/>
            <w:vAlign w:val="bottom"/>
            <w:hideMark/>
          </w:tcPr>
          <w:p w:rsidR="00794470" w:rsidRPr="00CF22CC" w:rsidRDefault="00794470" w:rsidP="003714E8">
            <w:pPr>
              <w:spacing w:after="0"/>
              <w:jc w:val="left"/>
              <w:rPr>
                <w:sz w:val="18"/>
                <w:szCs w:val="18"/>
              </w:rPr>
            </w:pPr>
            <w:r w:rsidRPr="00CF22CC">
              <w:rPr>
                <w:sz w:val="18"/>
                <w:szCs w:val="18"/>
              </w:rPr>
              <w:t>*моечная ванна</w:t>
            </w:r>
          </w:p>
        </w:tc>
        <w:tc>
          <w:tcPr>
            <w:tcW w:w="1843" w:type="dxa"/>
            <w:tcBorders>
              <w:top w:val="nil"/>
              <w:left w:val="nil"/>
              <w:bottom w:val="single" w:sz="4" w:space="0" w:color="auto"/>
              <w:right w:val="single" w:sz="4" w:space="0" w:color="auto"/>
            </w:tcBorders>
            <w:shd w:val="clear" w:color="auto" w:fill="auto"/>
            <w:noWrap/>
            <w:vAlign w:val="center"/>
            <w:hideMark/>
          </w:tcPr>
          <w:p w:rsidR="00794470" w:rsidRPr="00CF22CC" w:rsidRDefault="00794470">
            <w:pPr>
              <w:jc w:val="center"/>
              <w:rPr>
                <w:sz w:val="20"/>
                <w:szCs w:val="20"/>
              </w:rPr>
            </w:pPr>
            <w:r w:rsidRPr="00CF22CC">
              <w:rPr>
                <w:sz w:val="20"/>
                <w:szCs w:val="20"/>
              </w:rPr>
              <w:t>-</w:t>
            </w:r>
          </w:p>
        </w:tc>
      </w:tr>
      <w:tr w:rsidR="00794470" w:rsidRPr="00CF22CC" w:rsidTr="003714E8">
        <w:trPr>
          <w:trHeight w:val="285"/>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left"/>
              <w:rPr>
                <w:b/>
                <w:bCs/>
                <w:sz w:val="18"/>
                <w:szCs w:val="18"/>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left"/>
              <w:rPr>
                <w:sz w:val="18"/>
                <w:szCs w:val="18"/>
              </w:rPr>
            </w:pPr>
          </w:p>
        </w:tc>
        <w:tc>
          <w:tcPr>
            <w:tcW w:w="5510" w:type="dxa"/>
            <w:tcBorders>
              <w:top w:val="nil"/>
              <w:left w:val="nil"/>
              <w:bottom w:val="single" w:sz="4" w:space="0" w:color="auto"/>
              <w:right w:val="single" w:sz="4" w:space="0" w:color="auto"/>
            </w:tcBorders>
            <w:shd w:val="clear" w:color="auto" w:fill="auto"/>
            <w:vAlign w:val="bottom"/>
            <w:hideMark/>
          </w:tcPr>
          <w:p w:rsidR="00794470" w:rsidRPr="00CF22CC" w:rsidRDefault="00794470" w:rsidP="003714E8">
            <w:pPr>
              <w:spacing w:after="0"/>
              <w:jc w:val="left"/>
              <w:rPr>
                <w:sz w:val="18"/>
                <w:szCs w:val="18"/>
              </w:rPr>
            </w:pPr>
            <w:r w:rsidRPr="00CF22CC">
              <w:rPr>
                <w:sz w:val="18"/>
                <w:szCs w:val="18"/>
              </w:rPr>
              <w:t>*раковина для мытья рук</w:t>
            </w:r>
          </w:p>
        </w:tc>
        <w:tc>
          <w:tcPr>
            <w:tcW w:w="1843" w:type="dxa"/>
            <w:tcBorders>
              <w:top w:val="nil"/>
              <w:left w:val="nil"/>
              <w:bottom w:val="single" w:sz="4" w:space="0" w:color="auto"/>
              <w:right w:val="single" w:sz="4" w:space="0" w:color="auto"/>
            </w:tcBorders>
            <w:shd w:val="clear" w:color="auto" w:fill="auto"/>
            <w:noWrap/>
            <w:vAlign w:val="center"/>
            <w:hideMark/>
          </w:tcPr>
          <w:p w:rsidR="00794470" w:rsidRPr="00CF22CC" w:rsidRDefault="00794470">
            <w:pPr>
              <w:jc w:val="center"/>
              <w:rPr>
                <w:sz w:val="20"/>
                <w:szCs w:val="20"/>
              </w:rPr>
            </w:pPr>
            <w:r w:rsidRPr="00CF22CC">
              <w:rPr>
                <w:sz w:val="20"/>
                <w:szCs w:val="20"/>
              </w:rPr>
              <w:t>-</w:t>
            </w:r>
          </w:p>
        </w:tc>
      </w:tr>
      <w:tr w:rsidR="00794470" w:rsidRPr="00CF22CC" w:rsidTr="003714E8">
        <w:trPr>
          <w:trHeight w:val="285"/>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left"/>
              <w:rPr>
                <w:b/>
                <w:bCs/>
                <w:sz w:val="18"/>
                <w:szCs w:val="18"/>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left"/>
              <w:rPr>
                <w:sz w:val="18"/>
                <w:szCs w:val="18"/>
              </w:rPr>
            </w:pPr>
          </w:p>
        </w:tc>
        <w:tc>
          <w:tcPr>
            <w:tcW w:w="5510" w:type="dxa"/>
            <w:tcBorders>
              <w:top w:val="nil"/>
              <w:left w:val="nil"/>
              <w:bottom w:val="single" w:sz="4" w:space="0" w:color="auto"/>
              <w:right w:val="single" w:sz="4" w:space="0" w:color="auto"/>
            </w:tcBorders>
            <w:shd w:val="clear" w:color="auto" w:fill="auto"/>
            <w:vAlign w:val="bottom"/>
            <w:hideMark/>
          </w:tcPr>
          <w:p w:rsidR="00794470" w:rsidRPr="00CF22CC" w:rsidRDefault="00794470" w:rsidP="003714E8">
            <w:pPr>
              <w:spacing w:after="0"/>
              <w:jc w:val="left"/>
              <w:rPr>
                <w:sz w:val="18"/>
                <w:szCs w:val="18"/>
              </w:rPr>
            </w:pPr>
            <w:r w:rsidRPr="00CF22CC">
              <w:rPr>
                <w:sz w:val="18"/>
                <w:szCs w:val="18"/>
              </w:rPr>
              <w:t>*просееватель муки</w:t>
            </w:r>
          </w:p>
        </w:tc>
        <w:tc>
          <w:tcPr>
            <w:tcW w:w="1843" w:type="dxa"/>
            <w:tcBorders>
              <w:top w:val="nil"/>
              <w:left w:val="nil"/>
              <w:bottom w:val="single" w:sz="4" w:space="0" w:color="auto"/>
              <w:right w:val="single" w:sz="4" w:space="0" w:color="auto"/>
            </w:tcBorders>
            <w:shd w:val="clear" w:color="auto" w:fill="auto"/>
            <w:noWrap/>
            <w:vAlign w:val="center"/>
            <w:hideMark/>
          </w:tcPr>
          <w:p w:rsidR="00794470" w:rsidRPr="00CF22CC" w:rsidRDefault="00794470">
            <w:pPr>
              <w:jc w:val="center"/>
              <w:rPr>
                <w:sz w:val="20"/>
                <w:szCs w:val="20"/>
              </w:rPr>
            </w:pPr>
            <w:r w:rsidRPr="00CF22CC">
              <w:rPr>
                <w:sz w:val="20"/>
                <w:szCs w:val="20"/>
              </w:rPr>
              <w:t>-</w:t>
            </w:r>
          </w:p>
        </w:tc>
      </w:tr>
      <w:tr w:rsidR="00794470" w:rsidRPr="00CF22CC" w:rsidTr="003714E8">
        <w:trPr>
          <w:trHeight w:val="1065"/>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left"/>
              <w:rPr>
                <w:b/>
                <w:bCs/>
                <w:sz w:val="18"/>
                <w:szCs w:val="18"/>
              </w:rPr>
            </w:pPr>
          </w:p>
        </w:tc>
        <w:tc>
          <w:tcPr>
            <w:tcW w:w="2034" w:type="dxa"/>
            <w:tcBorders>
              <w:top w:val="nil"/>
              <w:left w:val="nil"/>
              <w:bottom w:val="single" w:sz="4" w:space="0" w:color="auto"/>
              <w:right w:val="single" w:sz="4" w:space="0" w:color="auto"/>
            </w:tcBorders>
            <w:shd w:val="clear" w:color="auto" w:fill="auto"/>
            <w:textDirection w:val="btLr"/>
            <w:vAlign w:val="center"/>
            <w:hideMark/>
          </w:tcPr>
          <w:p w:rsidR="00794470" w:rsidRPr="00CF22CC" w:rsidRDefault="00794470" w:rsidP="003714E8">
            <w:pPr>
              <w:spacing w:after="0"/>
              <w:jc w:val="center"/>
              <w:rPr>
                <w:b/>
                <w:bCs/>
                <w:sz w:val="18"/>
                <w:szCs w:val="18"/>
              </w:rPr>
            </w:pPr>
            <w:r w:rsidRPr="00CF22CC">
              <w:rPr>
                <w:b/>
                <w:bCs/>
                <w:sz w:val="18"/>
                <w:szCs w:val="18"/>
              </w:rPr>
              <w:t>наличие помещения</w:t>
            </w:r>
          </w:p>
        </w:tc>
        <w:tc>
          <w:tcPr>
            <w:tcW w:w="5510" w:type="dxa"/>
            <w:tcBorders>
              <w:top w:val="nil"/>
              <w:left w:val="nil"/>
              <w:bottom w:val="single" w:sz="4" w:space="0" w:color="auto"/>
              <w:right w:val="single" w:sz="4" w:space="0" w:color="auto"/>
            </w:tcBorders>
            <w:shd w:val="clear" w:color="auto" w:fill="auto"/>
            <w:vAlign w:val="bottom"/>
            <w:hideMark/>
          </w:tcPr>
          <w:p w:rsidR="00794470" w:rsidRPr="00CF22CC" w:rsidRDefault="00794470" w:rsidP="003714E8">
            <w:pPr>
              <w:spacing w:after="0"/>
              <w:jc w:val="left"/>
              <w:rPr>
                <w:b/>
                <w:bCs/>
                <w:sz w:val="18"/>
                <w:szCs w:val="18"/>
              </w:rPr>
            </w:pPr>
            <w:r w:rsidRPr="00CF22CC">
              <w:rPr>
                <w:b/>
                <w:bCs/>
                <w:sz w:val="18"/>
                <w:szCs w:val="18"/>
              </w:rPr>
              <w:t> </w:t>
            </w:r>
          </w:p>
        </w:tc>
        <w:tc>
          <w:tcPr>
            <w:tcW w:w="1843" w:type="dxa"/>
            <w:tcBorders>
              <w:top w:val="nil"/>
              <w:left w:val="nil"/>
              <w:bottom w:val="single" w:sz="4" w:space="0" w:color="auto"/>
              <w:right w:val="single" w:sz="4" w:space="0" w:color="auto"/>
            </w:tcBorders>
            <w:shd w:val="clear" w:color="auto" w:fill="auto"/>
            <w:noWrap/>
            <w:vAlign w:val="center"/>
            <w:hideMark/>
          </w:tcPr>
          <w:p w:rsidR="00794470" w:rsidRPr="00CF22CC" w:rsidRDefault="00794470">
            <w:pPr>
              <w:jc w:val="center"/>
              <w:rPr>
                <w:sz w:val="20"/>
                <w:szCs w:val="20"/>
              </w:rPr>
            </w:pPr>
            <w:r w:rsidRPr="00CF22CC">
              <w:rPr>
                <w:sz w:val="20"/>
                <w:szCs w:val="20"/>
              </w:rPr>
              <w:t>-</w:t>
            </w:r>
          </w:p>
        </w:tc>
      </w:tr>
      <w:tr w:rsidR="00794470" w:rsidRPr="00CF22CC" w:rsidTr="003714E8">
        <w:trPr>
          <w:trHeight w:val="285"/>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left"/>
              <w:rPr>
                <w:b/>
                <w:bCs/>
                <w:sz w:val="18"/>
                <w:szCs w:val="18"/>
              </w:rPr>
            </w:pPr>
          </w:p>
        </w:tc>
        <w:tc>
          <w:tcPr>
            <w:tcW w:w="2034"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794470" w:rsidRPr="00CF22CC" w:rsidRDefault="00794470" w:rsidP="003714E8">
            <w:pPr>
              <w:spacing w:after="0"/>
              <w:jc w:val="center"/>
              <w:rPr>
                <w:sz w:val="18"/>
                <w:szCs w:val="18"/>
              </w:rPr>
            </w:pPr>
            <w:r w:rsidRPr="00CF22CC">
              <w:rPr>
                <w:sz w:val="18"/>
                <w:szCs w:val="18"/>
              </w:rPr>
              <w:t>- помещение для нарезки хлеба</w:t>
            </w:r>
          </w:p>
        </w:tc>
        <w:tc>
          <w:tcPr>
            <w:tcW w:w="5510" w:type="dxa"/>
            <w:tcBorders>
              <w:top w:val="nil"/>
              <w:left w:val="nil"/>
              <w:bottom w:val="single" w:sz="4" w:space="0" w:color="auto"/>
              <w:right w:val="single" w:sz="4" w:space="0" w:color="auto"/>
            </w:tcBorders>
            <w:shd w:val="clear" w:color="auto" w:fill="auto"/>
            <w:vAlign w:val="bottom"/>
            <w:hideMark/>
          </w:tcPr>
          <w:p w:rsidR="00794470" w:rsidRPr="00CF22CC" w:rsidRDefault="00794470" w:rsidP="003714E8">
            <w:pPr>
              <w:spacing w:after="0"/>
              <w:jc w:val="left"/>
              <w:rPr>
                <w:sz w:val="18"/>
                <w:szCs w:val="18"/>
              </w:rPr>
            </w:pPr>
            <w:r w:rsidRPr="00CF22CC">
              <w:rPr>
                <w:sz w:val="18"/>
                <w:szCs w:val="18"/>
              </w:rPr>
              <w:t>*производственный стол</w:t>
            </w:r>
          </w:p>
        </w:tc>
        <w:tc>
          <w:tcPr>
            <w:tcW w:w="1843" w:type="dxa"/>
            <w:tcBorders>
              <w:top w:val="nil"/>
              <w:left w:val="nil"/>
              <w:bottom w:val="single" w:sz="4" w:space="0" w:color="auto"/>
              <w:right w:val="single" w:sz="4" w:space="0" w:color="auto"/>
            </w:tcBorders>
            <w:shd w:val="clear" w:color="auto" w:fill="auto"/>
            <w:noWrap/>
            <w:vAlign w:val="center"/>
            <w:hideMark/>
          </w:tcPr>
          <w:p w:rsidR="00794470" w:rsidRPr="00CF22CC" w:rsidRDefault="00794470">
            <w:pPr>
              <w:jc w:val="center"/>
              <w:rPr>
                <w:sz w:val="20"/>
                <w:szCs w:val="20"/>
              </w:rPr>
            </w:pPr>
            <w:r w:rsidRPr="00CF22CC">
              <w:rPr>
                <w:sz w:val="20"/>
                <w:szCs w:val="20"/>
              </w:rPr>
              <w:t>+</w:t>
            </w:r>
          </w:p>
        </w:tc>
      </w:tr>
      <w:tr w:rsidR="00794470" w:rsidRPr="00CF22CC" w:rsidTr="003714E8">
        <w:trPr>
          <w:trHeight w:val="285"/>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left"/>
              <w:rPr>
                <w:b/>
                <w:bCs/>
                <w:sz w:val="18"/>
                <w:szCs w:val="18"/>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left"/>
              <w:rPr>
                <w:sz w:val="18"/>
                <w:szCs w:val="18"/>
              </w:rPr>
            </w:pPr>
          </w:p>
        </w:tc>
        <w:tc>
          <w:tcPr>
            <w:tcW w:w="5510" w:type="dxa"/>
            <w:tcBorders>
              <w:top w:val="nil"/>
              <w:left w:val="nil"/>
              <w:bottom w:val="single" w:sz="4" w:space="0" w:color="auto"/>
              <w:right w:val="single" w:sz="4" w:space="0" w:color="auto"/>
            </w:tcBorders>
            <w:shd w:val="clear" w:color="auto" w:fill="auto"/>
            <w:vAlign w:val="bottom"/>
            <w:hideMark/>
          </w:tcPr>
          <w:p w:rsidR="00794470" w:rsidRPr="00CF22CC" w:rsidRDefault="00794470" w:rsidP="003714E8">
            <w:pPr>
              <w:spacing w:after="0"/>
              <w:jc w:val="left"/>
              <w:rPr>
                <w:sz w:val="18"/>
                <w:szCs w:val="18"/>
              </w:rPr>
            </w:pPr>
            <w:r w:rsidRPr="00CF22CC">
              <w:rPr>
                <w:sz w:val="18"/>
                <w:szCs w:val="18"/>
              </w:rPr>
              <w:t>*хлеборезательная машина</w:t>
            </w:r>
          </w:p>
        </w:tc>
        <w:tc>
          <w:tcPr>
            <w:tcW w:w="1843" w:type="dxa"/>
            <w:tcBorders>
              <w:top w:val="nil"/>
              <w:left w:val="nil"/>
              <w:bottom w:val="single" w:sz="4" w:space="0" w:color="auto"/>
              <w:right w:val="single" w:sz="4" w:space="0" w:color="auto"/>
            </w:tcBorders>
            <w:shd w:val="clear" w:color="auto" w:fill="auto"/>
            <w:noWrap/>
            <w:vAlign w:val="center"/>
            <w:hideMark/>
          </w:tcPr>
          <w:p w:rsidR="00794470" w:rsidRPr="00CF22CC" w:rsidRDefault="00794470">
            <w:pPr>
              <w:jc w:val="center"/>
              <w:rPr>
                <w:sz w:val="20"/>
                <w:szCs w:val="20"/>
              </w:rPr>
            </w:pPr>
            <w:r w:rsidRPr="00CF22CC">
              <w:rPr>
                <w:sz w:val="20"/>
                <w:szCs w:val="20"/>
              </w:rPr>
              <w:t>-</w:t>
            </w:r>
          </w:p>
        </w:tc>
      </w:tr>
      <w:tr w:rsidR="00794470" w:rsidRPr="00CF22CC" w:rsidTr="003714E8">
        <w:trPr>
          <w:trHeight w:val="285"/>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left"/>
              <w:rPr>
                <w:b/>
                <w:bCs/>
                <w:sz w:val="18"/>
                <w:szCs w:val="18"/>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left"/>
              <w:rPr>
                <w:sz w:val="18"/>
                <w:szCs w:val="18"/>
              </w:rPr>
            </w:pPr>
          </w:p>
        </w:tc>
        <w:tc>
          <w:tcPr>
            <w:tcW w:w="5510" w:type="dxa"/>
            <w:tcBorders>
              <w:top w:val="nil"/>
              <w:left w:val="nil"/>
              <w:bottom w:val="single" w:sz="4" w:space="0" w:color="auto"/>
              <w:right w:val="single" w:sz="4" w:space="0" w:color="auto"/>
            </w:tcBorders>
            <w:shd w:val="clear" w:color="auto" w:fill="auto"/>
            <w:vAlign w:val="bottom"/>
            <w:hideMark/>
          </w:tcPr>
          <w:p w:rsidR="00794470" w:rsidRPr="00CF22CC" w:rsidRDefault="00794470" w:rsidP="003714E8">
            <w:pPr>
              <w:spacing w:after="0"/>
              <w:jc w:val="left"/>
              <w:rPr>
                <w:sz w:val="18"/>
                <w:szCs w:val="18"/>
              </w:rPr>
            </w:pPr>
            <w:r w:rsidRPr="00CF22CC">
              <w:rPr>
                <w:sz w:val="18"/>
                <w:szCs w:val="18"/>
              </w:rPr>
              <w:t>*шкафы для хранения хлеба</w:t>
            </w:r>
          </w:p>
        </w:tc>
        <w:tc>
          <w:tcPr>
            <w:tcW w:w="1843" w:type="dxa"/>
            <w:tcBorders>
              <w:top w:val="nil"/>
              <w:left w:val="nil"/>
              <w:bottom w:val="single" w:sz="4" w:space="0" w:color="auto"/>
              <w:right w:val="single" w:sz="4" w:space="0" w:color="auto"/>
            </w:tcBorders>
            <w:shd w:val="clear" w:color="auto" w:fill="auto"/>
            <w:noWrap/>
            <w:vAlign w:val="center"/>
            <w:hideMark/>
          </w:tcPr>
          <w:p w:rsidR="00794470" w:rsidRPr="00CF22CC" w:rsidRDefault="00794470">
            <w:pPr>
              <w:jc w:val="center"/>
              <w:rPr>
                <w:sz w:val="20"/>
                <w:szCs w:val="20"/>
              </w:rPr>
            </w:pPr>
            <w:r w:rsidRPr="00CF22CC">
              <w:rPr>
                <w:sz w:val="20"/>
                <w:szCs w:val="20"/>
              </w:rPr>
              <w:t>+</w:t>
            </w:r>
          </w:p>
        </w:tc>
      </w:tr>
      <w:tr w:rsidR="00794470" w:rsidRPr="00CF22CC" w:rsidTr="003714E8">
        <w:trPr>
          <w:trHeight w:val="285"/>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left"/>
              <w:rPr>
                <w:b/>
                <w:bCs/>
                <w:sz w:val="18"/>
                <w:szCs w:val="18"/>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left"/>
              <w:rPr>
                <w:sz w:val="18"/>
                <w:szCs w:val="18"/>
              </w:rPr>
            </w:pPr>
          </w:p>
        </w:tc>
        <w:tc>
          <w:tcPr>
            <w:tcW w:w="5510" w:type="dxa"/>
            <w:tcBorders>
              <w:top w:val="nil"/>
              <w:left w:val="nil"/>
              <w:bottom w:val="single" w:sz="4" w:space="0" w:color="auto"/>
              <w:right w:val="single" w:sz="4" w:space="0" w:color="auto"/>
            </w:tcBorders>
            <w:shd w:val="clear" w:color="auto" w:fill="auto"/>
            <w:vAlign w:val="bottom"/>
            <w:hideMark/>
          </w:tcPr>
          <w:p w:rsidR="00794470" w:rsidRPr="00CF22CC" w:rsidRDefault="00794470" w:rsidP="003714E8">
            <w:pPr>
              <w:spacing w:after="0"/>
              <w:jc w:val="left"/>
              <w:rPr>
                <w:sz w:val="18"/>
                <w:szCs w:val="18"/>
              </w:rPr>
            </w:pPr>
            <w:r w:rsidRPr="00CF22CC">
              <w:rPr>
                <w:sz w:val="18"/>
                <w:szCs w:val="18"/>
              </w:rPr>
              <w:t>*раковина для мытья рук</w:t>
            </w:r>
          </w:p>
        </w:tc>
        <w:tc>
          <w:tcPr>
            <w:tcW w:w="1843" w:type="dxa"/>
            <w:tcBorders>
              <w:top w:val="nil"/>
              <w:left w:val="nil"/>
              <w:bottom w:val="single" w:sz="4" w:space="0" w:color="auto"/>
              <w:right w:val="single" w:sz="4" w:space="0" w:color="auto"/>
            </w:tcBorders>
            <w:shd w:val="clear" w:color="auto" w:fill="auto"/>
            <w:noWrap/>
            <w:vAlign w:val="center"/>
            <w:hideMark/>
          </w:tcPr>
          <w:p w:rsidR="00794470" w:rsidRPr="00CF22CC" w:rsidRDefault="00794470">
            <w:pPr>
              <w:jc w:val="center"/>
              <w:rPr>
                <w:sz w:val="20"/>
                <w:szCs w:val="20"/>
              </w:rPr>
            </w:pPr>
            <w:r w:rsidRPr="00CF22CC">
              <w:rPr>
                <w:sz w:val="20"/>
                <w:szCs w:val="20"/>
              </w:rPr>
              <w:t>-</w:t>
            </w:r>
          </w:p>
        </w:tc>
      </w:tr>
      <w:tr w:rsidR="00794470" w:rsidRPr="00CF22CC" w:rsidTr="003714E8">
        <w:trPr>
          <w:trHeight w:val="102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left"/>
              <w:rPr>
                <w:b/>
                <w:bCs/>
                <w:sz w:val="18"/>
                <w:szCs w:val="18"/>
              </w:rPr>
            </w:pPr>
          </w:p>
        </w:tc>
        <w:tc>
          <w:tcPr>
            <w:tcW w:w="2034" w:type="dxa"/>
            <w:tcBorders>
              <w:top w:val="nil"/>
              <w:left w:val="nil"/>
              <w:bottom w:val="single" w:sz="4" w:space="0" w:color="auto"/>
              <w:right w:val="single" w:sz="4" w:space="0" w:color="auto"/>
            </w:tcBorders>
            <w:shd w:val="clear" w:color="auto" w:fill="auto"/>
            <w:textDirection w:val="btLr"/>
            <w:vAlign w:val="center"/>
            <w:hideMark/>
          </w:tcPr>
          <w:p w:rsidR="00794470" w:rsidRPr="00CF22CC" w:rsidRDefault="00794470" w:rsidP="003714E8">
            <w:pPr>
              <w:spacing w:after="0"/>
              <w:jc w:val="center"/>
              <w:rPr>
                <w:b/>
                <w:bCs/>
                <w:sz w:val="18"/>
                <w:szCs w:val="18"/>
              </w:rPr>
            </w:pPr>
            <w:r w:rsidRPr="00CF22CC">
              <w:rPr>
                <w:b/>
                <w:bCs/>
                <w:sz w:val="18"/>
                <w:szCs w:val="18"/>
              </w:rPr>
              <w:t>наличие помещения</w:t>
            </w:r>
          </w:p>
        </w:tc>
        <w:tc>
          <w:tcPr>
            <w:tcW w:w="5510" w:type="dxa"/>
            <w:tcBorders>
              <w:top w:val="nil"/>
              <w:left w:val="nil"/>
              <w:bottom w:val="single" w:sz="4" w:space="0" w:color="auto"/>
              <w:right w:val="single" w:sz="4" w:space="0" w:color="auto"/>
            </w:tcBorders>
            <w:shd w:val="clear" w:color="auto" w:fill="auto"/>
            <w:vAlign w:val="bottom"/>
            <w:hideMark/>
          </w:tcPr>
          <w:p w:rsidR="00794470" w:rsidRPr="00CF22CC" w:rsidRDefault="00794470" w:rsidP="003714E8">
            <w:pPr>
              <w:spacing w:after="0"/>
              <w:jc w:val="left"/>
              <w:rPr>
                <w:b/>
                <w:bCs/>
                <w:sz w:val="18"/>
                <w:szCs w:val="18"/>
              </w:rPr>
            </w:pPr>
            <w:r w:rsidRPr="00CF22CC">
              <w:rPr>
                <w:b/>
                <w:bCs/>
                <w:sz w:val="18"/>
                <w:szCs w:val="18"/>
              </w:rPr>
              <w:t> </w:t>
            </w:r>
          </w:p>
        </w:tc>
        <w:tc>
          <w:tcPr>
            <w:tcW w:w="1843" w:type="dxa"/>
            <w:tcBorders>
              <w:top w:val="nil"/>
              <w:left w:val="nil"/>
              <w:bottom w:val="single" w:sz="4" w:space="0" w:color="auto"/>
              <w:right w:val="single" w:sz="4" w:space="0" w:color="auto"/>
            </w:tcBorders>
            <w:shd w:val="clear" w:color="auto" w:fill="auto"/>
            <w:noWrap/>
            <w:vAlign w:val="center"/>
            <w:hideMark/>
          </w:tcPr>
          <w:p w:rsidR="00794470" w:rsidRPr="00CF22CC" w:rsidRDefault="00794470">
            <w:pPr>
              <w:jc w:val="center"/>
              <w:rPr>
                <w:sz w:val="20"/>
                <w:szCs w:val="20"/>
              </w:rPr>
            </w:pPr>
            <w:r w:rsidRPr="00CF22CC">
              <w:rPr>
                <w:sz w:val="20"/>
                <w:szCs w:val="20"/>
              </w:rPr>
              <w:t>-</w:t>
            </w:r>
          </w:p>
        </w:tc>
      </w:tr>
      <w:tr w:rsidR="00794470" w:rsidRPr="00CF22CC" w:rsidTr="003714E8">
        <w:trPr>
          <w:trHeight w:val="51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left"/>
              <w:rPr>
                <w:b/>
                <w:bCs/>
                <w:sz w:val="18"/>
                <w:szCs w:val="18"/>
              </w:rPr>
            </w:pPr>
          </w:p>
        </w:tc>
        <w:tc>
          <w:tcPr>
            <w:tcW w:w="2034"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794470" w:rsidRPr="00CF22CC" w:rsidRDefault="00794470" w:rsidP="003714E8">
            <w:pPr>
              <w:spacing w:after="0"/>
              <w:jc w:val="center"/>
              <w:rPr>
                <w:sz w:val="18"/>
                <w:szCs w:val="18"/>
              </w:rPr>
            </w:pPr>
            <w:r w:rsidRPr="00CF22CC">
              <w:rPr>
                <w:sz w:val="18"/>
                <w:szCs w:val="18"/>
              </w:rPr>
              <w:t>- моечная столовой посуды</w:t>
            </w:r>
          </w:p>
        </w:tc>
        <w:tc>
          <w:tcPr>
            <w:tcW w:w="5510" w:type="dxa"/>
            <w:tcBorders>
              <w:top w:val="nil"/>
              <w:left w:val="nil"/>
              <w:bottom w:val="single" w:sz="4" w:space="0" w:color="auto"/>
              <w:right w:val="single" w:sz="4" w:space="0" w:color="auto"/>
            </w:tcBorders>
            <w:shd w:val="clear" w:color="auto" w:fill="auto"/>
            <w:vAlign w:val="bottom"/>
            <w:hideMark/>
          </w:tcPr>
          <w:p w:rsidR="00794470" w:rsidRPr="00CF22CC" w:rsidRDefault="00794470" w:rsidP="003714E8">
            <w:pPr>
              <w:spacing w:after="0"/>
              <w:jc w:val="left"/>
              <w:rPr>
                <w:sz w:val="18"/>
                <w:szCs w:val="18"/>
              </w:rPr>
            </w:pPr>
            <w:r w:rsidRPr="00CF22CC">
              <w:rPr>
                <w:sz w:val="18"/>
                <w:szCs w:val="18"/>
              </w:rPr>
              <w:t>*посудомоечная машина панельного или купольного типа</w:t>
            </w:r>
          </w:p>
        </w:tc>
        <w:tc>
          <w:tcPr>
            <w:tcW w:w="1843" w:type="dxa"/>
            <w:tcBorders>
              <w:top w:val="nil"/>
              <w:left w:val="nil"/>
              <w:bottom w:val="single" w:sz="4" w:space="0" w:color="auto"/>
              <w:right w:val="single" w:sz="4" w:space="0" w:color="auto"/>
            </w:tcBorders>
            <w:shd w:val="clear" w:color="auto" w:fill="auto"/>
            <w:noWrap/>
            <w:vAlign w:val="center"/>
            <w:hideMark/>
          </w:tcPr>
          <w:p w:rsidR="00794470" w:rsidRPr="00CF22CC" w:rsidRDefault="00794470">
            <w:pPr>
              <w:jc w:val="center"/>
              <w:rPr>
                <w:sz w:val="20"/>
                <w:szCs w:val="20"/>
              </w:rPr>
            </w:pPr>
            <w:r w:rsidRPr="00CF22CC">
              <w:rPr>
                <w:sz w:val="20"/>
                <w:szCs w:val="20"/>
              </w:rPr>
              <w:t>+</w:t>
            </w:r>
          </w:p>
        </w:tc>
      </w:tr>
      <w:tr w:rsidR="00794470" w:rsidRPr="00CF22CC" w:rsidTr="003714E8">
        <w:trPr>
          <w:trHeight w:val="102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left"/>
              <w:rPr>
                <w:b/>
                <w:bCs/>
                <w:sz w:val="18"/>
                <w:szCs w:val="18"/>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left"/>
              <w:rPr>
                <w:sz w:val="18"/>
                <w:szCs w:val="18"/>
              </w:rPr>
            </w:pPr>
          </w:p>
        </w:tc>
        <w:tc>
          <w:tcPr>
            <w:tcW w:w="5510" w:type="dxa"/>
            <w:tcBorders>
              <w:top w:val="nil"/>
              <w:left w:val="nil"/>
              <w:bottom w:val="single" w:sz="4" w:space="0" w:color="auto"/>
              <w:right w:val="single" w:sz="4" w:space="0" w:color="auto"/>
            </w:tcBorders>
            <w:shd w:val="clear" w:color="auto" w:fill="auto"/>
            <w:vAlign w:val="bottom"/>
            <w:hideMark/>
          </w:tcPr>
          <w:p w:rsidR="00794470" w:rsidRPr="00CF22CC" w:rsidRDefault="00794470" w:rsidP="003714E8">
            <w:pPr>
              <w:spacing w:after="0"/>
              <w:jc w:val="left"/>
              <w:rPr>
                <w:sz w:val="18"/>
                <w:szCs w:val="18"/>
              </w:rPr>
            </w:pPr>
            <w:r w:rsidRPr="00CF22CC">
              <w:rPr>
                <w:sz w:val="18"/>
                <w:szCs w:val="18"/>
              </w:rPr>
              <w:t>*ванна проивоздественая 3-х секционная для мытья столовой посуды, оборудованная гибким шлангом с душевой насадкой и пробками</w:t>
            </w:r>
          </w:p>
        </w:tc>
        <w:tc>
          <w:tcPr>
            <w:tcW w:w="1843" w:type="dxa"/>
            <w:tcBorders>
              <w:top w:val="nil"/>
              <w:left w:val="nil"/>
              <w:bottom w:val="single" w:sz="4" w:space="0" w:color="auto"/>
              <w:right w:val="single" w:sz="4" w:space="0" w:color="auto"/>
            </w:tcBorders>
            <w:shd w:val="clear" w:color="auto" w:fill="auto"/>
            <w:noWrap/>
            <w:vAlign w:val="center"/>
            <w:hideMark/>
          </w:tcPr>
          <w:p w:rsidR="00794470" w:rsidRPr="00CF22CC" w:rsidRDefault="00794470">
            <w:pPr>
              <w:jc w:val="center"/>
              <w:rPr>
                <w:sz w:val="20"/>
                <w:szCs w:val="20"/>
              </w:rPr>
            </w:pPr>
            <w:r w:rsidRPr="00CF22CC">
              <w:rPr>
                <w:sz w:val="20"/>
                <w:szCs w:val="20"/>
              </w:rPr>
              <w:t>+</w:t>
            </w:r>
          </w:p>
        </w:tc>
      </w:tr>
      <w:tr w:rsidR="00794470" w:rsidRPr="00CF22CC" w:rsidTr="003714E8">
        <w:trPr>
          <w:trHeight w:val="102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left"/>
              <w:rPr>
                <w:b/>
                <w:bCs/>
                <w:sz w:val="18"/>
                <w:szCs w:val="18"/>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left"/>
              <w:rPr>
                <w:sz w:val="18"/>
                <w:szCs w:val="18"/>
              </w:rPr>
            </w:pPr>
          </w:p>
        </w:tc>
        <w:tc>
          <w:tcPr>
            <w:tcW w:w="5510" w:type="dxa"/>
            <w:tcBorders>
              <w:top w:val="nil"/>
              <w:left w:val="nil"/>
              <w:bottom w:val="single" w:sz="4" w:space="0" w:color="auto"/>
              <w:right w:val="single" w:sz="4" w:space="0" w:color="auto"/>
            </w:tcBorders>
            <w:shd w:val="clear" w:color="auto" w:fill="auto"/>
            <w:vAlign w:val="bottom"/>
            <w:hideMark/>
          </w:tcPr>
          <w:p w:rsidR="00794470" w:rsidRPr="00CF22CC" w:rsidRDefault="00794470" w:rsidP="003714E8">
            <w:pPr>
              <w:spacing w:after="0"/>
              <w:jc w:val="left"/>
              <w:rPr>
                <w:sz w:val="18"/>
                <w:szCs w:val="18"/>
              </w:rPr>
            </w:pPr>
            <w:r w:rsidRPr="00CF22CC">
              <w:rPr>
                <w:sz w:val="18"/>
                <w:szCs w:val="18"/>
              </w:rPr>
              <w:t>*ванна производственная 2-х секционная для мытья чашек, бокалов и столовых приборов, оборудованная гибким шлангом с душевой насадкой и пробками</w:t>
            </w:r>
          </w:p>
        </w:tc>
        <w:tc>
          <w:tcPr>
            <w:tcW w:w="1843" w:type="dxa"/>
            <w:tcBorders>
              <w:top w:val="nil"/>
              <w:left w:val="nil"/>
              <w:bottom w:val="single" w:sz="4" w:space="0" w:color="auto"/>
              <w:right w:val="single" w:sz="4" w:space="0" w:color="auto"/>
            </w:tcBorders>
            <w:shd w:val="clear" w:color="auto" w:fill="auto"/>
            <w:noWrap/>
            <w:vAlign w:val="center"/>
            <w:hideMark/>
          </w:tcPr>
          <w:p w:rsidR="00794470" w:rsidRPr="00CF22CC" w:rsidRDefault="00794470">
            <w:pPr>
              <w:jc w:val="center"/>
              <w:rPr>
                <w:sz w:val="20"/>
                <w:szCs w:val="20"/>
              </w:rPr>
            </w:pPr>
            <w:r w:rsidRPr="00CF22CC">
              <w:rPr>
                <w:sz w:val="20"/>
                <w:szCs w:val="20"/>
              </w:rPr>
              <w:t>+</w:t>
            </w:r>
          </w:p>
        </w:tc>
      </w:tr>
      <w:tr w:rsidR="00794470" w:rsidRPr="00CF22CC" w:rsidTr="003714E8">
        <w:trPr>
          <w:trHeight w:val="30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left"/>
              <w:rPr>
                <w:b/>
                <w:bCs/>
                <w:sz w:val="18"/>
                <w:szCs w:val="18"/>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left"/>
              <w:rPr>
                <w:sz w:val="18"/>
                <w:szCs w:val="18"/>
              </w:rPr>
            </w:pPr>
          </w:p>
        </w:tc>
        <w:tc>
          <w:tcPr>
            <w:tcW w:w="5510" w:type="dxa"/>
            <w:tcBorders>
              <w:top w:val="nil"/>
              <w:left w:val="nil"/>
              <w:bottom w:val="single" w:sz="4" w:space="0" w:color="auto"/>
              <w:right w:val="single" w:sz="4" w:space="0" w:color="auto"/>
            </w:tcBorders>
            <w:shd w:val="clear" w:color="auto" w:fill="auto"/>
            <w:vAlign w:val="bottom"/>
            <w:hideMark/>
          </w:tcPr>
          <w:p w:rsidR="00794470" w:rsidRPr="00CF22CC" w:rsidRDefault="00794470" w:rsidP="003714E8">
            <w:pPr>
              <w:spacing w:after="0"/>
              <w:jc w:val="left"/>
              <w:rPr>
                <w:sz w:val="18"/>
                <w:szCs w:val="18"/>
              </w:rPr>
            </w:pPr>
            <w:r w:rsidRPr="00CF22CC">
              <w:rPr>
                <w:sz w:val="18"/>
                <w:szCs w:val="18"/>
              </w:rPr>
              <w:t>*металлические сетки с ручками</w:t>
            </w:r>
          </w:p>
        </w:tc>
        <w:tc>
          <w:tcPr>
            <w:tcW w:w="1843" w:type="dxa"/>
            <w:tcBorders>
              <w:top w:val="nil"/>
              <w:left w:val="nil"/>
              <w:bottom w:val="single" w:sz="4" w:space="0" w:color="auto"/>
              <w:right w:val="single" w:sz="4" w:space="0" w:color="auto"/>
            </w:tcBorders>
            <w:shd w:val="clear" w:color="auto" w:fill="auto"/>
            <w:noWrap/>
            <w:vAlign w:val="center"/>
            <w:hideMark/>
          </w:tcPr>
          <w:p w:rsidR="00794470" w:rsidRPr="00CF22CC" w:rsidRDefault="00794470">
            <w:pPr>
              <w:jc w:val="center"/>
              <w:rPr>
                <w:sz w:val="20"/>
                <w:szCs w:val="20"/>
              </w:rPr>
            </w:pPr>
            <w:r w:rsidRPr="00CF22CC">
              <w:rPr>
                <w:sz w:val="20"/>
                <w:szCs w:val="20"/>
              </w:rPr>
              <w:t>-</w:t>
            </w:r>
          </w:p>
        </w:tc>
      </w:tr>
      <w:tr w:rsidR="00794470" w:rsidRPr="00CF22CC" w:rsidTr="003714E8">
        <w:trPr>
          <w:trHeight w:val="30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left"/>
              <w:rPr>
                <w:b/>
                <w:bCs/>
                <w:sz w:val="18"/>
                <w:szCs w:val="18"/>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left"/>
              <w:rPr>
                <w:sz w:val="18"/>
                <w:szCs w:val="18"/>
              </w:rPr>
            </w:pPr>
          </w:p>
        </w:tc>
        <w:tc>
          <w:tcPr>
            <w:tcW w:w="5510" w:type="dxa"/>
            <w:tcBorders>
              <w:top w:val="nil"/>
              <w:left w:val="nil"/>
              <w:bottom w:val="single" w:sz="4" w:space="0" w:color="auto"/>
              <w:right w:val="single" w:sz="4" w:space="0" w:color="auto"/>
            </w:tcBorders>
            <w:shd w:val="clear" w:color="auto" w:fill="auto"/>
            <w:vAlign w:val="bottom"/>
            <w:hideMark/>
          </w:tcPr>
          <w:p w:rsidR="00794470" w:rsidRPr="00CF22CC" w:rsidRDefault="00794470" w:rsidP="003714E8">
            <w:pPr>
              <w:spacing w:after="0"/>
              <w:jc w:val="left"/>
              <w:rPr>
                <w:sz w:val="18"/>
                <w:szCs w:val="18"/>
              </w:rPr>
            </w:pPr>
            <w:r w:rsidRPr="00CF22CC">
              <w:rPr>
                <w:sz w:val="18"/>
                <w:szCs w:val="18"/>
              </w:rPr>
              <w:t>*стеллажи для хранения чистой посуды</w:t>
            </w:r>
          </w:p>
        </w:tc>
        <w:tc>
          <w:tcPr>
            <w:tcW w:w="1843" w:type="dxa"/>
            <w:tcBorders>
              <w:top w:val="nil"/>
              <w:left w:val="nil"/>
              <w:bottom w:val="single" w:sz="4" w:space="0" w:color="auto"/>
              <w:right w:val="single" w:sz="4" w:space="0" w:color="auto"/>
            </w:tcBorders>
            <w:shd w:val="clear" w:color="auto" w:fill="auto"/>
            <w:noWrap/>
            <w:vAlign w:val="center"/>
            <w:hideMark/>
          </w:tcPr>
          <w:p w:rsidR="00794470" w:rsidRPr="00CF22CC" w:rsidRDefault="00794470">
            <w:pPr>
              <w:jc w:val="center"/>
              <w:rPr>
                <w:sz w:val="20"/>
                <w:szCs w:val="20"/>
              </w:rPr>
            </w:pPr>
            <w:r w:rsidRPr="00CF22CC">
              <w:rPr>
                <w:sz w:val="20"/>
                <w:szCs w:val="20"/>
              </w:rPr>
              <w:t>+</w:t>
            </w:r>
          </w:p>
        </w:tc>
      </w:tr>
      <w:tr w:rsidR="00794470" w:rsidRPr="00CF22CC" w:rsidTr="003714E8">
        <w:trPr>
          <w:trHeight w:val="30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left"/>
              <w:rPr>
                <w:b/>
                <w:bCs/>
                <w:sz w:val="18"/>
                <w:szCs w:val="18"/>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left"/>
              <w:rPr>
                <w:sz w:val="18"/>
                <w:szCs w:val="18"/>
              </w:rPr>
            </w:pPr>
          </w:p>
        </w:tc>
        <w:tc>
          <w:tcPr>
            <w:tcW w:w="5510" w:type="dxa"/>
            <w:tcBorders>
              <w:top w:val="nil"/>
              <w:left w:val="nil"/>
              <w:bottom w:val="single" w:sz="4" w:space="0" w:color="auto"/>
              <w:right w:val="single" w:sz="4" w:space="0" w:color="auto"/>
            </w:tcBorders>
            <w:shd w:val="clear" w:color="auto" w:fill="auto"/>
            <w:vAlign w:val="bottom"/>
            <w:hideMark/>
          </w:tcPr>
          <w:p w:rsidR="00794470" w:rsidRPr="00CF22CC" w:rsidRDefault="00794470" w:rsidP="003714E8">
            <w:pPr>
              <w:spacing w:after="0"/>
              <w:jc w:val="left"/>
              <w:rPr>
                <w:sz w:val="18"/>
                <w:szCs w:val="18"/>
              </w:rPr>
            </w:pPr>
            <w:r w:rsidRPr="00CF22CC">
              <w:rPr>
                <w:sz w:val="18"/>
                <w:szCs w:val="18"/>
              </w:rPr>
              <w:t>*перевдижные тележки для посуды</w:t>
            </w:r>
          </w:p>
        </w:tc>
        <w:tc>
          <w:tcPr>
            <w:tcW w:w="1843" w:type="dxa"/>
            <w:tcBorders>
              <w:top w:val="nil"/>
              <w:left w:val="nil"/>
              <w:bottom w:val="single" w:sz="4" w:space="0" w:color="auto"/>
              <w:right w:val="single" w:sz="4" w:space="0" w:color="auto"/>
            </w:tcBorders>
            <w:shd w:val="clear" w:color="auto" w:fill="auto"/>
            <w:noWrap/>
            <w:vAlign w:val="center"/>
            <w:hideMark/>
          </w:tcPr>
          <w:p w:rsidR="00794470" w:rsidRPr="00CF22CC" w:rsidRDefault="00794470">
            <w:pPr>
              <w:jc w:val="center"/>
              <w:rPr>
                <w:sz w:val="20"/>
                <w:szCs w:val="20"/>
              </w:rPr>
            </w:pPr>
            <w:r w:rsidRPr="00CF22CC">
              <w:rPr>
                <w:sz w:val="20"/>
                <w:szCs w:val="20"/>
              </w:rPr>
              <w:t>-</w:t>
            </w:r>
          </w:p>
        </w:tc>
      </w:tr>
      <w:tr w:rsidR="00794470" w:rsidRPr="00CF22CC" w:rsidTr="003714E8">
        <w:trPr>
          <w:trHeight w:val="30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left"/>
              <w:rPr>
                <w:b/>
                <w:bCs/>
                <w:sz w:val="18"/>
                <w:szCs w:val="18"/>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left"/>
              <w:rPr>
                <w:sz w:val="18"/>
                <w:szCs w:val="18"/>
              </w:rPr>
            </w:pPr>
          </w:p>
        </w:tc>
        <w:tc>
          <w:tcPr>
            <w:tcW w:w="5510" w:type="dxa"/>
            <w:tcBorders>
              <w:top w:val="nil"/>
              <w:left w:val="nil"/>
              <w:bottom w:val="single" w:sz="4" w:space="0" w:color="auto"/>
              <w:right w:val="single" w:sz="4" w:space="0" w:color="auto"/>
            </w:tcBorders>
            <w:shd w:val="clear" w:color="auto" w:fill="auto"/>
            <w:vAlign w:val="bottom"/>
            <w:hideMark/>
          </w:tcPr>
          <w:p w:rsidR="00794470" w:rsidRPr="00CF22CC" w:rsidRDefault="00794470" w:rsidP="003714E8">
            <w:pPr>
              <w:spacing w:after="0"/>
              <w:jc w:val="left"/>
              <w:rPr>
                <w:sz w:val="18"/>
                <w:szCs w:val="18"/>
              </w:rPr>
            </w:pPr>
            <w:r w:rsidRPr="00CF22CC">
              <w:rPr>
                <w:sz w:val="18"/>
                <w:szCs w:val="18"/>
              </w:rPr>
              <w:t>*транспортер</w:t>
            </w:r>
          </w:p>
        </w:tc>
        <w:tc>
          <w:tcPr>
            <w:tcW w:w="1843" w:type="dxa"/>
            <w:tcBorders>
              <w:top w:val="nil"/>
              <w:left w:val="nil"/>
              <w:bottom w:val="single" w:sz="4" w:space="0" w:color="auto"/>
              <w:right w:val="single" w:sz="4" w:space="0" w:color="auto"/>
            </w:tcBorders>
            <w:shd w:val="clear" w:color="auto" w:fill="auto"/>
            <w:noWrap/>
            <w:vAlign w:val="center"/>
            <w:hideMark/>
          </w:tcPr>
          <w:p w:rsidR="00794470" w:rsidRPr="00CF22CC" w:rsidRDefault="00794470">
            <w:pPr>
              <w:jc w:val="center"/>
              <w:rPr>
                <w:sz w:val="20"/>
                <w:szCs w:val="20"/>
              </w:rPr>
            </w:pPr>
            <w:r w:rsidRPr="00CF22CC">
              <w:rPr>
                <w:sz w:val="20"/>
                <w:szCs w:val="20"/>
              </w:rPr>
              <w:t>-</w:t>
            </w:r>
          </w:p>
        </w:tc>
      </w:tr>
      <w:tr w:rsidR="00794470" w:rsidRPr="00CF22CC" w:rsidTr="003714E8">
        <w:trPr>
          <w:trHeight w:val="30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left"/>
              <w:rPr>
                <w:b/>
                <w:bCs/>
                <w:sz w:val="18"/>
                <w:szCs w:val="18"/>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left"/>
              <w:rPr>
                <w:sz w:val="18"/>
                <w:szCs w:val="18"/>
              </w:rPr>
            </w:pPr>
          </w:p>
        </w:tc>
        <w:tc>
          <w:tcPr>
            <w:tcW w:w="5510" w:type="dxa"/>
            <w:tcBorders>
              <w:top w:val="nil"/>
              <w:left w:val="nil"/>
              <w:bottom w:val="single" w:sz="4" w:space="0" w:color="auto"/>
              <w:right w:val="single" w:sz="4" w:space="0" w:color="auto"/>
            </w:tcBorders>
            <w:shd w:val="clear" w:color="auto" w:fill="auto"/>
            <w:vAlign w:val="bottom"/>
            <w:hideMark/>
          </w:tcPr>
          <w:p w:rsidR="00794470" w:rsidRPr="00CF22CC" w:rsidRDefault="00794470" w:rsidP="003714E8">
            <w:pPr>
              <w:spacing w:after="0"/>
              <w:jc w:val="left"/>
              <w:rPr>
                <w:sz w:val="18"/>
                <w:szCs w:val="18"/>
              </w:rPr>
            </w:pPr>
            <w:r w:rsidRPr="00CF22CC">
              <w:rPr>
                <w:sz w:val="18"/>
                <w:szCs w:val="18"/>
              </w:rPr>
              <w:t>*производственный стол</w:t>
            </w:r>
          </w:p>
        </w:tc>
        <w:tc>
          <w:tcPr>
            <w:tcW w:w="1843" w:type="dxa"/>
            <w:tcBorders>
              <w:top w:val="nil"/>
              <w:left w:val="nil"/>
              <w:bottom w:val="single" w:sz="4" w:space="0" w:color="auto"/>
              <w:right w:val="single" w:sz="4" w:space="0" w:color="auto"/>
            </w:tcBorders>
            <w:shd w:val="clear" w:color="auto" w:fill="auto"/>
            <w:noWrap/>
            <w:vAlign w:val="center"/>
            <w:hideMark/>
          </w:tcPr>
          <w:p w:rsidR="00794470" w:rsidRPr="00CF22CC" w:rsidRDefault="00794470">
            <w:pPr>
              <w:jc w:val="center"/>
              <w:rPr>
                <w:sz w:val="20"/>
                <w:szCs w:val="20"/>
              </w:rPr>
            </w:pPr>
            <w:r w:rsidRPr="00CF22CC">
              <w:rPr>
                <w:sz w:val="20"/>
                <w:szCs w:val="20"/>
              </w:rPr>
              <w:t>+</w:t>
            </w:r>
          </w:p>
        </w:tc>
      </w:tr>
      <w:tr w:rsidR="00794470" w:rsidRPr="00CF22CC" w:rsidTr="003714E8">
        <w:trPr>
          <w:trHeight w:val="30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left"/>
              <w:rPr>
                <w:b/>
                <w:bCs/>
                <w:sz w:val="18"/>
                <w:szCs w:val="18"/>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left"/>
              <w:rPr>
                <w:sz w:val="18"/>
                <w:szCs w:val="18"/>
              </w:rPr>
            </w:pPr>
          </w:p>
        </w:tc>
        <w:tc>
          <w:tcPr>
            <w:tcW w:w="5510" w:type="dxa"/>
            <w:tcBorders>
              <w:top w:val="nil"/>
              <w:left w:val="nil"/>
              <w:bottom w:val="single" w:sz="4" w:space="0" w:color="auto"/>
              <w:right w:val="single" w:sz="4" w:space="0" w:color="auto"/>
            </w:tcBorders>
            <w:shd w:val="clear" w:color="auto" w:fill="auto"/>
            <w:vAlign w:val="bottom"/>
            <w:hideMark/>
          </w:tcPr>
          <w:p w:rsidR="00794470" w:rsidRPr="00CF22CC" w:rsidRDefault="00794470" w:rsidP="003714E8">
            <w:pPr>
              <w:spacing w:after="0"/>
              <w:jc w:val="left"/>
              <w:rPr>
                <w:sz w:val="18"/>
                <w:szCs w:val="18"/>
              </w:rPr>
            </w:pPr>
            <w:r w:rsidRPr="00CF22CC">
              <w:rPr>
                <w:sz w:val="18"/>
                <w:szCs w:val="18"/>
              </w:rPr>
              <w:t>*кассеты для хранения столовых приборов</w:t>
            </w:r>
          </w:p>
        </w:tc>
        <w:tc>
          <w:tcPr>
            <w:tcW w:w="1843" w:type="dxa"/>
            <w:tcBorders>
              <w:top w:val="nil"/>
              <w:left w:val="nil"/>
              <w:bottom w:val="single" w:sz="4" w:space="0" w:color="auto"/>
              <w:right w:val="single" w:sz="4" w:space="0" w:color="auto"/>
            </w:tcBorders>
            <w:shd w:val="clear" w:color="auto" w:fill="auto"/>
            <w:noWrap/>
            <w:vAlign w:val="center"/>
            <w:hideMark/>
          </w:tcPr>
          <w:p w:rsidR="00794470" w:rsidRPr="00CF22CC" w:rsidRDefault="00794470">
            <w:pPr>
              <w:jc w:val="center"/>
              <w:rPr>
                <w:sz w:val="20"/>
                <w:szCs w:val="20"/>
              </w:rPr>
            </w:pPr>
            <w:r w:rsidRPr="00CF22CC">
              <w:rPr>
                <w:sz w:val="20"/>
                <w:szCs w:val="20"/>
              </w:rPr>
              <w:t>+</w:t>
            </w:r>
          </w:p>
        </w:tc>
      </w:tr>
      <w:tr w:rsidR="00794470" w:rsidRPr="00CF22CC" w:rsidTr="003714E8">
        <w:trPr>
          <w:trHeight w:val="30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left"/>
              <w:rPr>
                <w:b/>
                <w:bCs/>
                <w:sz w:val="18"/>
                <w:szCs w:val="18"/>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left"/>
              <w:rPr>
                <w:sz w:val="18"/>
                <w:szCs w:val="18"/>
              </w:rPr>
            </w:pPr>
          </w:p>
        </w:tc>
        <w:tc>
          <w:tcPr>
            <w:tcW w:w="5510" w:type="dxa"/>
            <w:tcBorders>
              <w:top w:val="nil"/>
              <w:left w:val="nil"/>
              <w:bottom w:val="single" w:sz="4" w:space="0" w:color="auto"/>
              <w:right w:val="single" w:sz="4" w:space="0" w:color="auto"/>
            </w:tcBorders>
            <w:shd w:val="clear" w:color="auto" w:fill="auto"/>
            <w:vAlign w:val="bottom"/>
            <w:hideMark/>
          </w:tcPr>
          <w:p w:rsidR="00794470" w:rsidRPr="00CF22CC" w:rsidRDefault="00794470" w:rsidP="003714E8">
            <w:pPr>
              <w:spacing w:after="0"/>
              <w:jc w:val="left"/>
              <w:rPr>
                <w:sz w:val="18"/>
                <w:szCs w:val="18"/>
              </w:rPr>
            </w:pPr>
            <w:r w:rsidRPr="00CF22CC">
              <w:rPr>
                <w:sz w:val="18"/>
                <w:szCs w:val="18"/>
              </w:rPr>
              <w:t>*контрольный термометр</w:t>
            </w:r>
          </w:p>
        </w:tc>
        <w:tc>
          <w:tcPr>
            <w:tcW w:w="1843" w:type="dxa"/>
            <w:tcBorders>
              <w:top w:val="nil"/>
              <w:left w:val="nil"/>
              <w:bottom w:val="single" w:sz="4" w:space="0" w:color="auto"/>
              <w:right w:val="single" w:sz="4" w:space="0" w:color="auto"/>
            </w:tcBorders>
            <w:shd w:val="clear" w:color="auto" w:fill="auto"/>
            <w:noWrap/>
            <w:vAlign w:val="center"/>
            <w:hideMark/>
          </w:tcPr>
          <w:p w:rsidR="00794470" w:rsidRPr="00CF22CC" w:rsidRDefault="00794470">
            <w:pPr>
              <w:jc w:val="center"/>
              <w:rPr>
                <w:sz w:val="20"/>
                <w:szCs w:val="20"/>
              </w:rPr>
            </w:pPr>
            <w:r w:rsidRPr="00CF22CC">
              <w:rPr>
                <w:sz w:val="20"/>
                <w:szCs w:val="20"/>
              </w:rPr>
              <w:t>+</w:t>
            </w:r>
          </w:p>
        </w:tc>
      </w:tr>
      <w:tr w:rsidR="00794470" w:rsidRPr="00CF22CC" w:rsidTr="003714E8">
        <w:trPr>
          <w:trHeight w:val="30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left"/>
              <w:rPr>
                <w:b/>
                <w:bCs/>
                <w:sz w:val="18"/>
                <w:szCs w:val="18"/>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left"/>
              <w:rPr>
                <w:sz w:val="18"/>
                <w:szCs w:val="18"/>
              </w:rPr>
            </w:pPr>
          </w:p>
        </w:tc>
        <w:tc>
          <w:tcPr>
            <w:tcW w:w="5510" w:type="dxa"/>
            <w:tcBorders>
              <w:top w:val="nil"/>
              <w:left w:val="nil"/>
              <w:bottom w:val="single" w:sz="4" w:space="0" w:color="auto"/>
              <w:right w:val="single" w:sz="4" w:space="0" w:color="auto"/>
            </w:tcBorders>
            <w:shd w:val="clear" w:color="auto" w:fill="auto"/>
            <w:vAlign w:val="bottom"/>
            <w:hideMark/>
          </w:tcPr>
          <w:p w:rsidR="00794470" w:rsidRPr="00CF22CC" w:rsidRDefault="00794470" w:rsidP="003714E8">
            <w:pPr>
              <w:spacing w:after="0"/>
              <w:jc w:val="left"/>
              <w:rPr>
                <w:sz w:val="18"/>
                <w:szCs w:val="18"/>
              </w:rPr>
            </w:pPr>
            <w:r w:rsidRPr="00CF22CC">
              <w:rPr>
                <w:sz w:val="18"/>
                <w:szCs w:val="18"/>
              </w:rPr>
              <w:t>*раковина для мытья рук</w:t>
            </w:r>
          </w:p>
        </w:tc>
        <w:tc>
          <w:tcPr>
            <w:tcW w:w="1843" w:type="dxa"/>
            <w:tcBorders>
              <w:top w:val="nil"/>
              <w:left w:val="nil"/>
              <w:bottom w:val="single" w:sz="4" w:space="0" w:color="auto"/>
              <w:right w:val="single" w:sz="4" w:space="0" w:color="auto"/>
            </w:tcBorders>
            <w:shd w:val="clear" w:color="auto" w:fill="auto"/>
            <w:noWrap/>
            <w:vAlign w:val="center"/>
            <w:hideMark/>
          </w:tcPr>
          <w:p w:rsidR="00794470" w:rsidRPr="00CF22CC" w:rsidRDefault="00794470">
            <w:pPr>
              <w:jc w:val="center"/>
              <w:rPr>
                <w:sz w:val="20"/>
                <w:szCs w:val="20"/>
              </w:rPr>
            </w:pPr>
            <w:r w:rsidRPr="00CF22CC">
              <w:rPr>
                <w:sz w:val="20"/>
                <w:szCs w:val="20"/>
              </w:rPr>
              <w:t>+</w:t>
            </w:r>
          </w:p>
        </w:tc>
      </w:tr>
      <w:tr w:rsidR="00794470" w:rsidRPr="00CF22CC" w:rsidTr="003714E8">
        <w:trPr>
          <w:trHeight w:val="51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left"/>
              <w:rPr>
                <w:b/>
                <w:bCs/>
                <w:sz w:val="18"/>
                <w:szCs w:val="18"/>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left"/>
              <w:rPr>
                <w:sz w:val="18"/>
                <w:szCs w:val="18"/>
              </w:rPr>
            </w:pPr>
          </w:p>
        </w:tc>
        <w:tc>
          <w:tcPr>
            <w:tcW w:w="5510" w:type="dxa"/>
            <w:tcBorders>
              <w:top w:val="nil"/>
              <w:left w:val="nil"/>
              <w:bottom w:val="single" w:sz="4" w:space="0" w:color="auto"/>
              <w:right w:val="single" w:sz="4" w:space="0" w:color="auto"/>
            </w:tcBorders>
            <w:shd w:val="clear" w:color="auto" w:fill="auto"/>
            <w:vAlign w:val="bottom"/>
            <w:hideMark/>
          </w:tcPr>
          <w:p w:rsidR="00794470" w:rsidRPr="00CF22CC" w:rsidRDefault="00794470" w:rsidP="003714E8">
            <w:pPr>
              <w:spacing w:after="0"/>
              <w:jc w:val="left"/>
              <w:rPr>
                <w:sz w:val="18"/>
                <w:szCs w:val="18"/>
              </w:rPr>
            </w:pPr>
            <w:r w:rsidRPr="00CF22CC">
              <w:rPr>
                <w:sz w:val="18"/>
                <w:szCs w:val="18"/>
              </w:rPr>
              <w:t>*мерные емкости для дозирования моющих и дезинфицирующих средств</w:t>
            </w:r>
          </w:p>
        </w:tc>
        <w:tc>
          <w:tcPr>
            <w:tcW w:w="1843" w:type="dxa"/>
            <w:tcBorders>
              <w:top w:val="nil"/>
              <w:left w:val="nil"/>
              <w:bottom w:val="single" w:sz="4" w:space="0" w:color="auto"/>
              <w:right w:val="single" w:sz="4" w:space="0" w:color="auto"/>
            </w:tcBorders>
            <w:shd w:val="clear" w:color="auto" w:fill="auto"/>
            <w:noWrap/>
            <w:vAlign w:val="center"/>
            <w:hideMark/>
          </w:tcPr>
          <w:p w:rsidR="00794470" w:rsidRPr="00CF22CC" w:rsidRDefault="00794470">
            <w:pPr>
              <w:jc w:val="center"/>
              <w:rPr>
                <w:sz w:val="20"/>
                <w:szCs w:val="20"/>
              </w:rPr>
            </w:pPr>
            <w:r w:rsidRPr="00CF22CC">
              <w:rPr>
                <w:sz w:val="20"/>
                <w:szCs w:val="20"/>
              </w:rPr>
              <w:t>+</w:t>
            </w:r>
          </w:p>
        </w:tc>
      </w:tr>
      <w:tr w:rsidR="00794470" w:rsidRPr="00CF22CC" w:rsidTr="003714E8">
        <w:trPr>
          <w:trHeight w:val="1035"/>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left"/>
              <w:rPr>
                <w:b/>
                <w:bCs/>
                <w:sz w:val="18"/>
                <w:szCs w:val="18"/>
              </w:rPr>
            </w:pPr>
          </w:p>
        </w:tc>
        <w:tc>
          <w:tcPr>
            <w:tcW w:w="2034" w:type="dxa"/>
            <w:tcBorders>
              <w:top w:val="nil"/>
              <w:left w:val="nil"/>
              <w:bottom w:val="single" w:sz="4" w:space="0" w:color="auto"/>
              <w:right w:val="single" w:sz="4" w:space="0" w:color="auto"/>
            </w:tcBorders>
            <w:shd w:val="clear" w:color="auto" w:fill="auto"/>
            <w:textDirection w:val="btLr"/>
            <w:vAlign w:val="center"/>
            <w:hideMark/>
          </w:tcPr>
          <w:p w:rsidR="00794470" w:rsidRPr="00CF22CC" w:rsidRDefault="00794470" w:rsidP="003714E8">
            <w:pPr>
              <w:spacing w:after="0"/>
              <w:jc w:val="center"/>
              <w:rPr>
                <w:b/>
                <w:bCs/>
                <w:sz w:val="18"/>
                <w:szCs w:val="18"/>
              </w:rPr>
            </w:pPr>
            <w:r w:rsidRPr="00CF22CC">
              <w:rPr>
                <w:b/>
                <w:bCs/>
                <w:sz w:val="18"/>
                <w:szCs w:val="18"/>
              </w:rPr>
              <w:t>наличие помещения</w:t>
            </w:r>
          </w:p>
        </w:tc>
        <w:tc>
          <w:tcPr>
            <w:tcW w:w="5510" w:type="dxa"/>
            <w:tcBorders>
              <w:top w:val="nil"/>
              <w:left w:val="nil"/>
              <w:bottom w:val="single" w:sz="4" w:space="0" w:color="auto"/>
              <w:right w:val="single" w:sz="4" w:space="0" w:color="auto"/>
            </w:tcBorders>
            <w:shd w:val="clear" w:color="auto" w:fill="auto"/>
            <w:vAlign w:val="bottom"/>
            <w:hideMark/>
          </w:tcPr>
          <w:p w:rsidR="00794470" w:rsidRPr="00CF22CC" w:rsidRDefault="00794470" w:rsidP="003714E8">
            <w:pPr>
              <w:spacing w:after="0"/>
              <w:jc w:val="left"/>
              <w:rPr>
                <w:b/>
                <w:bCs/>
                <w:sz w:val="18"/>
                <w:szCs w:val="18"/>
              </w:rPr>
            </w:pPr>
            <w:r w:rsidRPr="00CF22CC">
              <w:rPr>
                <w:b/>
                <w:bCs/>
                <w:sz w:val="18"/>
                <w:szCs w:val="18"/>
              </w:rPr>
              <w:t> </w:t>
            </w:r>
          </w:p>
        </w:tc>
        <w:tc>
          <w:tcPr>
            <w:tcW w:w="1843" w:type="dxa"/>
            <w:tcBorders>
              <w:top w:val="nil"/>
              <w:left w:val="nil"/>
              <w:bottom w:val="single" w:sz="4" w:space="0" w:color="auto"/>
              <w:right w:val="single" w:sz="4" w:space="0" w:color="auto"/>
            </w:tcBorders>
            <w:shd w:val="clear" w:color="auto" w:fill="auto"/>
            <w:noWrap/>
            <w:vAlign w:val="center"/>
            <w:hideMark/>
          </w:tcPr>
          <w:p w:rsidR="00794470" w:rsidRPr="00CF22CC" w:rsidRDefault="00794470">
            <w:pPr>
              <w:jc w:val="center"/>
              <w:rPr>
                <w:sz w:val="20"/>
                <w:szCs w:val="20"/>
              </w:rPr>
            </w:pPr>
            <w:r w:rsidRPr="00CF22CC">
              <w:rPr>
                <w:sz w:val="20"/>
                <w:szCs w:val="20"/>
              </w:rPr>
              <w:t>-</w:t>
            </w:r>
          </w:p>
        </w:tc>
      </w:tr>
      <w:tr w:rsidR="00794470" w:rsidRPr="00CF22CC" w:rsidTr="003714E8">
        <w:trPr>
          <w:trHeight w:val="30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left"/>
              <w:rPr>
                <w:b/>
                <w:bCs/>
                <w:sz w:val="18"/>
                <w:szCs w:val="18"/>
              </w:rPr>
            </w:pPr>
          </w:p>
        </w:tc>
        <w:tc>
          <w:tcPr>
            <w:tcW w:w="2034"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794470" w:rsidRPr="00CF22CC" w:rsidRDefault="00794470" w:rsidP="003714E8">
            <w:pPr>
              <w:spacing w:after="0"/>
              <w:jc w:val="center"/>
              <w:rPr>
                <w:sz w:val="18"/>
                <w:szCs w:val="18"/>
              </w:rPr>
            </w:pPr>
            <w:r w:rsidRPr="00CF22CC">
              <w:rPr>
                <w:sz w:val="18"/>
                <w:szCs w:val="18"/>
              </w:rPr>
              <w:t>- моечная кухонной посуды</w:t>
            </w:r>
          </w:p>
        </w:tc>
        <w:tc>
          <w:tcPr>
            <w:tcW w:w="5510" w:type="dxa"/>
            <w:tcBorders>
              <w:top w:val="nil"/>
              <w:left w:val="nil"/>
              <w:bottom w:val="single" w:sz="4" w:space="0" w:color="auto"/>
              <w:right w:val="single" w:sz="4" w:space="0" w:color="auto"/>
            </w:tcBorders>
            <w:shd w:val="clear" w:color="auto" w:fill="auto"/>
            <w:vAlign w:val="bottom"/>
            <w:hideMark/>
          </w:tcPr>
          <w:p w:rsidR="00794470" w:rsidRPr="00CF22CC" w:rsidRDefault="00794470" w:rsidP="003714E8">
            <w:pPr>
              <w:spacing w:after="0"/>
              <w:jc w:val="left"/>
              <w:rPr>
                <w:b/>
                <w:bCs/>
                <w:sz w:val="18"/>
                <w:szCs w:val="18"/>
              </w:rPr>
            </w:pPr>
            <w:r w:rsidRPr="00CF22CC">
              <w:rPr>
                <w:b/>
                <w:bCs/>
                <w:sz w:val="18"/>
                <w:szCs w:val="18"/>
              </w:rPr>
              <w:t>*</w:t>
            </w:r>
            <w:r w:rsidRPr="00CF22CC">
              <w:rPr>
                <w:sz w:val="18"/>
                <w:szCs w:val="18"/>
              </w:rPr>
              <w:t>производственный стол</w:t>
            </w:r>
          </w:p>
        </w:tc>
        <w:tc>
          <w:tcPr>
            <w:tcW w:w="1843" w:type="dxa"/>
            <w:tcBorders>
              <w:top w:val="nil"/>
              <w:left w:val="nil"/>
              <w:bottom w:val="single" w:sz="4" w:space="0" w:color="auto"/>
              <w:right w:val="single" w:sz="4" w:space="0" w:color="auto"/>
            </w:tcBorders>
            <w:shd w:val="clear" w:color="auto" w:fill="auto"/>
            <w:noWrap/>
            <w:vAlign w:val="center"/>
            <w:hideMark/>
          </w:tcPr>
          <w:p w:rsidR="00794470" w:rsidRPr="00CF22CC" w:rsidRDefault="00794470">
            <w:pPr>
              <w:jc w:val="center"/>
              <w:rPr>
                <w:sz w:val="20"/>
                <w:szCs w:val="20"/>
              </w:rPr>
            </w:pPr>
            <w:r w:rsidRPr="00CF22CC">
              <w:rPr>
                <w:sz w:val="20"/>
                <w:szCs w:val="20"/>
              </w:rPr>
              <w:t>+</w:t>
            </w:r>
          </w:p>
        </w:tc>
      </w:tr>
      <w:tr w:rsidR="00794470" w:rsidRPr="00CF22CC" w:rsidTr="003714E8">
        <w:trPr>
          <w:trHeight w:val="54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left"/>
              <w:rPr>
                <w:b/>
                <w:bCs/>
                <w:sz w:val="18"/>
                <w:szCs w:val="18"/>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left"/>
              <w:rPr>
                <w:sz w:val="18"/>
                <w:szCs w:val="18"/>
              </w:rPr>
            </w:pPr>
          </w:p>
        </w:tc>
        <w:tc>
          <w:tcPr>
            <w:tcW w:w="5510" w:type="dxa"/>
            <w:tcBorders>
              <w:top w:val="nil"/>
              <w:left w:val="nil"/>
              <w:bottom w:val="single" w:sz="4" w:space="0" w:color="auto"/>
              <w:right w:val="single" w:sz="4" w:space="0" w:color="auto"/>
            </w:tcBorders>
            <w:shd w:val="clear" w:color="auto" w:fill="auto"/>
            <w:vAlign w:val="bottom"/>
            <w:hideMark/>
          </w:tcPr>
          <w:p w:rsidR="00794470" w:rsidRPr="00CF22CC" w:rsidRDefault="00794470" w:rsidP="003714E8">
            <w:pPr>
              <w:spacing w:after="0"/>
              <w:jc w:val="left"/>
              <w:rPr>
                <w:sz w:val="18"/>
                <w:szCs w:val="18"/>
              </w:rPr>
            </w:pPr>
            <w:r w:rsidRPr="00CF22CC">
              <w:rPr>
                <w:sz w:val="18"/>
                <w:szCs w:val="18"/>
              </w:rPr>
              <w:t>*ванна производственная 2-х секционная, оборудованная гибким шлангом с душевой насадкой</w:t>
            </w:r>
          </w:p>
        </w:tc>
        <w:tc>
          <w:tcPr>
            <w:tcW w:w="1843" w:type="dxa"/>
            <w:tcBorders>
              <w:top w:val="nil"/>
              <w:left w:val="nil"/>
              <w:bottom w:val="single" w:sz="4" w:space="0" w:color="auto"/>
              <w:right w:val="single" w:sz="4" w:space="0" w:color="auto"/>
            </w:tcBorders>
            <w:shd w:val="clear" w:color="auto" w:fill="auto"/>
            <w:noWrap/>
            <w:vAlign w:val="center"/>
            <w:hideMark/>
          </w:tcPr>
          <w:p w:rsidR="00794470" w:rsidRPr="00CF22CC" w:rsidRDefault="00794470">
            <w:pPr>
              <w:jc w:val="center"/>
              <w:rPr>
                <w:sz w:val="20"/>
                <w:szCs w:val="20"/>
              </w:rPr>
            </w:pPr>
            <w:r w:rsidRPr="00CF22CC">
              <w:rPr>
                <w:sz w:val="20"/>
                <w:szCs w:val="20"/>
              </w:rPr>
              <w:t>+</w:t>
            </w:r>
          </w:p>
        </w:tc>
      </w:tr>
      <w:tr w:rsidR="00794470" w:rsidRPr="00CF22CC" w:rsidTr="003714E8">
        <w:trPr>
          <w:trHeight w:val="30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left"/>
              <w:rPr>
                <w:b/>
                <w:bCs/>
                <w:sz w:val="18"/>
                <w:szCs w:val="18"/>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left"/>
              <w:rPr>
                <w:sz w:val="18"/>
                <w:szCs w:val="18"/>
              </w:rPr>
            </w:pPr>
          </w:p>
        </w:tc>
        <w:tc>
          <w:tcPr>
            <w:tcW w:w="5510" w:type="dxa"/>
            <w:tcBorders>
              <w:top w:val="nil"/>
              <w:left w:val="nil"/>
              <w:bottom w:val="single" w:sz="4" w:space="0" w:color="auto"/>
              <w:right w:val="single" w:sz="4" w:space="0" w:color="auto"/>
            </w:tcBorders>
            <w:shd w:val="clear" w:color="auto" w:fill="auto"/>
            <w:vAlign w:val="bottom"/>
            <w:hideMark/>
          </w:tcPr>
          <w:p w:rsidR="00794470" w:rsidRPr="00CF22CC" w:rsidRDefault="00794470" w:rsidP="003714E8">
            <w:pPr>
              <w:spacing w:after="0"/>
              <w:jc w:val="left"/>
              <w:rPr>
                <w:sz w:val="18"/>
                <w:szCs w:val="18"/>
              </w:rPr>
            </w:pPr>
            <w:r w:rsidRPr="00CF22CC">
              <w:rPr>
                <w:sz w:val="18"/>
                <w:szCs w:val="18"/>
              </w:rPr>
              <w:t>*стеллажи для хранения чистой посуды</w:t>
            </w:r>
          </w:p>
        </w:tc>
        <w:tc>
          <w:tcPr>
            <w:tcW w:w="1843" w:type="dxa"/>
            <w:tcBorders>
              <w:top w:val="nil"/>
              <w:left w:val="nil"/>
              <w:bottom w:val="single" w:sz="4" w:space="0" w:color="auto"/>
              <w:right w:val="single" w:sz="4" w:space="0" w:color="auto"/>
            </w:tcBorders>
            <w:shd w:val="clear" w:color="auto" w:fill="auto"/>
            <w:noWrap/>
            <w:vAlign w:val="center"/>
            <w:hideMark/>
          </w:tcPr>
          <w:p w:rsidR="00794470" w:rsidRPr="00CF22CC" w:rsidRDefault="00794470">
            <w:pPr>
              <w:jc w:val="center"/>
              <w:rPr>
                <w:sz w:val="20"/>
                <w:szCs w:val="20"/>
              </w:rPr>
            </w:pPr>
            <w:r w:rsidRPr="00CF22CC">
              <w:rPr>
                <w:sz w:val="20"/>
                <w:szCs w:val="20"/>
              </w:rPr>
              <w:t>+</w:t>
            </w:r>
          </w:p>
        </w:tc>
      </w:tr>
      <w:tr w:rsidR="00794470" w:rsidRPr="00CF22CC" w:rsidTr="003714E8">
        <w:trPr>
          <w:trHeight w:val="30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left"/>
              <w:rPr>
                <w:b/>
                <w:bCs/>
                <w:sz w:val="18"/>
                <w:szCs w:val="18"/>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left"/>
              <w:rPr>
                <w:sz w:val="18"/>
                <w:szCs w:val="18"/>
              </w:rPr>
            </w:pPr>
          </w:p>
        </w:tc>
        <w:tc>
          <w:tcPr>
            <w:tcW w:w="5510" w:type="dxa"/>
            <w:tcBorders>
              <w:top w:val="nil"/>
              <w:left w:val="nil"/>
              <w:bottom w:val="single" w:sz="4" w:space="0" w:color="auto"/>
              <w:right w:val="single" w:sz="4" w:space="0" w:color="auto"/>
            </w:tcBorders>
            <w:shd w:val="clear" w:color="auto" w:fill="auto"/>
            <w:vAlign w:val="bottom"/>
            <w:hideMark/>
          </w:tcPr>
          <w:p w:rsidR="00794470" w:rsidRPr="00CF22CC" w:rsidRDefault="00794470" w:rsidP="003714E8">
            <w:pPr>
              <w:spacing w:after="0"/>
              <w:jc w:val="left"/>
              <w:rPr>
                <w:sz w:val="18"/>
                <w:szCs w:val="18"/>
              </w:rPr>
            </w:pPr>
            <w:r w:rsidRPr="00CF22CC">
              <w:rPr>
                <w:sz w:val="18"/>
                <w:szCs w:val="18"/>
              </w:rPr>
              <w:t>*контрольный термометр</w:t>
            </w:r>
          </w:p>
        </w:tc>
        <w:tc>
          <w:tcPr>
            <w:tcW w:w="1843" w:type="dxa"/>
            <w:tcBorders>
              <w:top w:val="nil"/>
              <w:left w:val="nil"/>
              <w:bottom w:val="single" w:sz="4" w:space="0" w:color="auto"/>
              <w:right w:val="single" w:sz="4" w:space="0" w:color="auto"/>
            </w:tcBorders>
            <w:shd w:val="clear" w:color="auto" w:fill="auto"/>
            <w:noWrap/>
            <w:vAlign w:val="center"/>
            <w:hideMark/>
          </w:tcPr>
          <w:p w:rsidR="00794470" w:rsidRPr="00CF22CC" w:rsidRDefault="00794470">
            <w:pPr>
              <w:jc w:val="center"/>
              <w:rPr>
                <w:sz w:val="20"/>
                <w:szCs w:val="20"/>
              </w:rPr>
            </w:pPr>
            <w:r w:rsidRPr="00CF22CC">
              <w:rPr>
                <w:sz w:val="20"/>
                <w:szCs w:val="20"/>
              </w:rPr>
              <w:t>-</w:t>
            </w:r>
          </w:p>
        </w:tc>
      </w:tr>
      <w:tr w:rsidR="00794470" w:rsidRPr="00CF22CC" w:rsidTr="003714E8">
        <w:trPr>
          <w:trHeight w:val="30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left"/>
              <w:rPr>
                <w:b/>
                <w:bCs/>
                <w:sz w:val="18"/>
                <w:szCs w:val="18"/>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left"/>
              <w:rPr>
                <w:sz w:val="18"/>
                <w:szCs w:val="18"/>
              </w:rPr>
            </w:pPr>
          </w:p>
        </w:tc>
        <w:tc>
          <w:tcPr>
            <w:tcW w:w="5510" w:type="dxa"/>
            <w:tcBorders>
              <w:top w:val="nil"/>
              <w:left w:val="nil"/>
              <w:bottom w:val="single" w:sz="4" w:space="0" w:color="auto"/>
              <w:right w:val="single" w:sz="4" w:space="0" w:color="auto"/>
            </w:tcBorders>
            <w:shd w:val="clear" w:color="auto" w:fill="auto"/>
            <w:vAlign w:val="bottom"/>
            <w:hideMark/>
          </w:tcPr>
          <w:p w:rsidR="00794470" w:rsidRPr="00CF22CC" w:rsidRDefault="00794470" w:rsidP="003714E8">
            <w:pPr>
              <w:spacing w:after="0"/>
              <w:jc w:val="left"/>
              <w:rPr>
                <w:sz w:val="18"/>
                <w:szCs w:val="18"/>
              </w:rPr>
            </w:pPr>
            <w:r w:rsidRPr="00CF22CC">
              <w:rPr>
                <w:sz w:val="18"/>
                <w:szCs w:val="18"/>
              </w:rPr>
              <w:t>*раковина для мытья рук</w:t>
            </w:r>
          </w:p>
        </w:tc>
        <w:tc>
          <w:tcPr>
            <w:tcW w:w="1843" w:type="dxa"/>
            <w:tcBorders>
              <w:top w:val="nil"/>
              <w:left w:val="nil"/>
              <w:bottom w:val="single" w:sz="4" w:space="0" w:color="auto"/>
              <w:right w:val="single" w:sz="4" w:space="0" w:color="auto"/>
            </w:tcBorders>
            <w:shd w:val="clear" w:color="auto" w:fill="auto"/>
            <w:noWrap/>
            <w:vAlign w:val="center"/>
            <w:hideMark/>
          </w:tcPr>
          <w:p w:rsidR="00794470" w:rsidRPr="00CF22CC" w:rsidRDefault="00794470">
            <w:pPr>
              <w:jc w:val="center"/>
              <w:rPr>
                <w:sz w:val="20"/>
                <w:szCs w:val="20"/>
              </w:rPr>
            </w:pPr>
            <w:r w:rsidRPr="00CF22CC">
              <w:rPr>
                <w:sz w:val="20"/>
                <w:szCs w:val="20"/>
              </w:rPr>
              <w:t>+</w:t>
            </w:r>
          </w:p>
        </w:tc>
      </w:tr>
      <w:tr w:rsidR="00794470" w:rsidRPr="00CF22CC" w:rsidTr="003714E8">
        <w:trPr>
          <w:trHeight w:val="51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left"/>
              <w:rPr>
                <w:b/>
                <w:bCs/>
                <w:sz w:val="18"/>
                <w:szCs w:val="18"/>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left"/>
              <w:rPr>
                <w:sz w:val="18"/>
                <w:szCs w:val="18"/>
              </w:rPr>
            </w:pPr>
          </w:p>
        </w:tc>
        <w:tc>
          <w:tcPr>
            <w:tcW w:w="5510" w:type="dxa"/>
            <w:tcBorders>
              <w:top w:val="nil"/>
              <w:left w:val="nil"/>
              <w:bottom w:val="single" w:sz="4" w:space="0" w:color="auto"/>
              <w:right w:val="single" w:sz="4" w:space="0" w:color="auto"/>
            </w:tcBorders>
            <w:shd w:val="clear" w:color="auto" w:fill="auto"/>
            <w:vAlign w:val="bottom"/>
            <w:hideMark/>
          </w:tcPr>
          <w:p w:rsidR="00794470" w:rsidRPr="00CF22CC" w:rsidRDefault="00794470" w:rsidP="003714E8">
            <w:pPr>
              <w:spacing w:after="0"/>
              <w:jc w:val="left"/>
              <w:rPr>
                <w:sz w:val="18"/>
                <w:szCs w:val="18"/>
              </w:rPr>
            </w:pPr>
            <w:r w:rsidRPr="00CF22CC">
              <w:rPr>
                <w:sz w:val="18"/>
                <w:szCs w:val="18"/>
              </w:rPr>
              <w:t>*мерные емкости для дозирования моющих и дезинфицирующих средств</w:t>
            </w:r>
          </w:p>
        </w:tc>
        <w:tc>
          <w:tcPr>
            <w:tcW w:w="1843" w:type="dxa"/>
            <w:tcBorders>
              <w:top w:val="nil"/>
              <w:left w:val="nil"/>
              <w:bottom w:val="single" w:sz="4" w:space="0" w:color="auto"/>
              <w:right w:val="single" w:sz="4" w:space="0" w:color="auto"/>
            </w:tcBorders>
            <w:shd w:val="clear" w:color="auto" w:fill="auto"/>
            <w:noWrap/>
            <w:vAlign w:val="center"/>
            <w:hideMark/>
          </w:tcPr>
          <w:p w:rsidR="00794470" w:rsidRPr="00CF22CC" w:rsidRDefault="00794470">
            <w:pPr>
              <w:jc w:val="center"/>
              <w:rPr>
                <w:sz w:val="20"/>
                <w:szCs w:val="20"/>
              </w:rPr>
            </w:pPr>
            <w:r w:rsidRPr="00CF22CC">
              <w:rPr>
                <w:sz w:val="20"/>
                <w:szCs w:val="20"/>
              </w:rPr>
              <w:t>+</w:t>
            </w:r>
          </w:p>
        </w:tc>
      </w:tr>
      <w:tr w:rsidR="00794470" w:rsidRPr="00CF22CC" w:rsidTr="003714E8">
        <w:trPr>
          <w:trHeight w:val="300"/>
        </w:trPr>
        <w:tc>
          <w:tcPr>
            <w:tcW w:w="546" w:type="dxa"/>
            <w:vMerge w:val="restart"/>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center"/>
              <w:rPr>
                <w:sz w:val="18"/>
                <w:szCs w:val="18"/>
              </w:rPr>
            </w:pPr>
            <w:r w:rsidRPr="00CF22CC">
              <w:rPr>
                <w:sz w:val="18"/>
                <w:szCs w:val="18"/>
              </w:rPr>
              <w:t>1.2.</w:t>
            </w:r>
          </w:p>
        </w:tc>
        <w:tc>
          <w:tcPr>
            <w:tcW w:w="2034" w:type="dxa"/>
            <w:tcBorders>
              <w:top w:val="nil"/>
              <w:left w:val="nil"/>
              <w:bottom w:val="single" w:sz="4" w:space="0" w:color="auto"/>
              <w:right w:val="single" w:sz="4" w:space="0" w:color="auto"/>
            </w:tcBorders>
            <w:shd w:val="clear" w:color="auto" w:fill="auto"/>
            <w:textDirection w:val="btLr"/>
            <w:vAlign w:val="center"/>
            <w:hideMark/>
          </w:tcPr>
          <w:p w:rsidR="00794470" w:rsidRPr="00CF22CC" w:rsidRDefault="00794470" w:rsidP="003714E8">
            <w:pPr>
              <w:spacing w:after="0"/>
              <w:jc w:val="center"/>
              <w:rPr>
                <w:sz w:val="18"/>
                <w:szCs w:val="18"/>
              </w:rPr>
            </w:pPr>
            <w:r w:rsidRPr="00CF22CC">
              <w:rPr>
                <w:sz w:val="18"/>
                <w:szCs w:val="18"/>
              </w:rPr>
              <w:t> </w:t>
            </w:r>
          </w:p>
        </w:tc>
        <w:tc>
          <w:tcPr>
            <w:tcW w:w="5510" w:type="dxa"/>
            <w:tcBorders>
              <w:top w:val="nil"/>
              <w:left w:val="nil"/>
              <w:bottom w:val="single" w:sz="4" w:space="0" w:color="auto"/>
              <w:right w:val="single" w:sz="4" w:space="0" w:color="auto"/>
            </w:tcBorders>
            <w:shd w:val="clear" w:color="auto" w:fill="auto"/>
            <w:vAlign w:val="bottom"/>
            <w:hideMark/>
          </w:tcPr>
          <w:p w:rsidR="00794470" w:rsidRPr="00CF22CC" w:rsidRDefault="00794470" w:rsidP="003714E8">
            <w:pPr>
              <w:spacing w:after="0"/>
              <w:jc w:val="left"/>
              <w:rPr>
                <w:b/>
                <w:bCs/>
                <w:sz w:val="18"/>
                <w:szCs w:val="18"/>
              </w:rPr>
            </w:pPr>
            <w:r w:rsidRPr="00CF22CC">
              <w:rPr>
                <w:b/>
                <w:bCs/>
                <w:sz w:val="18"/>
                <w:szCs w:val="18"/>
              </w:rPr>
              <w:t>Складские помещения:</w:t>
            </w:r>
          </w:p>
        </w:tc>
        <w:tc>
          <w:tcPr>
            <w:tcW w:w="1843" w:type="dxa"/>
            <w:tcBorders>
              <w:top w:val="nil"/>
              <w:left w:val="nil"/>
              <w:bottom w:val="single" w:sz="4" w:space="0" w:color="auto"/>
              <w:right w:val="single" w:sz="4" w:space="0" w:color="auto"/>
            </w:tcBorders>
            <w:shd w:val="clear" w:color="auto" w:fill="auto"/>
            <w:noWrap/>
            <w:vAlign w:val="center"/>
            <w:hideMark/>
          </w:tcPr>
          <w:p w:rsidR="00794470" w:rsidRPr="00CF22CC" w:rsidRDefault="00794470">
            <w:pPr>
              <w:jc w:val="center"/>
              <w:rPr>
                <w:sz w:val="20"/>
                <w:szCs w:val="20"/>
              </w:rPr>
            </w:pPr>
            <w:r w:rsidRPr="00CF22CC">
              <w:rPr>
                <w:sz w:val="20"/>
                <w:szCs w:val="20"/>
              </w:rPr>
              <w:t> </w:t>
            </w:r>
          </w:p>
        </w:tc>
      </w:tr>
      <w:tr w:rsidR="00794470" w:rsidRPr="00CF22CC" w:rsidTr="003714E8">
        <w:trPr>
          <w:trHeight w:val="111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left"/>
              <w:rPr>
                <w:sz w:val="18"/>
                <w:szCs w:val="18"/>
              </w:rPr>
            </w:pPr>
          </w:p>
        </w:tc>
        <w:tc>
          <w:tcPr>
            <w:tcW w:w="2034" w:type="dxa"/>
            <w:tcBorders>
              <w:top w:val="nil"/>
              <w:left w:val="nil"/>
              <w:bottom w:val="single" w:sz="4" w:space="0" w:color="auto"/>
              <w:right w:val="single" w:sz="4" w:space="0" w:color="auto"/>
            </w:tcBorders>
            <w:shd w:val="clear" w:color="auto" w:fill="auto"/>
            <w:textDirection w:val="btLr"/>
            <w:vAlign w:val="center"/>
            <w:hideMark/>
          </w:tcPr>
          <w:p w:rsidR="00794470" w:rsidRPr="00CF22CC" w:rsidRDefault="00794470" w:rsidP="003714E8">
            <w:pPr>
              <w:spacing w:after="0"/>
              <w:jc w:val="center"/>
              <w:rPr>
                <w:b/>
                <w:bCs/>
                <w:sz w:val="18"/>
                <w:szCs w:val="18"/>
              </w:rPr>
            </w:pPr>
            <w:r w:rsidRPr="00CF22CC">
              <w:rPr>
                <w:b/>
                <w:bCs/>
                <w:sz w:val="18"/>
                <w:szCs w:val="18"/>
              </w:rPr>
              <w:t>наличие помещения</w:t>
            </w:r>
          </w:p>
        </w:tc>
        <w:tc>
          <w:tcPr>
            <w:tcW w:w="5510" w:type="dxa"/>
            <w:tcBorders>
              <w:top w:val="nil"/>
              <w:left w:val="nil"/>
              <w:bottom w:val="single" w:sz="4" w:space="0" w:color="auto"/>
              <w:right w:val="single" w:sz="4" w:space="0" w:color="auto"/>
            </w:tcBorders>
            <w:shd w:val="clear" w:color="auto" w:fill="auto"/>
            <w:vAlign w:val="bottom"/>
            <w:hideMark/>
          </w:tcPr>
          <w:p w:rsidR="00794470" w:rsidRPr="00CF22CC" w:rsidRDefault="00794470" w:rsidP="003714E8">
            <w:pPr>
              <w:spacing w:after="0"/>
              <w:jc w:val="left"/>
              <w:rPr>
                <w:b/>
                <w:bCs/>
                <w:sz w:val="18"/>
                <w:szCs w:val="18"/>
              </w:rPr>
            </w:pPr>
            <w:r w:rsidRPr="00CF22CC">
              <w:rPr>
                <w:b/>
                <w:bCs/>
                <w:sz w:val="18"/>
                <w:szCs w:val="18"/>
              </w:rPr>
              <w:t> </w:t>
            </w:r>
          </w:p>
        </w:tc>
        <w:tc>
          <w:tcPr>
            <w:tcW w:w="1843" w:type="dxa"/>
            <w:tcBorders>
              <w:top w:val="nil"/>
              <w:left w:val="nil"/>
              <w:bottom w:val="single" w:sz="4" w:space="0" w:color="auto"/>
              <w:right w:val="single" w:sz="4" w:space="0" w:color="auto"/>
            </w:tcBorders>
            <w:shd w:val="clear" w:color="auto" w:fill="auto"/>
            <w:noWrap/>
            <w:vAlign w:val="center"/>
            <w:hideMark/>
          </w:tcPr>
          <w:p w:rsidR="00794470" w:rsidRPr="00CF22CC" w:rsidRDefault="00794470">
            <w:pPr>
              <w:jc w:val="center"/>
              <w:rPr>
                <w:sz w:val="20"/>
                <w:szCs w:val="20"/>
              </w:rPr>
            </w:pPr>
            <w:r w:rsidRPr="00CF22CC">
              <w:rPr>
                <w:sz w:val="20"/>
                <w:szCs w:val="20"/>
              </w:rPr>
              <w:t>-</w:t>
            </w:r>
          </w:p>
        </w:tc>
      </w:tr>
      <w:tr w:rsidR="00794470" w:rsidRPr="00CF22CC" w:rsidTr="003714E8">
        <w:trPr>
          <w:trHeight w:val="30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left"/>
              <w:rPr>
                <w:sz w:val="18"/>
                <w:szCs w:val="18"/>
              </w:rPr>
            </w:pPr>
          </w:p>
        </w:tc>
        <w:tc>
          <w:tcPr>
            <w:tcW w:w="2034"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794470" w:rsidRPr="00CF22CC" w:rsidRDefault="00794470" w:rsidP="003714E8">
            <w:pPr>
              <w:spacing w:after="0"/>
              <w:jc w:val="center"/>
              <w:rPr>
                <w:sz w:val="18"/>
                <w:szCs w:val="18"/>
              </w:rPr>
            </w:pPr>
            <w:r w:rsidRPr="00CF22CC">
              <w:rPr>
                <w:sz w:val="18"/>
                <w:szCs w:val="18"/>
              </w:rPr>
              <w:t>- охлаждаемые камеры, оснащение</w:t>
            </w:r>
          </w:p>
        </w:tc>
        <w:tc>
          <w:tcPr>
            <w:tcW w:w="5510" w:type="dxa"/>
            <w:tcBorders>
              <w:top w:val="nil"/>
              <w:left w:val="nil"/>
              <w:bottom w:val="single" w:sz="4" w:space="0" w:color="auto"/>
              <w:right w:val="single" w:sz="4" w:space="0" w:color="auto"/>
            </w:tcBorders>
            <w:shd w:val="clear" w:color="auto" w:fill="auto"/>
            <w:vAlign w:val="bottom"/>
            <w:hideMark/>
          </w:tcPr>
          <w:p w:rsidR="00794470" w:rsidRPr="00CF22CC" w:rsidRDefault="00794470" w:rsidP="003714E8">
            <w:pPr>
              <w:spacing w:after="0"/>
              <w:jc w:val="left"/>
              <w:rPr>
                <w:sz w:val="18"/>
                <w:szCs w:val="18"/>
              </w:rPr>
            </w:pPr>
            <w:r w:rsidRPr="00CF22CC">
              <w:rPr>
                <w:sz w:val="18"/>
                <w:szCs w:val="18"/>
              </w:rPr>
              <w:t>*среднетемпературные холодильники</w:t>
            </w:r>
          </w:p>
        </w:tc>
        <w:tc>
          <w:tcPr>
            <w:tcW w:w="1843" w:type="dxa"/>
            <w:tcBorders>
              <w:top w:val="nil"/>
              <w:left w:val="nil"/>
              <w:bottom w:val="single" w:sz="4" w:space="0" w:color="auto"/>
              <w:right w:val="single" w:sz="4" w:space="0" w:color="auto"/>
            </w:tcBorders>
            <w:shd w:val="clear" w:color="auto" w:fill="auto"/>
            <w:noWrap/>
            <w:vAlign w:val="center"/>
            <w:hideMark/>
          </w:tcPr>
          <w:p w:rsidR="00794470" w:rsidRPr="00CF22CC" w:rsidRDefault="00794470">
            <w:pPr>
              <w:jc w:val="center"/>
              <w:rPr>
                <w:sz w:val="20"/>
                <w:szCs w:val="20"/>
              </w:rPr>
            </w:pPr>
            <w:r w:rsidRPr="00CF22CC">
              <w:rPr>
                <w:sz w:val="20"/>
                <w:szCs w:val="20"/>
              </w:rPr>
              <w:t>-</w:t>
            </w:r>
          </w:p>
        </w:tc>
      </w:tr>
      <w:tr w:rsidR="00794470" w:rsidRPr="00CF22CC" w:rsidTr="003714E8">
        <w:trPr>
          <w:trHeight w:val="30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left"/>
              <w:rPr>
                <w:sz w:val="18"/>
                <w:szCs w:val="18"/>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left"/>
              <w:rPr>
                <w:sz w:val="18"/>
                <w:szCs w:val="18"/>
              </w:rPr>
            </w:pPr>
          </w:p>
        </w:tc>
        <w:tc>
          <w:tcPr>
            <w:tcW w:w="5510" w:type="dxa"/>
            <w:tcBorders>
              <w:top w:val="nil"/>
              <w:left w:val="nil"/>
              <w:bottom w:val="single" w:sz="4" w:space="0" w:color="auto"/>
              <w:right w:val="single" w:sz="4" w:space="0" w:color="auto"/>
            </w:tcBorders>
            <w:shd w:val="clear" w:color="auto" w:fill="auto"/>
            <w:vAlign w:val="bottom"/>
            <w:hideMark/>
          </w:tcPr>
          <w:p w:rsidR="00794470" w:rsidRPr="00CF22CC" w:rsidRDefault="00794470" w:rsidP="003714E8">
            <w:pPr>
              <w:spacing w:after="0"/>
              <w:jc w:val="left"/>
              <w:rPr>
                <w:sz w:val="18"/>
                <w:szCs w:val="18"/>
              </w:rPr>
            </w:pPr>
            <w:r w:rsidRPr="00CF22CC">
              <w:rPr>
                <w:sz w:val="18"/>
                <w:szCs w:val="18"/>
              </w:rPr>
              <w:t>*низкотемпературные холодильники</w:t>
            </w:r>
          </w:p>
        </w:tc>
        <w:tc>
          <w:tcPr>
            <w:tcW w:w="1843" w:type="dxa"/>
            <w:tcBorders>
              <w:top w:val="nil"/>
              <w:left w:val="nil"/>
              <w:bottom w:val="single" w:sz="4" w:space="0" w:color="auto"/>
              <w:right w:val="single" w:sz="4" w:space="0" w:color="auto"/>
            </w:tcBorders>
            <w:shd w:val="clear" w:color="auto" w:fill="auto"/>
            <w:noWrap/>
            <w:vAlign w:val="center"/>
            <w:hideMark/>
          </w:tcPr>
          <w:p w:rsidR="00794470" w:rsidRPr="00CF22CC" w:rsidRDefault="00794470">
            <w:pPr>
              <w:jc w:val="center"/>
              <w:rPr>
                <w:sz w:val="20"/>
                <w:szCs w:val="20"/>
              </w:rPr>
            </w:pPr>
            <w:r w:rsidRPr="00CF22CC">
              <w:rPr>
                <w:sz w:val="20"/>
                <w:szCs w:val="20"/>
              </w:rPr>
              <w:t>-</w:t>
            </w:r>
          </w:p>
        </w:tc>
      </w:tr>
      <w:tr w:rsidR="00794470" w:rsidRPr="00CF22CC" w:rsidTr="003714E8">
        <w:trPr>
          <w:trHeight w:val="30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left"/>
              <w:rPr>
                <w:sz w:val="18"/>
                <w:szCs w:val="18"/>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left"/>
              <w:rPr>
                <w:sz w:val="18"/>
                <w:szCs w:val="18"/>
              </w:rPr>
            </w:pPr>
          </w:p>
        </w:tc>
        <w:tc>
          <w:tcPr>
            <w:tcW w:w="5510" w:type="dxa"/>
            <w:tcBorders>
              <w:top w:val="nil"/>
              <w:left w:val="nil"/>
              <w:bottom w:val="single" w:sz="4" w:space="0" w:color="auto"/>
              <w:right w:val="single" w:sz="4" w:space="0" w:color="auto"/>
            </w:tcBorders>
            <w:shd w:val="clear" w:color="auto" w:fill="auto"/>
            <w:vAlign w:val="bottom"/>
            <w:hideMark/>
          </w:tcPr>
          <w:p w:rsidR="00794470" w:rsidRPr="00CF22CC" w:rsidRDefault="00794470" w:rsidP="003714E8">
            <w:pPr>
              <w:spacing w:after="0"/>
              <w:jc w:val="left"/>
              <w:rPr>
                <w:sz w:val="18"/>
                <w:szCs w:val="18"/>
              </w:rPr>
            </w:pPr>
            <w:r w:rsidRPr="00CF22CC">
              <w:rPr>
                <w:sz w:val="18"/>
                <w:szCs w:val="18"/>
              </w:rPr>
              <w:t>*стеллажи</w:t>
            </w:r>
          </w:p>
        </w:tc>
        <w:tc>
          <w:tcPr>
            <w:tcW w:w="1843" w:type="dxa"/>
            <w:tcBorders>
              <w:top w:val="nil"/>
              <w:left w:val="nil"/>
              <w:bottom w:val="single" w:sz="4" w:space="0" w:color="auto"/>
              <w:right w:val="single" w:sz="4" w:space="0" w:color="auto"/>
            </w:tcBorders>
            <w:shd w:val="clear" w:color="auto" w:fill="auto"/>
            <w:noWrap/>
            <w:vAlign w:val="center"/>
            <w:hideMark/>
          </w:tcPr>
          <w:p w:rsidR="00794470" w:rsidRPr="00CF22CC" w:rsidRDefault="00794470">
            <w:pPr>
              <w:jc w:val="center"/>
              <w:rPr>
                <w:sz w:val="20"/>
                <w:szCs w:val="20"/>
              </w:rPr>
            </w:pPr>
            <w:r w:rsidRPr="00CF22CC">
              <w:rPr>
                <w:sz w:val="20"/>
                <w:szCs w:val="20"/>
              </w:rPr>
              <w:t>-</w:t>
            </w:r>
          </w:p>
        </w:tc>
      </w:tr>
      <w:tr w:rsidR="00794470" w:rsidRPr="00CF22CC" w:rsidTr="003714E8">
        <w:trPr>
          <w:trHeight w:val="30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left"/>
              <w:rPr>
                <w:sz w:val="18"/>
                <w:szCs w:val="18"/>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left"/>
              <w:rPr>
                <w:sz w:val="18"/>
                <w:szCs w:val="18"/>
              </w:rPr>
            </w:pPr>
          </w:p>
        </w:tc>
        <w:tc>
          <w:tcPr>
            <w:tcW w:w="5510" w:type="dxa"/>
            <w:tcBorders>
              <w:top w:val="nil"/>
              <w:left w:val="nil"/>
              <w:bottom w:val="single" w:sz="4" w:space="0" w:color="auto"/>
              <w:right w:val="single" w:sz="4" w:space="0" w:color="auto"/>
            </w:tcBorders>
            <w:shd w:val="clear" w:color="auto" w:fill="auto"/>
            <w:vAlign w:val="bottom"/>
            <w:hideMark/>
          </w:tcPr>
          <w:p w:rsidR="00794470" w:rsidRPr="00CF22CC" w:rsidRDefault="00794470" w:rsidP="003714E8">
            <w:pPr>
              <w:spacing w:after="0"/>
              <w:jc w:val="left"/>
              <w:rPr>
                <w:sz w:val="18"/>
                <w:szCs w:val="18"/>
              </w:rPr>
            </w:pPr>
            <w:r w:rsidRPr="00CF22CC">
              <w:rPr>
                <w:sz w:val="18"/>
                <w:szCs w:val="18"/>
              </w:rPr>
              <w:t>*подтоварники</w:t>
            </w:r>
          </w:p>
        </w:tc>
        <w:tc>
          <w:tcPr>
            <w:tcW w:w="1843" w:type="dxa"/>
            <w:tcBorders>
              <w:top w:val="nil"/>
              <w:left w:val="nil"/>
              <w:bottom w:val="single" w:sz="4" w:space="0" w:color="auto"/>
              <w:right w:val="single" w:sz="4" w:space="0" w:color="auto"/>
            </w:tcBorders>
            <w:shd w:val="clear" w:color="auto" w:fill="auto"/>
            <w:noWrap/>
            <w:vAlign w:val="center"/>
            <w:hideMark/>
          </w:tcPr>
          <w:p w:rsidR="00794470" w:rsidRPr="00CF22CC" w:rsidRDefault="00794470">
            <w:pPr>
              <w:jc w:val="center"/>
              <w:rPr>
                <w:sz w:val="20"/>
                <w:szCs w:val="20"/>
              </w:rPr>
            </w:pPr>
            <w:r w:rsidRPr="00CF22CC">
              <w:rPr>
                <w:sz w:val="20"/>
                <w:szCs w:val="20"/>
              </w:rPr>
              <w:t>-</w:t>
            </w:r>
          </w:p>
        </w:tc>
      </w:tr>
      <w:tr w:rsidR="00794470" w:rsidRPr="00CF22CC" w:rsidTr="003714E8">
        <w:trPr>
          <w:trHeight w:val="405"/>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left"/>
              <w:rPr>
                <w:sz w:val="18"/>
                <w:szCs w:val="18"/>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left"/>
              <w:rPr>
                <w:sz w:val="18"/>
                <w:szCs w:val="18"/>
              </w:rPr>
            </w:pPr>
          </w:p>
        </w:tc>
        <w:tc>
          <w:tcPr>
            <w:tcW w:w="5510" w:type="dxa"/>
            <w:tcBorders>
              <w:top w:val="nil"/>
              <w:left w:val="nil"/>
              <w:bottom w:val="single" w:sz="4" w:space="0" w:color="auto"/>
              <w:right w:val="single" w:sz="4" w:space="0" w:color="auto"/>
            </w:tcBorders>
            <w:shd w:val="clear" w:color="auto" w:fill="auto"/>
            <w:vAlign w:val="bottom"/>
            <w:hideMark/>
          </w:tcPr>
          <w:p w:rsidR="00794470" w:rsidRPr="00CF22CC" w:rsidRDefault="00794470" w:rsidP="003714E8">
            <w:pPr>
              <w:spacing w:after="0"/>
              <w:jc w:val="left"/>
              <w:rPr>
                <w:sz w:val="18"/>
                <w:szCs w:val="18"/>
              </w:rPr>
            </w:pPr>
            <w:r w:rsidRPr="00CF22CC">
              <w:rPr>
                <w:sz w:val="18"/>
                <w:szCs w:val="18"/>
              </w:rPr>
              <w:t>*контрольные термометры</w:t>
            </w:r>
          </w:p>
        </w:tc>
        <w:tc>
          <w:tcPr>
            <w:tcW w:w="1843" w:type="dxa"/>
            <w:tcBorders>
              <w:top w:val="nil"/>
              <w:left w:val="nil"/>
              <w:bottom w:val="single" w:sz="4" w:space="0" w:color="auto"/>
              <w:right w:val="single" w:sz="4" w:space="0" w:color="auto"/>
            </w:tcBorders>
            <w:shd w:val="clear" w:color="auto" w:fill="auto"/>
            <w:noWrap/>
            <w:vAlign w:val="center"/>
            <w:hideMark/>
          </w:tcPr>
          <w:p w:rsidR="00794470" w:rsidRPr="00CF22CC" w:rsidRDefault="00794470">
            <w:pPr>
              <w:jc w:val="center"/>
              <w:rPr>
                <w:sz w:val="20"/>
                <w:szCs w:val="20"/>
              </w:rPr>
            </w:pPr>
            <w:r w:rsidRPr="00CF22CC">
              <w:rPr>
                <w:sz w:val="20"/>
                <w:szCs w:val="20"/>
              </w:rPr>
              <w:t>-</w:t>
            </w:r>
          </w:p>
        </w:tc>
      </w:tr>
      <w:tr w:rsidR="00794470" w:rsidRPr="00CF22CC" w:rsidTr="003714E8">
        <w:trPr>
          <w:trHeight w:val="108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left"/>
              <w:rPr>
                <w:sz w:val="18"/>
                <w:szCs w:val="18"/>
              </w:rPr>
            </w:pPr>
          </w:p>
        </w:tc>
        <w:tc>
          <w:tcPr>
            <w:tcW w:w="2034" w:type="dxa"/>
            <w:tcBorders>
              <w:top w:val="nil"/>
              <w:left w:val="nil"/>
              <w:bottom w:val="single" w:sz="4" w:space="0" w:color="auto"/>
              <w:right w:val="single" w:sz="4" w:space="0" w:color="auto"/>
            </w:tcBorders>
            <w:shd w:val="clear" w:color="auto" w:fill="auto"/>
            <w:textDirection w:val="btLr"/>
            <w:vAlign w:val="center"/>
            <w:hideMark/>
          </w:tcPr>
          <w:p w:rsidR="00794470" w:rsidRPr="00CF22CC" w:rsidRDefault="00794470" w:rsidP="003714E8">
            <w:pPr>
              <w:spacing w:after="0"/>
              <w:jc w:val="center"/>
              <w:rPr>
                <w:b/>
                <w:bCs/>
                <w:sz w:val="18"/>
                <w:szCs w:val="18"/>
              </w:rPr>
            </w:pPr>
            <w:r w:rsidRPr="00CF22CC">
              <w:rPr>
                <w:b/>
                <w:bCs/>
                <w:sz w:val="18"/>
                <w:szCs w:val="18"/>
              </w:rPr>
              <w:t>наличие помещения</w:t>
            </w:r>
          </w:p>
        </w:tc>
        <w:tc>
          <w:tcPr>
            <w:tcW w:w="5510" w:type="dxa"/>
            <w:tcBorders>
              <w:top w:val="nil"/>
              <w:left w:val="nil"/>
              <w:bottom w:val="single" w:sz="4" w:space="0" w:color="auto"/>
              <w:right w:val="single" w:sz="4" w:space="0" w:color="auto"/>
            </w:tcBorders>
            <w:shd w:val="clear" w:color="auto" w:fill="auto"/>
            <w:vAlign w:val="bottom"/>
            <w:hideMark/>
          </w:tcPr>
          <w:p w:rsidR="00794470" w:rsidRPr="00CF22CC" w:rsidRDefault="00794470" w:rsidP="003714E8">
            <w:pPr>
              <w:spacing w:after="0"/>
              <w:jc w:val="left"/>
              <w:rPr>
                <w:b/>
                <w:bCs/>
                <w:sz w:val="18"/>
                <w:szCs w:val="18"/>
              </w:rPr>
            </w:pPr>
            <w:r w:rsidRPr="00CF22CC">
              <w:rPr>
                <w:b/>
                <w:bCs/>
                <w:sz w:val="18"/>
                <w:szCs w:val="18"/>
              </w:rPr>
              <w:t> </w:t>
            </w:r>
          </w:p>
        </w:tc>
        <w:tc>
          <w:tcPr>
            <w:tcW w:w="1843" w:type="dxa"/>
            <w:tcBorders>
              <w:top w:val="nil"/>
              <w:left w:val="nil"/>
              <w:bottom w:val="single" w:sz="4" w:space="0" w:color="auto"/>
              <w:right w:val="single" w:sz="4" w:space="0" w:color="auto"/>
            </w:tcBorders>
            <w:shd w:val="clear" w:color="auto" w:fill="auto"/>
            <w:noWrap/>
            <w:vAlign w:val="center"/>
            <w:hideMark/>
          </w:tcPr>
          <w:p w:rsidR="00794470" w:rsidRPr="00CF22CC" w:rsidRDefault="00794470">
            <w:pPr>
              <w:jc w:val="center"/>
              <w:rPr>
                <w:sz w:val="20"/>
                <w:szCs w:val="20"/>
              </w:rPr>
            </w:pPr>
            <w:r w:rsidRPr="00CF22CC">
              <w:rPr>
                <w:sz w:val="20"/>
                <w:szCs w:val="20"/>
              </w:rPr>
              <w:t>-</w:t>
            </w:r>
          </w:p>
        </w:tc>
      </w:tr>
      <w:tr w:rsidR="00794470" w:rsidRPr="00CF22CC" w:rsidTr="003714E8">
        <w:trPr>
          <w:trHeight w:val="30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left"/>
              <w:rPr>
                <w:sz w:val="18"/>
                <w:szCs w:val="18"/>
              </w:rPr>
            </w:pPr>
          </w:p>
        </w:tc>
        <w:tc>
          <w:tcPr>
            <w:tcW w:w="2034"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794470" w:rsidRPr="00CF22CC" w:rsidRDefault="00794470" w:rsidP="003714E8">
            <w:pPr>
              <w:spacing w:after="0"/>
              <w:jc w:val="center"/>
              <w:rPr>
                <w:sz w:val="18"/>
                <w:szCs w:val="18"/>
              </w:rPr>
            </w:pPr>
            <w:r w:rsidRPr="00CF22CC">
              <w:rPr>
                <w:sz w:val="18"/>
                <w:szCs w:val="18"/>
              </w:rPr>
              <w:t>- кладовая для сыпучих продуктов, оснащение</w:t>
            </w:r>
          </w:p>
        </w:tc>
        <w:tc>
          <w:tcPr>
            <w:tcW w:w="5510" w:type="dxa"/>
            <w:tcBorders>
              <w:top w:val="nil"/>
              <w:left w:val="nil"/>
              <w:bottom w:val="single" w:sz="4" w:space="0" w:color="auto"/>
              <w:right w:val="single" w:sz="4" w:space="0" w:color="auto"/>
            </w:tcBorders>
            <w:shd w:val="clear" w:color="auto" w:fill="auto"/>
            <w:vAlign w:val="bottom"/>
            <w:hideMark/>
          </w:tcPr>
          <w:p w:rsidR="00794470" w:rsidRPr="00CF22CC" w:rsidRDefault="00794470" w:rsidP="003714E8">
            <w:pPr>
              <w:spacing w:after="0"/>
              <w:jc w:val="left"/>
              <w:rPr>
                <w:sz w:val="18"/>
                <w:szCs w:val="18"/>
              </w:rPr>
            </w:pPr>
            <w:r w:rsidRPr="00CF22CC">
              <w:rPr>
                <w:sz w:val="18"/>
                <w:szCs w:val="18"/>
              </w:rPr>
              <w:t>*стеллажи</w:t>
            </w:r>
          </w:p>
        </w:tc>
        <w:tc>
          <w:tcPr>
            <w:tcW w:w="1843" w:type="dxa"/>
            <w:tcBorders>
              <w:top w:val="nil"/>
              <w:left w:val="nil"/>
              <w:bottom w:val="single" w:sz="4" w:space="0" w:color="auto"/>
              <w:right w:val="single" w:sz="4" w:space="0" w:color="auto"/>
            </w:tcBorders>
            <w:shd w:val="clear" w:color="auto" w:fill="auto"/>
            <w:noWrap/>
            <w:vAlign w:val="center"/>
            <w:hideMark/>
          </w:tcPr>
          <w:p w:rsidR="00794470" w:rsidRPr="00CF22CC" w:rsidRDefault="00794470">
            <w:pPr>
              <w:jc w:val="center"/>
              <w:rPr>
                <w:sz w:val="20"/>
                <w:szCs w:val="20"/>
              </w:rPr>
            </w:pPr>
            <w:r w:rsidRPr="00CF22CC">
              <w:rPr>
                <w:sz w:val="20"/>
                <w:szCs w:val="20"/>
              </w:rPr>
              <w:t>+</w:t>
            </w:r>
          </w:p>
        </w:tc>
      </w:tr>
      <w:tr w:rsidR="00794470" w:rsidRPr="00CF22CC" w:rsidTr="003714E8">
        <w:trPr>
          <w:trHeight w:val="30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left"/>
              <w:rPr>
                <w:sz w:val="18"/>
                <w:szCs w:val="18"/>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left"/>
              <w:rPr>
                <w:sz w:val="18"/>
                <w:szCs w:val="18"/>
              </w:rPr>
            </w:pPr>
          </w:p>
        </w:tc>
        <w:tc>
          <w:tcPr>
            <w:tcW w:w="5510" w:type="dxa"/>
            <w:tcBorders>
              <w:top w:val="nil"/>
              <w:left w:val="nil"/>
              <w:bottom w:val="single" w:sz="4" w:space="0" w:color="auto"/>
              <w:right w:val="single" w:sz="4" w:space="0" w:color="auto"/>
            </w:tcBorders>
            <w:shd w:val="clear" w:color="auto" w:fill="auto"/>
            <w:vAlign w:val="bottom"/>
            <w:hideMark/>
          </w:tcPr>
          <w:p w:rsidR="00794470" w:rsidRPr="00CF22CC" w:rsidRDefault="00794470" w:rsidP="003714E8">
            <w:pPr>
              <w:spacing w:after="0"/>
              <w:jc w:val="left"/>
              <w:rPr>
                <w:sz w:val="18"/>
                <w:szCs w:val="18"/>
              </w:rPr>
            </w:pPr>
            <w:r w:rsidRPr="00CF22CC">
              <w:rPr>
                <w:sz w:val="18"/>
                <w:szCs w:val="18"/>
              </w:rPr>
              <w:t>*подтоварники</w:t>
            </w:r>
          </w:p>
        </w:tc>
        <w:tc>
          <w:tcPr>
            <w:tcW w:w="1843" w:type="dxa"/>
            <w:tcBorders>
              <w:top w:val="nil"/>
              <w:left w:val="nil"/>
              <w:bottom w:val="single" w:sz="4" w:space="0" w:color="auto"/>
              <w:right w:val="single" w:sz="4" w:space="0" w:color="auto"/>
            </w:tcBorders>
            <w:shd w:val="clear" w:color="auto" w:fill="auto"/>
            <w:noWrap/>
            <w:vAlign w:val="center"/>
            <w:hideMark/>
          </w:tcPr>
          <w:p w:rsidR="00794470" w:rsidRPr="00CF22CC" w:rsidRDefault="00794470">
            <w:pPr>
              <w:jc w:val="center"/>
              <w:rPr>
                <w:sz w:val="20"/>
                <w:szCs w:val="20"/>
              </w:rPr>
            </w:pPr>
            <w:r w:rsidRPr="00CF22CC">
              <w:rPr>
                <w:sz w:val="20"/>
                <w:szCs w:val="20"/>
              </w:rPr>
              <w:t>+</w:t>
            </w:r>
          </w:p>
        </w:tc>
      </w:tr>
      <w:tr w:rsidR="00794470" w:rsidRPr="00CF22CC" w:rsidTr="003714E8">
        <w:trPr>
          <w:trHeight w:val="30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left"/>
              <w:rPr>
                <w:sz w:val="18"/>
                <w:szCs w:val="18"/>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left"/>
              <w:rPr>
                <w:sz w:val="18"/>
                <w:szCs w:val="18"/>
              </w:rPr>
            </w:pPr>
          </w:p>
        </w:tc>
        <w:tc>
          <w:tcPr>
            <w:tcW w:w="5510" w:type="dxa"/>
            <w:tcBorders>
              <w:top w:val="nil"/>
              <w:left w:val="nil"/>
              <w:bottom w:val="single" w:sz="4" w:space="0" w:color="auto"/>
              <w:right w:val="single" w:sz="4" w:space="0" w:color="auto"/>
            </w:tcBorders>
            <w:shd w:val="clear" w:color="auto" w:fill="auto"/>
            <w:vAlign w:val="bottom"/>
            <w:hideMark/>
          </w:tcPr>
          <w:p w:rsidR="00794470" w:rsidRPr="00CF22CC" w:rsidRDefault="00794470" w:rsidP="003714E8">
            <w:pPr>
              <w:spacing w:after="0"/>
              <w:jc w:val="left"/>
              <w:rPr>
                <w:sz w:val="18"/>
                <w:szCs w:val="18"/>
              </w:rPr>
            </w:pPr>
            <w:r w:rsidRPr="00CF22CC">
              <w:rPr>
                <w:sz w:val="18"/>
                <w:szCs w:val="18"/>
              </w:rPr>
              <w:t>*емкости для продукции</w:t>
            </w:r>
          </w:p>
        </w:tc>
        <w:tc>
          <w:tcPr>
            <w:tcW w:w="1843" w:type="dxa"/>
            <w:tcBorders>
              <w:top w:val="nil"/>
              <w:left w:val="nil"/>
              <w:bottom w:val="single" w:sz="4" w:space="0" w:color="auto"/>
              <w:right w:val="single" w:sz="4" w:space="0" w:color="auto"/>
            </w:tcBorders>
            <w:shd w:val="clear" w:color="auto" w:fill="auto"/>
            <w:noWrap/>
            <w:vAlign w:val="center"/>
            <w:hideMark/>
          </w:tcPr>
          <w:p w:rsidR="00794470" w:rsidRPr="00CF22CC" w:rsidRDefault="00794470">
            <w:pPr>
              <w:jc w:val="center"/>
              <w:rPr>
                <w:sz w:val="20"/>
                <w:szCs w:val="20"/>
              </w:rPr>
            </w:pPr>
            <w:r w:rsidRPr="00CF22CC">
              <w:rPr>
                <w:sz w:val="20"/>
                <w:szCs w:val="20"/>
              </w:rPr>
              <w:t>-</w:t>
            </w:r>
          </w:p>
        </w:tc>
      </w:tr>
      <w:tr w:rsidR="00794470" w:rsidRPr="00CF22CC" w:rsidTr="003714E8">
        <w:trPr>
          <w:trHeight w:val="30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left"/>
              <w:rPr>
                <w:sz w:val="18"/>
                <w:szCs w:val="18"/>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left"/>
              <w:rPr>
                <w:sz w:val="18"/>
                <w:szCs w:val="18"/>
              </w:rPr>
            </w:pPr>
          </w:p>
        </w:tc>
        <w:tc>
          <w:tcPr>
            <w:tcW w:w="5510" w:type="dxa"/>
            <w:tcBorders>
              <w:top w:val="nil"/>
              <w:left w:val="nil"/>
              <w:bottom w:val="single" w:sz="4" w:space="0" w:color="auto"/>
              <w:right w:val="single" w:sz="4" w:space="0" w:color="auto"/>
            </w:tcBorders>
            <w:shd w:val="clear" w:color="auto" w:fill="auto"/>
            <w:vAlign w:val="bottom"/>
            <w:hideMark/>
          </w:tcPr>
          <w:p w:rsidR="00794470" w:rsidRPr="00CF22CC" w:rsidRDefault="00794470" w:rsidP="003714E8">
            <w:pPr>
              <w:spacing w:after="0"/>
              <w:jc w:val="left"/>
              <w:rPr>
                <w:sz w:val="18"/>
                <w:szCs w:val="18"/>
              </w:rPr>
            </w:pPr>
            <w:r w:rsidRPr="00CF22CC">
              <w:rPr>
                <w:sz w:val="18"/>
                <w:szCs w:val="18"/>
              </w:rPr>
              <w:t>*товарные весы</w:t>
            </w:r>
          </w:p>
        </w:tc>
        <w:tc>
          <w:tcPr>
            <w:tcW w:w="1843" w:type="dxa"/>
            <w:tcBorders>
              <w:top w:val="nil"/>
              <w:left w:val="nil"/>
              <w:bottom w:val="single" w:sz="4" w:space="0" w:color="auto"/>
              <w:right w:val="single" w:sz="4" w:space="0" w:color="auto"/>
            </w:tcBorders>
            <w:shd w:val="clear" w:color="auto" w:fill="auto"/>
            <w:noWrap/>
            <w:vAlign w:val="center"/>
            <w:hideMark/>
          </w:tcPr>
          <w:p w:rsidR="00794470" w:rsidRPr="00CF22CC" w:rsidRDefault="00794470">
            <w:pPr>
              <w:jc w:val="center"/>
              <w:rPr>
                <w:sz w:val="20"/>
                <w:szCs w:val="20"/>
              </w:rPr>
            </w:pPr>
            <w:r w:rsidRPr="00CF22CC">
              <w:rPr>
                <w:sz w:val="20"/>
                <w:szCs w:val="20"/>
              </w:rPr>
              <w:t>-</w:t>
            </w:r>
          </w:p>
        </w:tc>
      </w:tr>
      <w:tr w:rsidR="00794470" w:rsidRPr="00CF22CC" w:rsidTr="003714E8">
        <w:trPr>
          <w:trHeight w:val="30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left"/>
              <w:rPr>
                <w:sz w:val="18"/>
                <w:szCs w:val="18"/>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left"/>
              <w:rPr>
                <w:sz w:val="18"/>
                <w:szCs w:val="18"/>
              </w:rPr>
            </w:pPr>
          </w:p>
        </w:tc>
        <w:tc>
          <w:tcPr>
            <w:tcW w:w="5510" w:type="dxa"/>
            <w:tcBorders>
              <w:top w:val="nil"/>
              <w:left w:val="nil"/>
              <w:bottom w:val="single" w:sz="4" w:space="0" w:color="auto"/>
              <w:right w:val="single" w:sz="4" w:space="0" w:color="auto"/>
            </w:tcBorders>
            <w:shd w:val="clear" w:color="auto" w:fill="auto"/>
            <w:vAlign w:val="bottom"/>
            <w:hideMark/>
          </w:tcPr>
          <w:p w:rsidR="00794470" w:rsidRPr="00CF22CC" w:rsidRDefault="00794470" w:rsidP="003714E8">
            <w:pPr>
              <w:spacing w:after="0"/>
              <w:jc w:val="left"/>
              <w:rPr>
                <w:sz w:val="18"/>
                <w:szCs w:val="18"/>
              </w:rPr>
            </w:pPr>
            <w:r w:rsidRPr="00CF22CC">
              <w:rPr>
                <w:sz w:val="18"/>
                <w:szCs w:val="18"/>
              </w:rPr>
              <w:t>*психрометры</w:t>
            </w:r>
          </w:p>
        </w:tc>
        <w:tc>
          <w:tcPr>
            <w:tcW w:w="1843" w:type="dxa"/>
            <w:tcBorders>
              <w:top w:val="nil"/>
              <w:left w:val="nil"/>
              <w:bottom w:val="single" w:sz="4" w:space="0" w:color="auto"/>
              <w:right w:val="single" w:sz="4" w:space="0" w:color="auto"/>
            </w:tcBorders>
            <w:shd w:val="clear" w:color="auto" w:fill="auto"/>
            <w:noWrap/>
            <w:vAlign w:val="center"/>
            <w:hideMark/>
          </w:tcPr>
          <w:p w:rsidR="00794470" w:rsidRPr="00CF22CC" w:rsidRDefault="00794470">
            <w:pPr>
              <w:jc w:val="center"/>
              <w:rPr>
                <w:sz w:val="20"/>
                <w:szCs w:val="20"/>
              </w:rPr>
            </w:pPr>
            <w:r w:rsidRPr="00CF22CC">
              <w:rPr>
                <w:sz w:val="20"/>
                <w:szCs w:val="20"/>
              </w:rPr>
              <w:t>-</w:t>
            </w:r>
          </w:p>
        </w:tc>
      </w:tr>
      <w:tr w:rsidR="00794470" w:rsidRPr="00CF22CC" w:rsidTr="003714E8">
        <w:trPr>
          <w:trHeight w:val="1080"/>
        </w:trPr>
        <w:tc>
          <w:tcPr>
            <w:tcW w:w="546" w:type="dxa"/>
            <w:vMerge w:val="restart"/>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center"/>
              <w:rPr>
                <w:sz w:val="18"/>
                <w:szCs w:val="18"/>
              </w:rPr>
            </w:pPr>
            <w:r w:rsidRPr="00CF22CC">
              <w:rPr>
                <w:sz w:val="18"/>
                <w:szCs w:val="18"/>
              </w:rPr>
              <w:t>1.3.</w:t>
            </w:r>
          </w:p>
        </w:tc>
        <w:tc>
          <w:tcPr>
            <w:tcW w:w="2034" w:type="dxa"/>
            <w:tcBorders>
              <w:top w:val="nil"/>
              <w:left w:val="nil"/>
              <w:bottom w:val="single" w:sz="4" w:space="0" w:color="auto"/>
              <w:right w:val="single" w:sz="4" w:space="0" w:color="auto"/>
            </w:tcBorders>
            <w:shd w:val="clear" w:color="auto" w:fill="auto"/>
            <w:textDirection w:val="btLr"/>
            <w:vAlign w:val="center"/>
            <w:hideMark/>
          </w:tcPr>
          <w:p w:rsidR="00794470" w:rsidRPr="00CF22CC" w:rsidRDefault="00794470" w:rsidP="003714E8">
            <w:pPr>
              <w:spacing w:after="0"/>
              <w:jc w:val="center"/>
              <w:rPr>
                <w:b/>
                <w:bCs/>
                <w:sz w:val="18"/>
                <w:szCs w:val="18"/>
              </w:rPr>
            </w:pPr>
            <w:r w:rsidRPr="00CF22CC">
              <w:rPr>
                <w:b/>
                <w:bCs/>
                <w:sz w:val="18"/>
                <w:szCs w:val="18"/>
              </w:rPr>
              <w:t>наличие помещения</w:t>
            </w:r>
          </w:p>
        </w:tc>
        <w:tc>
          <w:tcPr>
            <w:tcW w:w="5510" w:type="dxa"/>
            <w:tcBorders>
              <w:top w:val="nil"/>
              <w:left w:val="nil"/>
              <w:bottom w:val="single" w:sz="4" w:space="0" w:color="auto"/>
              <w:right w:val="single" w:sz="4" w:space="0" w:color="auto"/>
            </w:tcBorders>
            <w:shd w:val="clear" w:color="auto" w:fill="auto"/>
            <w:vAlign w:val="bottom"/>
            <w:hideMark/>
          </w:tcPr>
          <w:p w:rsidR="00794470" w:rsidRPr="00CF22CC" w:rsidRDefault="00794470" w:rsidP="003714E8">
            <w:pPr>
              <w:spacing w:after="0"/>
              <w:jc w:val="left"/>
              <w:rPr>
                <w:b/>
                <w:bCs/>
                <w:sz w:val="18"/>
                <w:szCs w:val="18"/>
              </w:rPr>
            </w:pPr>
            <w:r w:rsidRPr="00CF22CC">
              <w:rPr>
                <w:b/>
                <w:bCs/>
                <w:sz w:val="18"/>
                <w:szCs w:val="18"/>
              </w:rPr>
              <w:t>Вспомогательные помещения:</w:t>
            </w:r>
          </w:p>
        </w:tc>
        <w:tc>
          <w:tcPr>
            <w:tcW w:w="1843" w:type="dxa"/>
            <w:tcBorders>
              <w:top w:val="nil"/>
              <w:left w:val="nil"/>
              <w:bottom w:val="single" w:sz="4" w:space="0" w:color="auto"/>
              <w:right w:val="single" w:sz="4" w:space="0" w:color="auto"/>
            </w:tcBorders>
            <w:shd w:val="clear" w:color="auto" w:fill="auto"/>
            <w:noWrap/>
            <w:vAlign w:val="center"/>
            <w:hideMark/>
          </w:tcPr>
          <w:p w:rsidR="00794470" w:rsidRPr="00CF22CC" w:rsidRDefault="00794470">
            <w:pPr>
              <w:jc w:val="center"/>
              <w:rPr>
                <w:sz w:val="20"/>
                <w:szCs w:val="20"/>
              </w:rPr>
            </w:pPr>
            <w:r w:rsidRPr="00CF22CC">
              <w:rPr>
                <w:sz w:val="20"/>
                <w:szCs w:val="20"/>
              </w:rPr>
              <w:t>-</w:t>
            </w:r>
          </w:p>
        </w:tc>
      </w:tr>
      <w:tr w:rsidR="00794470" w:rsidRPr="00CF22CC" w:rsidTr="003714E8">
        <w:trPr>
          <w:trHeight w:val="555"/>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left"/>
              <w:rPr>
                <w:sz w:val="18"/>
                <w:szCs w:val="18"/>
              </w:rPr>
            </w:pPr>
          </w:p>
        </w:tc>
        <w:tc>
          <w:tcPr>
            <w:tcW w:w="2034"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794470" w:rsidRPr="00CF22CC" w:rsidRDefault="00794470" w:rsidP="003714E8">
            <w:pPr>
              <w:spacing w:after="0"/>
              <w:jc w:val="center"/>
              <w:rPr>
                <w:sz w:val="18"/>
                <w:szCs w:val="18"/>
              </w:rPr>
            </w:pPr>
            <w:r w:rsidRPr="00CF22CC">
              <w:rPr>
                <w:sz w:val="18"/>
                <w:szCs w:val="18"/>
              </w:rPr>
              <w:t>кладовая для посуды и инвентаря. Оснащение</w:t>
            </w:r>
          </w:p>
        </w:tc>
        <w:tc>
          <w:tcPr>
            <w:tcW w:w="5510" w:type="dxa"/>
            <w:tcBorders>
              <w:top w:val="nil"/>
              <w:left w:val="nil"/>
              <w:bottom w:val="single" w:sz="4" w:space="0" w:color="auto"/>
              <w:right w:val="single" w:sz="4" w:space="0" w:color="auto"/>
            </w:tcBorders>
            <w:shd w:val="clear" w:color="auto" w:fill="auto"/>
            <w:vAlign w:val="bottom"/>
            <w:hideMark/>
          </w:tcPr>
          <w:p w:rsidR="00794470" w:rsidRPr="00CF22CC" w:rsidRDefault="00794470" w:rsidP="003714E8">
            <w:pPr>
              <w:spacing w:after="0"/>
              <w:jc w:val="left"/>
              <w:rPr>
                <w:sz w:val="18"/>
                <w:szCs w:val="18"/>
              </w:rPr>
            </w:pPr>
            <w:r w:rsidRPr="00CF22CC">
              <w:rPr>
                <w:sz w:val="18"/>
                <w:szCs w:val="18"/>
              </w:rPr>
              <w:t>*шкаф для посуды и инвентаря</w:t>
            </w:r>
          </w:p>
        </w:tc>
        <w:tc>
          <w:tcPr>
            <w:tcW w:w="1843" w:type="dxa"/>
            <w:tcBorders>
              <w:top w:val="nil"/>
              <w:left w:val="nil"/>
              <w:bottom w:val="single" w:sz="4" w:space="0" w:color="auto"/>
              <w:right w:val="single" w:sz="4" w:space="0" w:color="auto"/>
            </w:tcBorders>
            <w:shd w:val="clear" w:color="auto" w:fill="auto"/>
            <w:noWrap/>
            <w:vAlign w:val="center"/>
            <w:hideMark/>
          </w:tcPr>
          <w:p w:rsidR="00794470" w:rsidRPr="00CF22CC" w:rsidRDefault="00794470">
            <w:pPr>
              <w:jc w:val="center"/>
              <w:rPr>
                <w:sz w:val="20"/>
                <w:szCs w:val="20"/>
              </w:rPr>
            </w:pPr>
            <w:r w:rsidRPr="00CF22CC">
              <w:rPr>
                <w:sz w:val="20"/>
                <w:szCs w:val="20"/>
              </w:rPr>
              <w:t>-</w:t>
            </w:r>
          </w:p>
        </w:tc>
      </w:tr>
      <w:tr w:rsidR="00794470" w:rsidRPr="00CF22CC" w:rsidTr="003714E8">
        <w:trPr>
          <w:trHeight w:val="48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left"/>
              <w:rPr>
                <w:sz w:val="18"/>
                <w:szCs w:val="18"/>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left"/>
              <w:rPr>
                <w:sz w:val="18"/>
                <w:szCs w:val="18"/>
              </w:rPr>
            </w:pPr>
          </w:p>
        </w:tc>
        <w:tc>
          <w:tcPr>
            <w:tcW w:w="5510" w:type="dxa"/>
            <w:tcBorders>
              <w:top w:val="nil"/>
              <w:left w:val="nil"/>
              <w:bottom w:val="single" w:sz="4" w:space="0" w:color="auto"/>
              <w:right w:val="single" w:sz="4" w:space="0" w:color="auto"/>
            </w:tcBorders>
            <w:shd w:val="clear" w:color="auto" w:fill="auto"/>
            <w:vAlign w:val="bottom"/>
            <w:hideMark/>
          </w:tcPr>
          <w:p w:rsidR="00794470" w:rsidRPr="00CF22CC" w:rsidRDefault="00794470" w:rsidP="003714E8">
            <w:pPr>
              <w:spacing w:after="0"/>
              <w:jc w:val="left"/>
              <w:rPr>
                <w:sz w:val="18"/>
                <w:szCs w:val="18"/>
              </w:rPr>
            </w:pPr>
            <w:r w:rsidRPr="00CF22CC">
              <w:rPr>
                <w:sz w:val="18"/>
                <w:szCs w:val="18"/>
              </w:rPr>
              <w:t>*стеллажи</w:t>
            </w:r>
          </w:p>
        </w:tc>
        <w:tc>
          <w:tcPr>
            <w:tcW w:w="1843" w:type="dxa"/>
            <w:tcBorders>
              <w:top w:val="nil"/>
              <w:left w:val="nil"/>
              <w:bottom w:val="single" w:sz="4" w:space="0" w:color="auto"/>
              <w:right w:val="single" w:sz="4" w:space="0" w:color="auto"/>
            </w:tcBorders>
            <w:shd w:val="clear" w:color="auto" w:fill="auto"/>
            <w:noWrap/>
            <w:vAlign w:val="center"/>
            <w:hideMark/>
          </w:tcPr>
          <w:p w:rsidR="00794470" w:rsidRPr="00CF22CC" w:rsidRDefault="00794470">
            <w:pPr>
              <w:jc w:val="center"/>
              <w:rPr>
                <w:sz w:val="20"/>
                <w:szCs w:val="20"/>
              </w:rPr>
            </w:pPr>
            <w:r w:rsidRPr="00CF22CC">
              <w:rPr>
                <w:sz w:val="20"/>
                <w:szCs w:val="20"/>
              </w:rPr>
              <w:t>+</w:t>
            </w:r>
          </w:p>
        </w:tc>
      </w:tr>
      <w:tr w:rsidR="00794470" w:rsidRPr="00CF22CC" w:rsidTr="003714E8">
        <w:trPr>
          <w:trHeight w:val="102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left"/>
              <w:rPr>
                <w:sz w:val="18"/>
                <w:szCs w:val="18"/>
              </w:rPr>
            </w:pPr>
          </w:p>
        </w:tc>
        <w:tc>
          <w:tcPr>
            <w:tcW w:w="2034" w:type="dxa"/>
            <w:tcBorders>
              <w:top w:val="nil"/>
              <w:left w:val="nil"/>
              <w:bottom w:val="single" w:sz="4" w:space="0" w:color="auto"/>
              <w:right w:val="single" w:sz="4" w:space="0" w:color="auto"/>
            </w:tcBorders>
            <w:shd w:val="clear" w:color="auto" w:fill="auto"/>
            <w:textDirection w:val="btLr"/>
            <w:vAlign w:val="center"/>
            <w:hideMark/>
          </w:tcPr>
          <w:p w:rsidR="00794470" w:rsidRPr="00CF22CC" w:rsidRDefault="00794470" w:rsidP="003714E8">
            <w:pPr>
              <w:spacing w:after="0"/>
              <w:jc w:val="center"/>
              <w:rPr>
                <w:b/>
                <w:bCs/>
                <w:sz w:val="18"/>
                <w:szCs w:val="18"/>
              </w:rPr>
            </w:pPr>
            <w:r w:rsidRPr="00CF22CC">
              <w:rPr>
                <w:b/>
                <w:bCs/>
                <w:sz w:val="18"/>
                <w:szCs w:val="18"/>
              </w:rPr>
              <w:t>наличие помещения</w:t>
            </w:r>
          </w:p>
        </w:tc>
        <w:tc>
          <w:tcPr>
            <w:tcW w:w="5510" w:type="dxa"/>
            <w:tcBorders>
              <w:top w:val="nil"/>
              <w:left w:val="nil"/>
              <w:bottom w:val="single" w:sz="4" w:space="0" w:color="auto"/>
              <w:right w:val="single" w:sz="4" w:space="0" w:color="auto"/>
            </w:tcBorders>
            <w:shd w:val="clear" w:color="auto" w:fill="auto"/>
            <w:vAlign w:val="bottom"/>
            <w:hideMark/>
          </w:tcPr>
          <w:p w:rsidR="00794470" w:rsidRPr="00CF22CC" w:rsidRDefault="00794470" w:rsidP="003714E8">
            <w:pPr>
              <w:spacing w:after="0"/>
              <w:jc w:val="left"/>
              <w:rPr>
                <w:b/>
                <w:bCs/>
                <w:i/>
                <w:iCs/>
                <w:sz w:val="18"/>
                <w:szCs w:val="18"/>
              </w:rPr>
            </w:pPr>
            <w:r w:rsidRPr="00CF22CC">
              <w:rPr>
                <w:b/>
                <w:bCs/>
                <w:i/>
                <w:iCs/>
                <w:sz w:val="18"/>
                <w:szCs w:val="18"/>
              </w:rPr>
              <w:t> </w:t>
            </w:r>
          </w:p>
        </w:tc>
        <w:tc>
          <w:tcPr>
            <w:tcW w:w="1843" w:type="dxa"/>
            <w:tcBorders>
              <w:top w:val="nil"/>
              <w:left w:val="nil"/>
              <w:bottom w:val="single" w:sz="4" w:space="0" w:color="auto"/>
              <w:right w:val="single" w:sz="4" w:space="0" w:color="auto"/>
            </w:tcBorders>
            <w:shd w:val="clear" w:color="auto" w:fill="auto"/>
            <w:noWrap/>
            <w:vAlign w:val="center"/>
            <w:hideMark/>
          </w:tcPr>
          <w:p w:rsidR="00794470" w:rsidRPr="00CF22CC" w:rsidRDefault="00794470">
            <w:pPr>
              <w:jc w:val="center"/>
              <w:rPr>
                <w:sz w:val="20"/>
                <w:szCs w:val="20"/>
              </w:rPr>
            </w:pPr>
            <w:r w:rsidRPr="00CF22CC">
              <w:rPr>
                <w:sz w:val="20"/>
                <w:szCs w:val="20"/>
              </w:rPr>
              <w:t>-</w:t>
            </w:r>
          </w:p>
        </w:tc>
      </w:tr>
      <w:tr w:rsidR="00794470" w:rsidRPr="00CF22CC" w:rsidTr="003714E8">
        <w:trPr>
          <w:trHeight w:val="30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left"/>
              <w:rPr>
                <w:sz w:val="18"/>
                <w:szCs w:val="18"/>
              </w:rPr>
            </w:pPr>
          </w:p>
        </w:tc>
        <w:tc>
          <w:tcPr>
            <w:tcW w:w="2034"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794470" w:rsidRPr="00CF22CC" w:rsidRDefault="00794470" w:rsidP="003714E8">
            <w:pPr>
              <w:spacing w:after="0"/>
              <w:jc w:val="center"/>
              <w:rPr>
                <w:sz w:val="18"/>
                <w:szCs w:val="18"/>
              </w:rPr>
            </w:pPr>
            <w:r w:rsidRPr="00CF22CC">
              <w:rPr>
                <w:sz w:val="18"/>
                <w:szCs w:val="18"/>
              </w:rPr>
              <w:t>загрузочная, оснащение:</w:t>
            </w:r>
          </w:p>
        </w:tc>
        <w:tc>
          <w:tcPr>
            <w:tcW w:w="5510" w:type="dxa"/>
            <w:tcBorders>
              <w:top w:val="nil"/>
              <w:left w:val="nil"/>
              <w:bottom w:val="single" w:sz="4" w:space="0" w:color="auto"/>
              <w:right w:val="single" w:sz="4" w:space="0" w:color="auto"/>
            </w:tcBorders>
            <w:shd w:val="clear" w:color="auto" w:fill="auto"/>
            <w:vAlign w:val="bottom"/>
            <w:hideMark/>
          </w:tcPr>
          <w:p w:rsidR="00794470" w:rsidRPr="00CF22CC" w:rsidRDefault="00794470" w:rsidP="003714E8">
            <w:pPr>
              <w:spacing w:after="0"/>
              <w:jc w:val="left"/>
              <w:rPr>
                <w:sz w:val="18"/>
                <w:szCs w:val="18"/>
              </w:rPr>
            </w:pPr>
            <w:r w:rsidRPr="00CF22CC">
              <w:rPr>
                <w:sz w:val="18"/>
                <w:szCs w:val="18"/>
              </w:rPr>
              <w:t xml:space="preserve">*весы напольные </w:t>
            </w:r>
          </w:p>
        </w:tc>
        <w:tc>
          <w:tcPr>
            <w:tcW w:w="1843" w:type="dxa"/>
            <w:tcBorders>
              <w:top w:val="nil"/>
              <w:left w:val="nil"/>
              <w:bottom w:val="single" w:sz="4" w:space="0" w:color="auto"/>
              <w:right w:val="single" w:sz="4" w:space="0" w:color="auto"/>
            </w:tcBorders>
            <w:shd w:val="clear" w:color="auto" w:fill="auto"/>
            <w:noWrap/>
            <w:vAlign w:val="center"/>
            <w:hideMark/>
          </w:tcPr>
          <w:p w:rsidR="00794470" w:rsidRPr="00CF22CC" w:rsidRDefault="00794470">
            <w:pPr>
              <w:jc w:val="center"/>
              <w:rPr>
                <w:sz w:val="20"/>
                <w:szCs w:val="20"/>
              </w:rPr>
            </w:pPr>
            <w:r w:rsidRPr="00CF22CC">
              <w:rPr>
                <w:sz w:val="20"/>
                <w:szCs w:val="20"/>
              </w:rPr>
              <w:t>+</w:t>
            </w:r>
          </w:p>
        </w:tc>
      </w:tr>
      <w:tr w:rsidR="00794470" w:rsidRPr="00CF22CC" w:rsidTr="003714E8">
        <w:trPr>
          <w:trHeight w:val="30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left"/>
              <w:rPr>
                <w:sz w:val="18"/>
                <w:szCs w:val="18"/>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left"/>
              <w:rPr>
                <w:sz w:val="18"/>
                <w:szCs w:val="18"/>
              </w:rPr>
            </w:pPr>
          </w:p>
        </w:tc>
        <w:tc>
          <w:tcPr>
            <w:tcW w:w="5510" w:type="dxa"/>
            <w:tcBorders>
              <w:top w:val="nil"/>
              <w:left w:val="nil"/>
              <w:bottom w:val="single" w:sz="4" w:space="0" w:color="auto"/>
              <w:right w:val="single" w:sz="4" w:space="0" w:color="auto"/>
            </w:tcBorders>
            <w:shd w:val="clear" w:color="auto" w:fill="auto"/>
            <w:vAlign w:val="bottom"/>
            <w:hideMark/>
          </w:tcPr>
          <w:p w:rsidR="00794470" w:rsidRPr="00CF22CC" w:rsidRDefault="00794470" w:rsidP="003714E8">
            <w:pPr>
              <w:spacing w:after="0"/>
              <w:jc w:val="left"/>
              <w:rPr>
                <w:sz w:val="18"/>
                <w:szCs w:val="18"/>
              </w:rPr>
            </w:pPr>
            <w:r w:rsidRPr="00CF22CC">
              <w:rPr>
                <w:sz w:val="18"/>
                <w:szCs w:val="18"/>
              </w:rPr>
              <w:t>*производственный стол</w:t>
            </w:r>
          </w:p>
        </w:tc>
        <w:tc>
          <w:tcPr>
            <w:tcW w:w="1843" w:type="dxa"/>
            <w:tcBorders>
              <w:top w:val="nil"/>
              <w:left w:val="nil"/>
              <w:bottom w:val="single" w:sz="4" w:space="0" w:color="auto"/>
              <w:right w:val="single" w:sz="4" w:space="0" w:color="auto"/>
            </w:tcBorders>
            <w:shd w:val="clear" w:color="auto" w:fill="auto"/>
            <w:noWrap/>
            <w:vAlign w:val="center"/>
            <w:hideMark/>
          </w:tcPr>
          <w:p w:rsidR="00794470" w:rsidRPr="00CF22CC" w:rsidRDefault="00794470">
            <w:pPr>
              <w:jc w:val="center"/>
              <w:rPr>
                <w:sz w:val="20"/>
                <w:szCs w:val="20"/>
              </w:rPr>
            </w:pPr>
            <w:r w:rsidRPr="00CF22CC">
              <w:rPr>
                <w:sz w:val="20"/>
                <w:szCs w:val="20"/>
              </w:rPr>
              <w:t>-</w:t>
            </w:r>
          </w:p>
        </w:tc>
      </w:tr>
      <w:tr w:rsidR="00794470" w:rsidRPr="00CF22CC" w:rsidTr="003714E8">
        <w:trPr>
          <w:trHeight w:val="885"/>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left"/>
              <w:rPr>
                <w:sz w:val="18"/>
                <w:szCs w:val="18"/>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left"/>
              <w:rPr>
                <w:sz w:val="18"/>
                <w:szCs w:val="18"/>
              </w:rPr>
            </w:pPr>
          </w:p>
        </w:tc>
        <w:tc>
          <w:tcPr>
            <w:tcW w:w="5510" w:type="dxa"/>
            <w:tcBorders>
              <w:top w:val="nil"/>
              <w:left w:val="nil"/>
              <w:bottom w:val="single" w:sz="4" w:space="0" w:color="auto"/>
              <w:right w:val="single" w:sz="4" w:space="0" w:color="auto"/>
            </w:tcBorders>
            <w:shd w:val="clear" w:color="auto" w:fill="auto"/>
            <w:vAlign w:val="bottom"/>
            <w:hideMark/>
          </w:tcPr>
          <w:p w:rsidR="00794470" w:rsidRPr="00CF22CC" w:rsidRDefault="00794470" w:rsidP="003714E8">
            <w:pPr>
              <w:spacing w:after="0"/>
              <w:jc w:val="left"/>
              <w:rPr>
                <w:sz w:val="18"/>
                <w:szCs w:val="18"/>
              </w:rPr>
            </w:pPr>
            <w:r w:rsidRPr="00CF22CC">
              <w:rPr>
                <w:sz w:val="18"/>
                <w:szCs w:val="18"/>
              </w:rPr>
              <w:t>*подтоварники</w:t>
            </w:r>
          </w:p>
        </w:tc>
        <w:tc>
          <w:tcPr>
            <w:tcW w:w="1843" w:type="dxa"/>
            <w:tcBorders>
              <w:top w:val="nil"/>
              <w:left w:val="nil"/>
              <w:bottom w:val="single" w:sz="4" w:space="0" w:color="auto"/>
              <w:right w:val="single" w:sz="4" w:space="0" w:color="auto"/>
            </w:tcBorders>
            <w:shd w:val="clear" w:color="auto" w:fill="auto"/>
            <w:noWrap/>
            <w:vAlign w:val="center"/>
            <w:hideMark/>
          </w:tcPr>
          <w:p w:rsidR="00794470" w:rsidRPr="00CF22CC" w:rsidRDefault="00794470">
            <w:pPr>
              <w:jc w:val="center"/>
              <w:rPr>
                <w:sz w:val="20"/>
                <w:szCs w:val="20"/>
              </w:rPr>
            </w:pPr>
            <w:r w:rsidRPr="00CF22CC">
              <w:rPr>
                <w:sz w:val="20"/>
                <w:szCs w:val="20"/>
              </w:rPr>
              <w:t>-</w:t>
            </w:r>
          </w:p>
        </w:tc>
      </w:tr>
      <w:tr w:rsidR="00794470" w:rsidRPr="00CF22CC" w:rsidTr="003714E8">
        <w:trPr>
          <w:trHeight w:val="108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left"/>
              <w:rPr>
                <w:sz w:val="18"/>
                <w:szCs w:val="18"/>
              </w:rPr>
            </w:pPr>
          </w:p>
        </w:tc>
        <w:tc>
          <w:tcPr>
            <w:tcW w:w="2034" w:type="dxa"/>
            <w:tcBorders>
              <w:top w:val="nil"/>
              <w:left w:val="nil"/>
              <w:bottom w:val="single" w:sz="4" w:space="0" w:color="auto"/>
              <w:right w:val="single" w:sz="4" w:space="0" w:color="auto"/>
            </w:tcBorders>
            <w:shd w:val="clear" w:color="auto" w:fill="auto"/>
            <w:textDirection w:val="btLr"/>
            <w:vAlign w:val="center"/>
            <w:hideMark/>
          </w:tcPr>
          <w:p w:rsidR="00794470" w:rsidRPr="00CF22CC" w:rsidRDefault="00794470" w:rsidP="003714E8">
            <w:pPr>
              <w:spacing w:after="0"/>
              <w:jc w:val="center"/>
              <w:rPr>
                <w:b/>
                <w:bCs/>
                <w:sz w:val="18"/>
                <w:szCs w:val="18"/>
              </w:rPr>
            </w:pPr>
            <w:r w:rsidRPr="00CF22CC">
              <w:rPr>
                <w:b/>
                <w:bCs/>
                <w:sz w:val="18"/>
                <w:szCs w:val="18"/>
              </w:rPr>
              <w:t>наличие помещения</w:t>
            </w:r>
          </w:p>
        </w:tc>
        <w:tc>
          <w:tcPr>
            <w:tcW w:w="5510" w:type="dxa"/>
            <w:tcBorders>
              <w:top w:val="nil"/>
              <w:left w:val="nil"/>
              <w:bottom w:val="single" w:sz="4" w:space="0" w:color="auto"/>
              <w:right w:val="single" w:sz="4" w:space="0" w:color="auto"/>
            </w:tcBorders>
            <w:shd w:val="clear" w:color="auto" w:fill="auto"/>
            <w:vAlign w:val="bottom"/>
            <w:hideMark/>
          </w:tcPr>
          <w:p w:rsidR="00794470" w:rsidRPr="00CF22CC" w:rsidRDefault="00794470" w:rsidP="003714E8">
            <w:pPr>
              <w:spacing w:after="0"/>
              <w:jc w:val="left"/>
              <w:rPr>
                <w:b/>
                <w:bCs/>
                <w:sz w:val="18"/>
                <w:szCs w:val="18"/>
              </w:rPr>
            </w:pPr>
            <w:r w:rsidRPr="00CF22CC">
              <w:rPr>
                <w:b/>
                <w:bCs/>
                <w:sz w:val="18"/>
                <w:szCs w:val="18"/>
              </w:rPr>
              <w:t>-моечная тары</w:t>
            </w:r>
          </w:p>
        </w:tc>
        <w:tc>
          <w:tcPr>
            <w:tcW w:w="1843" w:type="dxa"/>
            <w:tcBorders>
              <w:top w:val="nil"/>
              <w:left w:val="nil"/>
              <w:bottom w:val="single" w:sz="4" w:space="0" w:color="auto"/>
              <w:right w:val="single" w:sz="4" w:space="0" w:color="auto"/>
            </w:tcBorders>
            <w:shd w:val="clear" w:color="auto" w:fill="auto"/>
            <w:noWrap/>
            <w:vAlign w:val="center"/>
            <w:hideMark/>
          </w:tcPr>
          <w:p w:rsidR="00794470" w:rsidRPr="00CF22CC" w:rsidRDefault="00794470">
            <w:pPr>
              <w:jc w:val="center"/>
              <w:rPr>
                <w:sz w:val="20"/>
                <w:szCs w:val="20"/>
              </w:rPr>
            </w:pPr>
            <w:r w:rsidRPr="00CF22CC">
              <w:rPr>
                <w:sz w:val="20"/>
                <w:szCs w:val="20"/>
              </w:rPr>
              <w:t>-</w:t>
            </w:r>
          </w:p>
        </w:tc>
      </w:tr>
      <w:tr w:rsidR="00794470" w:rsidRPr="00CF22CC" w:rsidTr="003714E8">
        <w:trPr>
          <w:trHeight w:val="30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left"/>
              <w:rPr>
                <w:sz w:val="18"/>
                <w:szCs w:val="18"/>
              </w:rPr>
            </w:pPr>
          </w:p>
        </w:tc>
        <w:tc>
          <w:tcPr>
            <w:tcW w:w="2034"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794470" w:rsidRPr="00CF22CC" w:rsidRDefault="00794470" w:rsidP="003714E8">
            <w:pPr>
              <w:spacing w:after="0"/>
              <w:jc w:val="center"/>
              <w:rPr>
                <w:sz w:val="18"/>
                <w:szCs w:val="18"/>
              </w:rPr>
            </w:pPr>
            <w:r w:rsidRPr="00CF22CC">
              <w:rPr>
                <w:sz w:val="18"/>
                <w:szCs w:val="18"/>
              </w:rPr>
              <w:t> </w:t>
            </w:r>
          </w:p>
        </w:tc>
        <w:tc>
          <w:tcPr>
            <w:tcW w:w="5510" w:type="dxa"/>
            <w:tcBorders>
              <w:top w:val="nil"/>
              <w:left w:val="nil"/>
              <w:bottom w:val="single" w:sz="4" w:space="0" w:color="auto"/>
              <w:right w:val="single" w:sz="4" w:space="0" w:color="auto"/>
            </w:tcBorders>
            <w:shd w:val="clear" w:color="auto" w:fill="auto"/>
            <w:vAlign w:val="bottom"/>
            <w:hideMark/>
          </w:tcPr>
          <w:p w:rsidR="00794470" w:rsidRPr="00CF22CC" w:rsidRDefault="00794470" w:rsidP="003714E8">
            <w:pPr>
              <w:spacing w:after="0"/>
              <w:jc w:val="left"/>
              <w:rPr>
                <w:sz w:val="18"/>
                <w:szCs w:val="18"/>
              </w:rPr>
            </w:pPr>
            <w:r w:rsidRPr="00CF22CC">
              <w:rPr>
                <w:sz w:val="18"/>
                <w:szCs w:val="18"/>
              </w:rPr>
              <w:t>*двухсекционная моечная ванна</w:t>
            </w:r>
          </w:p>
        </w:tc>
        <w:tc>
          <w:tcPr>
            <w:tcW w:w="1843" w:type="dxa"/>
            <w:tcBorders>
              <w:top w:val="nil"/>
              <w:left w:val="nil"/>
              <w:bottom w:val="single" w:sz="4" w:space="0" w:color="auto"/>
              <w:right w:val="single" w:sz="4" w:space="0" w:color="auto"/>
            </w:tcBorders>
            <w:shd w:val="clear" w:color="auto" w:fill="auto"/>
            <w:noWrap/>
            <w:vAlign w:val="center"/>
            <w:hideMark/>
          </w:tcPr>
          <w:p w:rsidR="00794470" w:rsidRPr="00CF22CC" w:rsidRDefault="00794470">
            <w:pPr>
              <w:jc w:val="center"/>
              <w:rPr>
                <w:sz w:val="20"/>
                <w:szCs w:val="20"/>
              </w:rPr>
            </w:pPr>
            <w:r w:rsidRPr="00CF22CC">
              <w:rPr>
                <w:sz w:val="20"/>
                <w:szCs w:val="20"/>
              </w:rPr>
              <w:t>+</w:t>
            </w:r>
          </w:p>
        </w:tc>
      </w:tr>
      <w:tr w:rsidR="00794470" w:rsidRPr="00CF22CC" w:rsidTr="003714E8">
        <w:trPr>
          <w:trHeight w:val="30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left"/>
              <w:rPr>
                <w:sz w:val="18"/>
                <w:szCs w:val="18"/>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left"/>
              <w:rPr>
                <w:sz w:val="18"/>
                <w:szCs w:val="18"/>
              </w:rPr>
            </w:pPr>
          </w:p>
        </w:tc>
        <w:tc>
          <w:tcPr>
            <w:tcW w:w="5510" w:type="dxa"/>
            <w:tcBorders>
              <w:top w:val="nil"/>
              <w:left w:val="nil"/>
              <w:bottom w:val="single" w:sz="4" w:space="0" w:color="auto"/>
              <w:right w:val="single" w:sz="4" w:space="0" w:color="auto"/>
            </w:tcBorders>
            <w:shd w:val="clear" w:color="auto" w:fill="auto"/>
            <w:vAlign w:val="bottom"/>
            <w:hideMark/>
          </w:tcPr>
          <w:p w:rsidR="00794470" w:rsidRPr="00CF22CC" w:rsidRDefault="00794470" w:rsidP="003714E8">
            <w:pPr>
              <w:spacing w:after="0"/>
              <w:jc w:val="left"/>
              <w:rPr>
                <w:b/>
                <w:bCs/>
                <w:i/>
                <w:iCs/>
                <w:sz w:val="18"/>
                <w:szCs w:val="18"/>
              </w:rPr>
            </w:pPr>
            <w:r w:rsidRPr="00CF22CC">
              <w:rPr>
                <w:b/>
                <w:bCs/>
                <w:i/>
                <w:iCs/>
                <w:sz w:val="18"/>
                <w:szCs w:val="18"/>
              </w:rPr>
              <w:t> </w:t>
            </w:r>
          </w:p>
        </w:tc>
        <w:tc>
          <w:tcPr>
            <w:tcW w:w="1843" w:type="dxa"/>
            <w:tcBorders>
              <w:top w:val="nil"/>
              <w:left w:val="nil"/>
              <w:bottom w:val="single" w:sz="4" w:space="0" w:color="auto"/>
              <w:right w:val="single" w:sz="4" w:space="0" w:color="auto"/>
            </w:tcBorders>
            <w:shd w:val="clear" w:color="auto" w:fill="auto"/>
            <w:noWrap/>
            <w:vAlign w:val="center"/>
            <w:hideMark/>
          </w:tcPr>
          <w:p w:rsidR="00794470" w:rsidRPr="00CF22CC" w:rsidRDefault="00794470">
            <w:pPr>
              <w:jc w:val="center"/>
              <w:rPr>
                <w:sz w:val="20"/>
                <w:szCs w:val="20"/>
              </w:rPr>
            </w:pPr>
            <w:r w:rsidRPr="00CF22CC">
              <w:rPr>
                <w:sz w:val="20"/>
                <w:szCs w:val="20"/>
              </w:rPr>
              <w:t> </w:t>
            </w:r>
          </w:p>
        </w:tc>
      </w:tr>
      <w:tr w:rsidR="00794470" w:rsidRPr="00CF22CC" w:rsidTr="003714E8">
        <w:trPr>
          <w:trHeight w:val="102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left"/>
              <w:rPr>
                <w:sz w:val="18"/>
                <w:szCs w:val="18"/>
              </w:rPr>
            </w:pPr>
          </w:p>
        </w:tc>
        <w:tc>
          <w:tcPr>
            <w:tcW w:w="2034" w:type="dxa"/>
            <w:tcBorders>
              <w:top w:val="nil"/>
              <w:left w:val="nil"/>
              <w:bottom w:val="single" w:sz="4" w:space="0" w:color="auto"/>
              <w:right w:val="single" w:sz="4" w:space="0" w:color="auto"/>
            </w:tcBorders>
            <w:shd w:val="clear" w:color="auto" w:fill="auto"/>
            <w:textDirection w:val="btLr"/>
            <w:vAlign w:val="center"/>
            <w:hideMark/>
          </w:tcPr>
          <w:p w:rsidR="00794470" w:rsidRPr="00CF22CC" w:rsidRDefault="00794470" w:rsidP="003714E8">
            <w:pPr>
              <w:spacing w:after="0"/>
              <w:jc w:val="center"/>
              <w:rPr>
                <w:b/>
                <w:bCs/>
                <w:sz w:val="18"/>
                <w:szCs w:val="18"/>
              </w:rPr>
            </w:pPr>
            <w:r w:rsidRPr="00CF22CC">
              <w:rPr>
                <w:b/>
                <w:bCs/>
                <w:sz w:val="18"/>
                <w:szCs w:val="18"/>
              </w:rPr>
              <w:t>наличие помещения</w:t>
            </w:r>
          </w:p>
        </w:tc>
        <w:tc>
          <w:tcPr>
            <w:tcW w:w="5510" w:type="dxa"/>
            <w:tcBorders>
              <w:top w:val="nil"/>
              <w:left w:val="nil"/>
              <w:bottom w:val="single" w:sz="4" w:space="0" w:color="auto"/>
              <w:right w:val="single" w:sz="4" w:space="0" w:color="auto"/>
            </w:tcBorders>
            <w:shd w:val="clear" w:color="auto" w:fill="auto"/>
            <w:vAlign w:val="bottom"/>
            <w:hideMark/>
          </w:tcPr>
          <w:p w:rsidR="00794470" w:rsidRPr="00CF22CC" w:rsidRDefault="00794470" w:rsidP="003714E8">
            <w:pPr>
              <w:spacing w:after="0"/>
              <w:jc w:val="left"/>
              <w:rPr>
                <w:b/>
                <w:bCs/>
                <w:sz w:val="18"/>
                <w:szCs w:val="18"/>
              </w:rPr>
            </w:pPr>
            <w:r w:rsidRPr="00CF22CC">
              <w:rPr>
                <w:b/>
                <w:bCs/>
                <w:sz w:val="18"/>
                <w:szCs w:val="18"/>
              </w:rPr>
              <w:t> </w:t>
            </w:r>
          </w:p>
        </w:tc>
        <w:tc>
          <w:tcPr>
            <w:tcW w:w="1843" w:type="dxa"/>
            <w:tcBorders>
              <w:top w:val="nil"/>
              <w:left w:val="nil"/>
              <w:bottom w:val="single" w:sz="4" w:space="0" w:color="auto"/>
              <w:right w:val="single" w:sz="4" w:space="0" w:color="auto"/>
            </w:tcBorders>
            <w:shd w:val="clear" w:color="auto" w:fill="auto"/>
            <w:noWrap/>
            <w:vAlign w:val="center"/>
            <w:hideMark/>
          </w:tcPr>
          <w:p w:rsidR="00794470" w:rsidRPr="00CF22CC" w:rsidRDefault="00794470">
            <w:pPr>
              <w:jc w:val="center"/>
              <w:rPr>
                <w:sz w:val="20"/>
                <w:szCs w:val="20"/>
              </w:rPr>
            </w:pPr>
            <w:r w:rsidRPr="00CF22CC">
              <w:rPr>
                <w:sz w:val="20"/>
                <w:szCs w:val="20"/>
              </w:rPr>
              <w:t>+</w:t>
            </w:r>
          </w:p>
        </w:tc>
      </w:tr>
      <w:tr w:rsidR="00794470" w:rsidRPr="00CF22CC" w:rsidTr="003714E8">
        <w:trPr>
          <w:trHeight w:val="285"/>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left"/>
              <w:rPr>
                <w:sz w:val="18"/>
                <w:szCs w:val="18"/>
              </w:rPr>
            </w:pPr>
          </w:p>
        </w:tc>
        <w:tc>
          <w:tcPr>
            <w:tcW w:w="2034"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794470" w:rsidRPr="00CF22CC" w:rsidRDefault="00794470" w:rsidP="003714E8">
            <w:pPr>
              <w:spacing w:after="0"/>
              <w:jc w:val="center"/>
              <w:rPr>
                <w:sz w:val="18"/>
                <w:szCs w:val="18"/>
              </w:rPr>
            </w:pPr>
            <w:r w:rsidRPr="00CF22CC">
              <w:rPr>
                <w:sz w:val="18"/>
                <w:szCs w:val="18"/>
              </w:rPr>
              <w:t>-бытовые помещения для персонала, оснащение:</w:t>
            </w:r>
          </w:p>
        </w:tc>
        <w:tc>
          <w:tcPr>
            <w:tcW w:w="5510" w:type="dxa"/>
            <w:tcBorders>
              <w:top w:val="nil"/>
              <w:left w:val="nil"/>
              <w:bottom w:val="single" w:sz="4" w:space="0" w:color="auto"/>
              <w:right w:val="single" w:sz="4" w:space="0" w:color="auto"/>
            </w:tcBorders>
            <w:shd w:val="clear" w:color="auto" w:fill="auto"/>
            <w:vAlign w:val="bottom"/>
            <w:hideMark/>
          </w:tcPr>
          <w:p w:rsidR="00794470" w:rsidRPr="00CF22CC" w:rsidRDefault="00794470" w:rsidP="003714E8">
            <w:pPr>
              <w:spacing w:after="0"/>
              <w:jc w:val="left"/>
              <w:rPr>
                <w:sz w:val="18"/>
                <w:szCs w:val="18"/>
              </w:rPr>
            </w:pPr>
            <w:r w:rsidRPr="00CF22CC">
              <w:rPr>
                <w:sz w:val="18"/>
                <w:szCs w:val="18"/>
              </w:rPr>
              <w:t>*душевая</w:t>
            </w:r>
          </w:p>
        </w:tc>
        <w:tc>
          <w:tcPr>
            <w:tcW w:w="1843" w:type="dxa"/>
            <w:tcBorders>
              <w:top w:val="nil"/>
              <w:left w:val="nil"/>
              <w:bottom w:val="single" w:sz="4" w:space="0" w:color="auto"/>
              <w:right w:val="single" w:sz="4" w:space="0" w:color="auto"/>
            </w:tcBorders>
            <w:shd w:val="clear" w:color="auto" w:fill="auto"/>
            <w:noWrap/>
            <w:vAlign w:val="center"/>
            <w:hideMark/>
          </w:tcPr>
          <w:p w:rsidR="00794470" w:rsidRPr="00CF22CC" w:rsidRDefault="00794470">
            <w:pPr>
              <w:jc w:val="center"/>
              <w:rPr>
                <w:sz w:val="20"/>
                <w:szCs w:val="20"/>
              </w:rPr>
            </w:pPr>
            <w:r w:rsidRPr="00CF22CC">
              <w:rPr>
                <w:sz w:val="20"/>
                <w:szCs w:val="20"/>
              </w:rPr>
              <w:t>-</w:t>
            </w:r>
          </w:p>
        </w:tc>
      </w:tr>
      <w:tr w:rsidR="00794470" w:rsidRPr="00CF22CC" w:rsidTr="003714E8">
        <w:trPr>
          <w:trHeight w:val="765"/>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left"/>
              <w:rPr>
                <w:sz w:val="18"/>
                <w:szCs w:val="18"/>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left"/>
              <w:rPr>
                <w:sz w:val="18"/>
                <w:szCs w:val="18"/>
              </w:rPr>
            </w:pPr>
          </w:p>
        </w:tc>
        <w:tc>
          <w:tcPr>
            <w:tcW w:w="5510" w:type="dxa"/>
            <w:tcBorders>
              <w:top w:val="nil"/>
              <w:left w:val="nil"/>
              <w:bottom w:val="single" w:sz="4" w:space="0" w:color="auto"/>
              <w:right w:val="single" w:sz="4" w:space="0" w:color="auto"/>
            </w:tcBorders>
            <w:shd w:val="clear" w:color="auto" w:fill="auto"/>
            <w:vAlign w:val="bottom"/>
            <w:hideMark/>
          </w:tcPr>
          <w:p w:rsidR="00794470" w:rsidRPr="00CF22CC" w:rsidRDefault="00794470" w:rsidP="003714E8">
            <w:pPr>
              <w:spacing w:after="0"/>
              <w:jc w:val="left"/>
              <w:rPr>
                <w:sz w:val="18"/>
                <w:szCs w:val="18"/>
              </w:rPr>
            </w:pPr>
            <w:r w:rsidRPr="00CF22CC">
              <w:rPr>
                <w:sz w:val="18"/>
                <w:szCs w:val="18"/>
              </w:rPr>
              <w:t>*шкаф для раздельного хранения верхней одежды и специальной санитарной одежды</w:t>
            </w:r>
          </w:p>
        </w:tc>
        <w:tc>
          <w:tcPr>
            <w:tcW w:w="1843" w:type="dxa"/>
            <w:tcBorders>
              <w:top w:val="nil"/>
              <w:left w:val="nil"/>
              <w:bottom w:val="single" w:sz="4" w:space="0" w:color="auto"/>
              <w:right w:val="single" w:sz="4" w:space="0" w:color="auto"/>
            </w:tcBorders>
            <w:shd w:val="clear" w:color="auto" w:fill="auto"/>
            <w:noWrap/>
            <w:vAlign w:val="center"/>
            <w:hideMark/>
          </w:tcPr>
          <w:p w:rsidR="00794470" w:rsidRPr="00CF22CC" w:rsidRDefault="00794470">
            <w:pPr>
              <w:jc w:val="center"/>
              <w:rPr>
                <w:sz w:val="20"/>
                <w:szCs w:val="20"/>
              </w:rPr>
            </w:pPr>
            <w:r w:rsidRPr="00CF22CC">
              <w:rPr>
                <w:sz w:val="20"/>
                <w:szCs w:val="20"/>
              </w:rPr>
              <w:t>+</w:t>
            </w:r>
          </w:p>
        </w:tc>
      </w:tr>
      <w:tr w:rsidR="00794470" w:rsidRPr="00CF22CC" w:rsidTr="003714E8">
        <w:trPr>
          <w:trHeight w:val="285"/>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left"/>
              <w:rPr>
                <w:sz w:val="18"/>
                <w:szCs w:val="18"/>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left"/>
              <w:rPr>
                <w:sz w:val="18"/>
                <w:szCs w:val="18"/>
              </w:rPr>
            </w:pPr>
          </w:p>
        </w:tc>
        <w:tc>
          <w:tcPr>
            <w:tcW w:w="5510" w:type="dxa"/>
            <w:tcBorders>
              <w:top w:val="nil"/>
              <w:left w:val="nil"/>
              <w:bottom w:val="single" w:sz="4" w:space="0" w:color="auto"/>
              <w:right w:val="single" w:sz="4" w:space="0" w:color="auto"/>
            </w:tcBorders>
            <w:shd w:val="clear" w:color="auto" w:fill="auto"/>
            <w:vAlign w:val="bottom"/>
            <w:hideMark/>
          </w:tcPr>
          <w:p w:rsidR="00794470" w:rsidRPr="00CF22CC" w:rsidRDefault="00794470" w:rsidP="003714E8">
            <w:pPr>
              <w:spacing w:after="0"/>
              <w:jc w:val="left"/>
              <w:rPr>
                <w:sz w:val="18"/>
                <w:szCs w:val="18"/>
              </w:rPr>
            </w:pPr>
            <w:r w:rsidRPr="00CF22CC">
              <w:rPr>
                <w:sz w:val="18"/>
                <w:szCs w:val="18"/>
              </w:rPr>
              <w:t>*стулья или скамейки</w:t>
            </w:r>
          </w:p>
        </w:tc>
        <w:tc>
          <w:tcPr>
            <w:tcW w:w="1843" w:type="dxa"/>
            <w:tcBorders>
              <w:top w:val="nil"/>
              <w:left w:val="nil"/>
              <w:bottom w:val="single" w:sz="4" w:space="0" w:color="auto"/>
              <w:right w:val="single" w:sz="4" w:space="0" w:color="auto"/>
            </w:tcBorders>
            <w:shd w:val="clear" w:color="auto" w:fill="auto"/>
            <w:noWrap/>
            <w:vAlign w:val="center"/>
            <w:hideMark/>
          </w:tcPr>
          <w:p w:rsidR="00794470" w:rsidRPr="00CF22CC" w:rsidRDefault="00794470">
            <w:pPr>
              <w:jc w:val="center"/>
              <w:rPr>
                <w:sz w:val="20"/>
                <w:szCs w:val="20"/>
              </w:rPr>
            </w:pPr>
            <w:r w:rsidRPr="00CF22CC">
              <w:rPr>
                <w:sz w:val="20"/>
                <w:szCs w:val="20"/>
              </w:rPr>
              <w:t>+</w:t>
            </w:r>
          </w:p>
        </w:tc>
      </w:tr>
      <w:tr w:rsidR="00794470" w:rsidRPr="00CF22CC" w:rsidTr="003714E8">
        <w:trPr>
          <w:trHeight w:val="285"/>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left"/>
              <w:rPr>
                <w:sz w:val="18"/>
                <w:szCs w:val="18"/>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left"/>
              <w:rPr>
                <w:sz w:val="18"/>
                <w:szCs w:val="18"/>
              </w:rPr>
            </w:pPr>
          </w:p>
        </w:tc>
        <w:tc>
          <w:tcPr>
            <w:tcW w:w="5510" w:type="dxa"/>
            <w:tcBorders>
              <w:top w:val="nil"/>
              <w:left w:val="nil"/>
              <w:bottom w:val="single" w:sz="4" w:space="0" w:color="auto"/>
              <w:right w:val="single" w:sz="4" w:space="0" w:color="auto"/>
            </w:tcBorders>
            <w:shd w:val="clear" w:color="auto" w:fill="auto"/>
            <w:vAlign w:val="bottom"/>
            <w:hideMark/>
          </w:tcPr>
          <w:p w:rsidR="00794470" w:rsidRPr="00CF22CC" w:rsidRDefault="00794470" w:rsidP="003714E8">
            <w:pPr>
              <w:spacing w:after="0"/>
              <w:jc w:val="left"/>
              <w:rPr>
                <w:sz w:val="18"/>
                <w:szCs w:val="18"/>
              </w:rPr>
            </w:pPr>
            <w:r w:rsidRPr="00CF22CC">
              <w:rPr>
                <w:sz w:val="18"/>
                <w:szCs w:val="18"/>
              </w:rPr>
              <w:t>*зеркало</w:t>
            </w:r>
          </w:p>
        </w:tc>
        <w:tc>
          <w:tcPr>
            <w:tcW w:w="1843" w:type="dxa"/>
            <w:tcBorders>
              <w:top w:val="nil"/>
              <w:left w:val="nil"/>
              <w:bottom w:val="single" w:sz="4" w:space="0" w:color="auto"/>
              <w:right w:val="single" w:sz="4" w:space="0" w:color="auto"/>
            </w:tcBorders>
            <w:shd w:val="clear" w:color="auto" w:fill="auto"/>
            <w:noWrap/>
            <w:vAlign w:val="center"/>
            <w:hideMark/>
          </w:tcPr>
          <w:p w:rsidR="00794470" w:rsidRPr="00CF22CC" w:rsidRDefault="00794470">
            <w:pPr>
              <w:jc w:val="center"/>
              <w:rPr>
                <w:sz w:val="20"/>
                <w:szCs w:val="20"/>
              </w:rPr>
            </w:pPr>
            <w:r w:rsidRPr="00CF22CC">
              <w:rPr>
                <w:sz w:val="20"/>
                <w:szCs w:val="20"/>
              </w:rPr>
              <w:t>-</w:t>
            </w:r>
          </w:p>
        </w:tc>
      </w:tr>
      <w:tr w:rsidR="00794470" w:rsidRPr="00CF22CC" w:rsidTr="003714E8">
        <w:trPr>
          <w:trHeight w:val="285"/>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left"/>
              <w:rPr>
                <w:sz w:val="18"/>
                <w:szCs w:val="18"/>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left"/>
              <w:rPr>
                <w:sz w:val="18"/>
                <w:szCs w:val="18"/>
              </w:rPr>
            </w:pPr>
          </w:p>
        </w:tc>
        <w:tc>
          <w:tcPr>
            <w:tcW w:w="5510" w:type="dxa"/>
            <w:tcBorders>
              <w:top w:val="nil"/>
              <w:left w:val="nil"/>
              <w:bottom w:val="single" w:sz="4" w:space="0" w:color="auto"/>
              <w:right w:val="single" w:sz="4" w:space="0" w:color="auto"/>
            </w:tcBorders>
            <w:shd w:val="clear" w:color="auto" w:fill="auto"/>
            <w:vAlign w:val="bottom"/>
            <w:hideMark/>
          </w:tcPr>
          <w:p w:rsidR="00794470" w:rsidRPr="00CF22CC" w:rsidRDefault="00794470" w:rsidP="003714E8">
            <w:pPr>
              <w:spacing w:after="0"/>
              <w:jc w:val="left"/>
              <w:rPr>
                <w:sz w:val="18"/>
                <w:szCs w:val="18"/>
              </w:rPr>
            </w:pPr>
            <w:r w:rsidRPr="00CF22CC">
              <w:rPr>
                <w:sz w:val="18"/>
                <w:szCs w:val="18"/>
              </w:rPr>
              <w:t>*унитаз</w:t>
            </w:r>
          </w:p>
        </w:tc>
        <w:tc>
          <w:tcPr>
            <w:tcW w:w="1843" w:type="dxa"/>
            <w:tcBorders>
              <w:top w:val="nil"/>
              <w:left w:val="nil"/>
              <w:bottom w:val="single" w:sz="4" w:space="0" w:color="auto"/>
              <w:right w:val="single" w:sz="4" w:space="0" w:color="auto"/>
            </w:tcBorders>
            <w:shd w:val="clear" w:color="auto" w:fill="auto"/>
            <w:noWrap/>
            <w:vAlign w:val="center"/>
            <w:hideMark/>
          </w:tcPr>
          <w:p w:rsidR="00794470" w:rsidRPr="00CF22CC" w:rsidRDefault="00794470">
            <w:pPr>
              <w:jc w:val="center"/>
              <w:rPr>
                <w:sz w:val="20"/>
                <w:szCs w:val="20"/>
              </w:rPr>
            </w:pPr>
            <w:r w:rsidRPr="00CF22CC">
              <w:rPr>
                <w:sz w:val="20"/>
                <w:szCs w:val="20"/>
              </w:rPr>
              <w:t>-</w:t>
            </w:r>
          </w:p>
        </w:tc>
      </w:tr>
      <w:tr w:rsidR="00794470" w:rsidRPr="00CF22CC" w:rsidTr="003714E8">
        <w:trPr>
          <w:trHeight w:val="285"/>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left"/>
              <w:rPr>
                <w:sz w:val="18"/>
                <w:szCs w:val="18"/>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left"/>
              <w:rPr>
                <w:sz w:val="18"/>
                <w:szCs w:val="18"/>
              </w:rPr>
            </w:pPr>
          </w:p>
        </w:tc>
        <w:tc>
          <w:tcPr>
            <w:tcW w:w="5510" w:type="dxa"/>
            <w:tcBorders>
              <w:top w:val="nil"/>
              <w:left w:val="nil"/>
              <w:bottom w:val="single" w:sz="4" w:space="0" w:color="auto"/>
              <w:right w:val="single" w:sz="4" w:space="0" w:color="auto"/>
            </w:tcBorders>
            <w:shd w:val="clear" w:color="auto" w:fill="auto"/>
            <w:vAlign w:val="bottom"/>
            <w:hideMark/>
          </w:tcPr>
          <w:p w:rsidR="00794470" w:rsidRPr="00CF22CC" w:rsidRDefault="00794470" w:rsidP="003714E8">
            <w:pPr>
              <w:spacing w:after="0"/>
              <w:jc w:val="left"/>
              <w:rPr>
                <w:sz w:val="18"/>
                <w:szCs w:val="18"/>
              </w:rPr>
            </w:pPr>
            <w:r w:rsidRPr="00CF22CC">
              <w:rPr>
                <w:sz w:val="18"/>
                <w:szCs w:val="18"/>
              </w:rPr>
              <w:t>*раковина для мытья рук</w:t>
            </w:r>
          </w:p>
        </w:tc>
        <w:tc>
          <w:tcPr>
            <w:tcW w:w="1843" w:type="dxa"/>
            <w:tcBorders>
              <w:top w:val="nil"/>
              <w:left w:val="nil"/>
              <w:bottom w:val="single" w:sz="4" w:space="0" w:color="auto"/>
              <w:right w:val="single" w:sz="4" w:space="0" w:color="auto"/>
            </w:tcBorders>
            <w:shd w:val="clear" w:color="auto" w:fill="auto"/>
            <w:noWrap/>
            <w:vAlign w:val="center"/>
            <w:hideMark/>
          </w:tcPr>
          <w:p w:rsidR="00794470" w:rsidRPr="00CF22CC" w:rsidRDefault="00794470">
            <w:pPr>
              <w:jc w:val="center"/>
              <w:rPr>
                <w:sz w:val="20"/>
                <w:szCs w:val="20"/>
              </w:rPr>
            </w:pPr>
            <w:r w:rsidRPr="00CF22CC">
              <w:rPr>
                <w:sz w:val="20"/>
                <w:szCs w:val="20"/>
              </w:rPr>
              <w:t>-</w:t>
            </w:r>
          </w:p>
        </w:tc>
      </w:tr>
      <w:tr w:rsidR="00794470" w:rsidRPr="00CF22CC" w:rsidTr="003714E8">
        <w:trPr>
          <w:trHeight w:val="102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left"/>
              <w:rPr>
                <w:sz w:val="18"/>
                <w:szCs w:val="18"/>
              </w:rPr>
            </w:pPr>
          </w:p>
        </w:tc>
        <w:tc>
          <w:tcPr>
            <w:tcW w:w="2034" w:type="dxa"/>
            <w:tcBorders>
              <w:top w:val="nil"/>
              <w:left w:val="nil"/>
              <w:bottom w:val="single" w:sz="4" w:space="0" w:color="auto"/>
              <w:right w:val="single" w:sz="4" w:space="0" w:color="auto"/>
            </w:tcBorders>
            <w:shd w:val="clear" w:color="auto" w:fill="auto"/>
            <w:textDirection w:val="btLr"/>
            <w:vAlign w:val="center"/>
            <w:hideMark/>
          </w:tcPr>
          <w:p w:rsidR="00794470" w:rsidRPr="00CF22CC" w:rsidRDefault="00794470" w:rsidP="003714E8">
            <w:pPr>
              <w:spacing w:after="0"/>
              <w:jc w:val="center"/>
              <w:rPr>
                <w:b/>
                <w:bCs/>
                <w:sz w:val="18"/>
                <w:szCs w:val="18"/>
              </w:rPr>
            </w:pPr>
            <w:r w:rsidRPr="00CF22CC">
              <w:rPr>
                <w:b/>
                <w:bCs/>
                <w:sz w:val="18"/>
                <w:szCs w:val="18"/>
              </w:rPr>
              <w:t>наличие помещения</w:t>
            </w:r>
          </w:p>
        </w:tc>
        <w:tc>
          <w:tcPr>
            <w:tcW w:w="5510" w:type="dxa"/>
            <w:tcBorders>
              <w:top w:val="nil"/>
              <w:left w:val="nil"/>
              <w:bottom w:val="single" w:sz="4" w:space="0" w:color="auto"/>
              <w:right w:val="single" w:sz="4" w:space="0" w:color="auto"/>
            </w:tcBorders>
            <w:shd w:val="clear" w:color="auto" w:fill="auto"/>
            <w:vAlign w:val="bottom"/>
            <w:hideMark/>
          </w:tcPr>
          <w:p w:rsidR="00794470" w:rsidRPr="00CF22CC" w:rsidRDefault="00794470" w:rsidP="003714E8">
            <w:pPr>
              <w:spacing w:after="0"/>
              <w:jc w:val="left"/>
              <w:rPr>
                <w:b/>
                <w:bCs/>
                <w:sz w:val="18"/>
                <w:szCs w:val="18"/>
              </w:rPr>
            </w:pPr>
            <w:r w:rsidRPr="00CF22CC">
              <w:rPr>
                <w:b/>
                <w:bCs/>
                <w:sz w:val="18"/>
                <w:szCs w:val="18"/>
              </w:rPr>
              <w:t> </w:t>
            </w:r>
          </w:p>
        </w:tc>
        <w:tc>
          <w:tcPr>
            <w:tcW w:w="1843" w:type="dxa"/>
            <w:tcBorders>
              <w:top w:val="nil"/>
              <w:left w:val="nil"/>
              <w:bottom w:val="single" w:sz="4" w:space="0" w:color="auto"/>
              <w:right w:val="single" w:sz="4" w:space="0" w:color="auto"/>
            </w:tcBorders>
            <w:shd w:val="clear" w:color="auto" w:fill="auto"/>
            <w:noWrap/>
            <w:vAlign w:val="center"/>
            <w:hideMark/>
          </w:tcPr>
          <w:p w:rsidR="00794470" w:rsidRPr="00CF22CC" w:rsidRDefault="00794470">
            <w:pPr>
              <w:jc w:val="center"/>
              <w:rPr>
                <w:sz w:val="20"/>
                <w:szCs w:val="20"/>
              </w:rPr>
            </w:pPr>
            <w:r w:rsidRPr="00CF22CC">
              <w:rPr>
                <w:sz w:val="20"/>
                <w:szCs w:val="20"/>
              </w:rPr>
              <w:t>-</w:t>
            </w:r>
          </w:p>
        </w:tc>
      </w:tr>
      <w:tr w:rsidR="00794470" w:rsidRPr="00CF22CC" w:rsidTr="003714E8">
        <w:trPr>
          <w:trHeight w:val="495"/>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left"/>
              <w:rPr>
                <w:sz w:val="18"/>
                <w:szCs w:val="18"/>
              </w:rPr>
            </w:pPr>
          </w:p>
        </w:tc>
        <w:tc>
          <w:tcPr>
            <w:tcW w:w="2034"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794470" w:rsidRPr="00CF22CC" w:rsidRDefault="00794470" w:rsidP="003714E8">
            <w:pPr>
              <w:spacing w:after="0"/>
              <w:jc w:val="center"/>
              <w:rPr>
                <w:sz w:val="18"/>
                <w:szCs w:val="18"/>
              </w:rPr>
            </w:pPr>
            <w:r w:rsidRPr="00CF22CC">
              <w:rPr>
                <w:sz w:val="18"/>
                <w:szCs w:val="18"/>
              </w:rPr>
              <w:t>- кабинет заведующего производством, оснащение:</w:t>
            </w:r>
          </w:p>
        </w:tc>
        <w:tc>
          <w:tcPr>
            <w:tcW w:w="5510" w:type="dxa"/>
            <w:tcBorders>
              <w:top w:val="nil"/>
              <w:left w:val="nil"/>
              <w:bottom w:val="single" w:sz="4" w:space="0" w:color="auto"/>
              <w:right w:val="single" w:sz="4" w:space="0" w:color="auto"/>
            </w:tcBorders>
            <w:shd w:val="clear" w:color="auto" w:fill="auto"/>
            <w:vAlign w:val="bottom"/>
            <w:hideMark/>
          </w:tcPr>
          <w:p w:rsidR="00794470" w:rsidRPr="00CF22CC" w:rsidRDefault="00794470" w:rsidP="003714E8">
            <w:pPr>
              <w:spacing w:after="0"/>
              <w:jc w:val="left"/>
              <w:rPr>
                <w:sz w:val="18"/>
                <w:szCs w:val="18"/>
              </w:rPr>
            </w:pPr>
            <w:r w:rsidRPr="00CF22CC">
              <w:rPr>
                <w:sz w:val="18"/>
                <w:szCs w:val="18"/>
              </w:rPr>
              <w:t>*офисная мебель</w:t>
            </w:r>
          </w:p>
        </w:tc>
        <w:tc>
          <w:tcPr>
            <w:tcW w:w="1843" w:type="dxa"/>
            <w:tcBorders>
              <w:top w:val="nil"/>
              <w:left w:val="nil"/>
              <w:bottom w:val="single" w:sz="4" w:space="0" w:color="auto"/>
              <w:right w:val="single" w:sz="4" w:space="0" w:color="auto"/>
            </w:tcBorders>
            <w:shd w:val="clear" w:color="auto" w:fill="auto"/>
            <w:noWrap/>
            <w:vAlign w:val="center"/>
            <w:hideMark/>
          </w:tcPr>
          <w:p w:rsidR="00794470" w:rsidRPr="00CF22CC" w:rsidRDefault="00794470">
            <w:pPr>
              <w:jc w:val="center"/>
              <w:rPr>
                <w:sz w:val="20"/>
                <w:szCs w:val="20"/>
              </w:rPr>
            </w:pPr>
            <w:r w:rsidRPr="00CF22CC">
              <w:rPr>
                <w:sz w:val="20"/>
                <w:szCs w:val="20"/>
              </w:rPr>
              <w:t>-</w:t>
            </w:r>
          </w:p>
        </w:tc>
      </w:tr>
      <w:tr w:rsidR="00794470" w:rsidRPr="00CF22CC" w:rsidTr="003714E8">
        <w:trPr>
          <w:trHeight w:val="465"/>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left"/>
              <w:rPr>
                <w:sz w:val="18"/>
                <w:szCs w:val="18"/>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left"/>
              <w:rPr>
                <w:sz w:val="18"/>
                <w:szCs w:val="18"/>
              </w:rPr>
            </w:pPr>
          </w:p>
        </w:tc>
        <w:tc>
          <w:tcPr>
            <w:tcW w:w="5510" w:type="dxa"/>
            <w:tcBorders>
              <w:top w:val="nil"/>
              <w:left w:val="nil"/>
              <w:bottom w:val="single" w:sz="4" w:space="0" w:color="auto"/>
              <w:right w:val="single" w:sz="4" w:space="0" w:color="auto"/>
            </w:tcBorders>
            <w:shd w:val="clear" w:color="auto" w:fill="auto"/>
            <w:vAlign w:val="bottom"/>
            <w:hideMark/>
          </w:tcPr>
          <w:p w:rsidR="00794470" w:rsidRPr="00CF22CC" w:rsidRDefault="00794470" w:rsidP="003714E8">
            <w:pPr>
              <w:spacing w:after="0"/>
              <w:jc w:val="left"/>
              <w:rPr>
                <w:sz w:val="18"/>
                <w:szCs w:val="18"/>
              </w:rPr>
            </w:pPr>
            <w:r w:rsidRPr="00CF22CC">
              <w:rPr>
                <w:sz w:val="18"/>
                <w:szCs w:val="18"/>
              </w:rPr>
              <w:t>*оргтехника</w:t>
            </w:r>
          </w:p>
        </w:tc>
        <w:tc>
          <w:tcPr>
            <w:tcW w:w="1843" w:type="dxa"/>
            <w:tcBorders>
              <w:top w:val="nil"/>
              <w:left w:val="nil"/>
              <w:bottom w:val="single" w:sz="4" w:space="0" w:color="auto"/>
              <w:right w:val="single" w:sz="4" w:space="0" w:color="auto"/>
            </w:tcBorders>
            <w:shd w:val="clear" w:color="auto" w:fill="auto"/>
            <w:noWrap/>
            <w:vAlign w:val="center"/>
            <w:hideMark/>
          </w:tcPr>
          <w:p w:rsidR="00794470" w:rsidRPr="00CF22CC" w:rsidRDefault="00794470">
            <w:pPr>
              <w:jc w:val="center"/>
              <w:rPr>
                <w:sz w:val="20"/>
                <w:szCs w:val="20"/>
              </w:rPr>
            </w:pPr>
            <w:r w:rsidRPr="00CF22CC">
              <w:rPr>
                <w:sz w:val="20"/>
                <w:szCs w:val="20"/>
              </w:rPr>
              <w:t>-</w:t>
            </w:r>
          </w:p>
        </w:tc>
      </w:tr>
      <w:tr w:rsidR="00794470" w:rsidRPr="00CF22CC" w:rsidTr="003714E8">
        <w:trPr>
          <w:trHeight w:val="51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left"/>
              <w:rPr>
                <w:sz w:val="18"/>
                <w:szCs w:val="18"/>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left"/>
              <w:rPr>
                <w:sz w:val="18"/>
                <w:szCs w:val="18"/>
              </w:rPr>
            </w:pPr>
          </w:p>
        </w:tc>
        <w:tc>
          <w:tcPr>
            <w:tcW w:w="5510" w:type="dxa"/>
            <w:tcBorders>
              <w:top w:val="nil"/>
              <w:left w:val="nil"/>
              <w:bottom w:val="single" w:sz="4" w:space="0" w:color="auto"/>
              <w:right w:val="single" w:sz="4" w:space="0" w:color="auto"/>
            </w:tcBorders>
            <w:shd w:val="clear" w:color="auto" w:fill="auto"/>
            <w:vAlign w:val="bottom"/>
            <w:hideMark/>
          </w:tcPr>
          <w:p w:rsidR="00794470" w:rsidRPr="00CF22CC" w:rsidRDefault="00794470" w:rsidP="003714E8">
            <w:pPr>
              <w:spacing w:after="0"/>
              <w:jc w:val="left"/>
              <w:rPr>
                <w:sz w:val="18"/>
                <w:szCs w:val="18"/>
              </w:rPr>
            </w:pPr>
            <w:r w:rsidRPr="00CF22CC">
              <w:rPr>
                <w:sz w:val="18"/>
                <w:szCs w:val="18"/>
              </w:rPr>
              <w:t>*укомплектованная аптечка для оказания первой медицинской помощи</w:t>
            </w:r>
          </w:p>
        </w:tc>
        <w:tc>
          <w:tcPr>
            <w:tcW w:w="1843" w:type="dxa"/>
            <w:tcBorders>
              <w:top w:val="nil"/>
              <w:left w:val="nil"/>
              <w:bottom w:val="single" w:sz="4" w:space="0" w:color="auto"/>
              <w:right w:val="single" w:sz="4" w:space="0" w:color="auto"/>
            </w:tcBorders>
            <w:shd w:val="clear" w:color="auto" w:fill="auto"/>
            <w:noWrap/>
            <w:vAlign w:val="center"/>
            <w:hideMark/>
          </w:tcPr>
          <w:p w:rsidR="00794470" w:rsidRPr="00CF22CC" w:rsidRDefault="00794470">
            <w:pPr>
              <w:jc w:val="center"/>
              <w:rPr>
                <w:sz w:val="20"/>
                <w:szCs w:val="20"/>
              </w:rPr>
            </w:pPr>
            <w:r w:rsidRPr="00CF22CC">
              <w:rPr>
                <w:sz w:val="20"/>
                <w:szCs w:val="20"/>
              </w:rPr>
              <w:t>+</w:t>
            </w:r>
          </w:p>
        </w:tc>
      </w:tr>
      <w:tr w:rsidR="00794470" w:rsidRPr="00CF22CC" w:rsidTr="003714E8">
        <w:trPr>
          <w:trHeight w:val="135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left"/>
              <w:rPr>
                <w:sz w:val="18"/>
                <w:szCs w:val="18"/>
              </w:rPr>
            </w:pPr>
          </w:p>
        </w:tc>
        <w:tc>
          <w:tcPr>
            <w:tcW w:w="2034" w:type="dxa"/>
            <w:tcBorders>
              <w:top w:val="nil"/>
              <w:left w:val="nil"/>
              <w:bottom w:val="single" w:sz="4" w:space="0" w:color="auto"/>
              <w:right w:val="single" w:sz="4" w:space="0" w:color="auto"/>
            </w:tcBorders>
            <w:shd w:val="clear" w:color="auto" w:fill="auto"/>
            <w:textDirection w:val="btLr"/>
            <w:vAlign w:val="center"/>
            <w:hideMark/>
          </w:tcPr>
          <w:p w:rsidR="00794470" w:rsidRPr="00CF22CC" w:rsidRDefault="00794470" w:rsidP="003714E8">
            <w:pPr>
              <w:spacing w:after="0"/>
              <w:jc w:val="center"/>
              <w:rPr>
                <w:b/>
                <w:bCs/>
                <w:sz w:val="18"/>
                <w:szCs w:val="18"/>
              </w:rPr>
            </w:pPr>
            <w:r w:rsidRPr="00CF22CC">
              <w:rPr>
                <w:b/>
                <w:bCs/>
                <w:sz w:val="18"/>
                <w:szCs w:val="18"/>
              </w:rPr>
              <w:t>наличие помещения</w:t>
            </w:r>
          </w:p>
        </w:tc>
        <w:tc>
          <w:tcPr>
            <w:tcW w:w="5510" w:type="dxa"/>
            <w:tcBorders>
              <w:top w:val="nil"/>
              <w:left w:val="nil"/>
              <w:bottom w:val="single" w:sz="4" w:space="0" w:color="auto"/>
              <w:right w:val="single" w:sz="4" w:space="0" w:color="auto"/>
            </w:tcBorders>
            <w:shd w:val="clear" w:color="auto" w:fill="auto"/>
            <w:vAlign w:val="bottom"/>
            <w:hideMark/>
          </w:tcPr>
          <w:p w:rsidR="00794470" w:rsidRPr="00CF22CC" w:rsidRDefault="00794470" w:rsidP="003714E8">
            <w:pPr>
              <w:spacing w:after="0"/>
              <w:jc w:val="left"/>
              <w:rPr>
                <w:sz w:val="18"/>
                <w:szCs w:val="18"/>
              </w:rPr>
            </w:pPr>
            <w:r w:rsidRPr="00CF22CC">
              <w:rPr>
                <w:sz w:val="18"/>
                <w:szCs w:val="18"/>
              </w:rPr>
              <w:t> </w:t>
            </w:r>
          </w:p>
        </w:tc>
        <w:tc>
          <w:tcPr>
            <w:tcW w:w="1843" w:type="dxa"/>
            <w:tcBorders>
              <w:top w:val="nil"/>
              <w:left w:val="nil"/>
              <w:bottom w:val="single" w:sz="4" w:space="0" w:color="auto"/>
              <w:right w:val="single" w:sz="4" w:space="0" w:color="auto"/>
            </w:tcBorders>
            <w:shd w:val="clear" w:color="auto" w:fill="auto"/>
            <w:noWrap/>
            <w:vAlign w:val="center"/>
            <w:hideMark/>
          </w:tcPr>
          <w:p w:rsidR="00794470" w:rsidRPr="00CF22CC" w:rsidRDefault="00794470">
            <w:pPr>
              <w:jc w:val="center"/>
              <w:rPr>
                <w:sz w:val="20"/>
                <w:szCs w:val="20"/>
              </w:rPr>
            </w:pPr>
            <w:r w:rsidRPr="00CF22CC">
              <w:rPr>
                <w:sz w:val="20"/>
                <w:szCs w:val="20"/>
              </w:rPr>
              <w:t>-</w:t>
            </w:r>
          </w:p>
        </w:tc>
      </w:tr>
      <w:tr w:rsidR="00794470" w:rsidRPr="00CF22CC" w:rsidTr="003714E8">
        <w:trPr>
          <w:trHeight w:val="102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left"/>
              <w:rPr>
                <w:sz w:val="18"/>
                <w:szCs w:val="18"/>
              </w:rPr>
            </w:pPr>
          </w:p>
        </w:tc>
        <w:tc>
          <w:tcPr>
            <w:tcW w:w="2034"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794470" w:rsidRPr="00CF22CC" w:rsidRDefault="00794470" w:rsidP="003714E8">
            <w:pPr>
              <w:spacing w:after="0"/>
              <w:jc w:val="center"/>
              <w:rPr>
                <w:sz w:val="18"/>
                <w:szCs w:val="18"/>
              </w:rPr>
            </w:pPr>
            <w:r w:rsidRPr="00CF22CC">
              <w:rPr>
                <w:sz w:val="18"/>
                <w:szCs w:val="18"/>
              </w:rPr>
              <w:t>технические помещения:</w:t>
            </w:r>
          </w:p>
        </w:tc>
        <w:tc>
          <w:tcPr>
            <w:tcW w:w="5510" w:type="dxa"/>
            <w:tcBorders>
              <w:top w:val="nil"/>
              <w:left w:val="nil"/>
              <w:bottom w:val="single" w:sz="4" w:space="0" w:color="auto"/>
              <w:right w:val="single" w:sz="4" w:space="0" w:color="auto"/>
            </w:tcBorders>
            <w:shd w:val="clear" w:color="auto" w:fill="auto"/>
            <w:vAlign w:val="bottom"/>
            <w:hideMark/>
          </w:tcPr>
          <w:p w:rsidR="00794470" w:rsidRPr="00CF22CC" w:rsidRDefault="00794470" w:rsidP="003714E8">
            <w:pPr>
              <w:spacing w:after="0"/>
              <w:jc w:val="left"/>
              <w:rPr>
                <w:sz w:val="18"/>
                <w:szCs w:val="18"/>
              </w:rPr>
            </w:pPr>
            <w:r w:rsidRPr="00CF22CC">
              <w:rPr>
                <w:sz w:val="18"/>
                <w:szCs w:val="18"/>
              </w:rPr>
              <w:t>- помещение или место для хранения уборочного инвентаря. (Хранение уборочного инвентаря в проиводственных и складских помещениях не допускается!)</w:t>
            </w:r>
          </w:p>
        </w:tc>
        <w:tc>
          <w:tcPr>
            <w:tcW w:w="1843" w:type="dxa"/>
            <w:tcBorders>
              <w:top w:val="nil"/>
              <w:left w:val="nil"/>
              <w:bottom w:val="single" w:sz="4" w:space="0" w:color="auto"/>
              <w:right w:val="single" w:sz="4" w:space="0" w:color="auto"/>
            </w:tcBorders>
            <w:shd w:val="clear" w:color="auto" w:fill="auto"/>
            <w:noWrap/>
            <w:vAlign w:val="center"/>
            <w:hideMark/>
          </w:tcPr>
          <w:p w:rsidR="00794470" w:rsidRPr="00CF22CC" w:rsidRDefault="00794470">
            <w:pPr>
              <w:jc w:val="center"/>
              <w:rPr>
                <w:sz w:val="20"/>
                <w:szCs w:val="20"/>
              </w:rPr>
            </w:pPr>
            <w:r w:rsidRPr="00CF22CC">
              <w:rPr>
                <w:sz w:val="20"/>
                <w:szCs w:val="20"/>
              </w:rPr>
              <w:t>+</w:t>
            </w:r>
          </w:p>
        </w:tc>
      </w:tr>
      <w:tr w:rsidR="00794470" w:rsidRPr="00CF22CC" w:rsidTr="003714E8">
        <w:trPr>
          <w:trHeight w:val="51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left"/>
              <w:rPr>
                <w:sz w:val="18"/>
                <w:szCs w:val="18"/>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left"/>
              <w:rPr>
                <w:sz w:val="18"/>
                <w:szCs w:val="18"/>
              </w:rPr>
            </w:pPr>
          </w:p>
        </w:tc>
        <w:tc>
          <w:tcPr>
            <w:tcW w:w="5510" w:type="dxa"/>
            <w:tcBorders>
              <w:top w:val="nil"/>
              <w:left w:val="nil"/>
              <w:bottom w:val="single" w:sz="4" w:space="0" w:color="auto"/>
              <w:right w:val="single" w:sz="4" w:space="0" w:color="auto"/>
            </w:tcBorders>
            <w:shd w:val="clear" w:color="auto" w:fill="auto"/>
            <w:vAlign w:val="bottom"/>
            <w:hideMark/>
          </w:tcPr>
          <w:p w:rsidR="00794470" w:rsidRPr="00CF22CC" w:rsidRDefault="00794470" w:rsidP="003714E8">
            <w:pPr>
              <w:spacing w:after="0"/>
              <w:jc w:val="left"/>
              <w:rPr>
                <w:sz w:val="18"/>
                <w:szCs w:val="18"/>
              </w:rPr>
            </w:pPr>
            <w:r w:rsidRPr="00CF22CC">
              <w:rPr>
                <w:sz w:val="18"/>
                <w:szCs w:val="18"/>
              </w:rPr>
              <w:t>-помещение или место для хранения моющих и дезинфицирующих средств</w:t>
            </w:r>
          </w:p>
        </w:tc>
        <w:tc>
          <w:tcPr>
            <w:tcW w:w="1843" w:type="dxa"/>
            <w:tcBorders>
              <w:top w:val="nil"/>
              <w:left w:val="nil"/>
              <w:bottom w:val="single" w:sz="4" w:space="0" w:color="auto"/>
              <w:right w:val="single" w:sz="4" w:space="0" w:color="auto"/>
            </w:tcBorders>
            <w:shd w:val="clear" w:color="auto" w:fill="auto"/>
            <w:noWrap/>
            <w:vAlign w:val="center"/>
            <w:hideMark/>
          </w:tcPr>
          <w:p w:rsidR="00794470" w:rsidRPr="00CF22CC" w:rsidRDefault="00794470">
            <w:pPr>
              <w:jc w:val="center"/>
              <w:rPr>
                <w:sz w:val="20"/>
                <w:szCs w:val="20"/>
              </w:rPr>
            </w:pPr>
            <w:r w:rsidRPr="00CF22CC">
              <w:rPr>
                <w:sz w:val="20"/>
                <w:szCs w:val="20"/>
              </w:rPr>
              <w:t>+</w:t>
            </w:r>
          </w:p>
        </w:tc>
      </w:tr>
      <w:tr w:rsidR="00794470" w:rsidRPr="00CF22CC" w:rsidTr="003714E8">
        <w:trPr>
          <w:trHeight w:val="30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left"/>
              <w:rPr>
                <w:sz w:val="18"/>
                <w:szCs w:val="18"/>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left"/>
              <w:rPr>
                <w:sz w:val="18"/>
                <w:szCs w:val="18"/>
              </w:rPr>
            </w:pPr>
          </w:p>
        </w:tc>
        <w:tc>
          <w:tcPr>
            <w:tcW w:w="5510" w:type="dxa"/>
            <w:tcBorders>
              <w:top w:val="nil"/>
              <w:left w:val="nil"/>
              <w:bottom w:val="single" w:sz="4" w:space="0" w:color="auto"/>
              <w:right w:val="single" w:sz="4" w:space="0" w:color="auto"/>
            </w:tcBorders>
            <w:shd w:val="clear" w:color="auto" w:fill="auto"/>
            <w:vAlign w:val="bottom"/>
            <w:hideMark/>
          </w:tcPr>
          <w:p w:rsidR="00794470" w:rsidRPr="00CF22CC" w:rsidRDefault="00794470" w:rsidP="003714E8">
            <w:pPr>
              <w:spacing w:after="0"/>
              <w:jc w:val="left"/>
              <w:rPr>
                <w:sz w:val="18"/>
                <w:szCs w:val="18"/>
              </w:rPr>
            </w:pPr>
            <w:r w:rsidRPr="00CF22CC">
              <w:rPr>
                <w:sz w:val="18"/>
                <w:szCs w:val="18"/>
              </w:rPr>
              <w:t>- вентиляционная камера</w:t>
            </w:r>
          </w:p>
        </w:tc>
        <w:tc>
          <w:tcPr>
            <w:tcW w:w="1843" w:type="dxa"/>
            <w:tcBorders>
              <w:top w:val="nil"/>
              <w:left w:val="nil"/>
              <w:bottom w:val="single" w:sz="4" w:space="0" w:color="auto"/>
              <w:right w:val="single" w:sz="4" w:space="0" w:color="auto"/>
            </w:tcBorders>
            <w:shd w:val="clear" w:color="auto" w:fill="auto"/>
            <w:noWrap/>
            <w:vAlign w:val="center"/>
            <w:hideMark/>
          </w:tcPr>
          <w:p w:rsidR="00794470" w:rsidRPr="00CF22CC" w:rsidRDefault="00794470">
            <w:pPr>
              <w:jc w:val="center"/>
              <w:rPr>
                <w:sz w:val="20"/>
                <w:szCs w:val="20"/>
              </w:rPr>
            </w:pPr>
            <w:r w:rsidRPr="00CF22CC">
              <w:rPr>
                <w:sz w:val="20"/>
                <w:szCs w:val="20"/>
              </w:rPr>
              <w:t>-</w:t>
            </w:r>
          </w:p>
        </w:tc>
      </w:tr>
      <w:tr w:rsidR="00794470" w:rsidRPr="00CF22CC" w:rsidTr="003714E8">
        <w:trPr>
          <w:trHeight w:val="30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left"/>
              <w:rPr>
                <w:sz w:val="18"/>
                <w:szCs w:val="18"/>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left"/>
              <w:rPr>
                <w:sz w:val="18"/>
                <w:szCs w:val="18"/>
              </w:rPr>
            </w:pPr>
          </w:p>
        </w:tc>
        <w:tc>
          <w:tcPr>
            <w:tcW w:w="5510" w:type="dxa"/>
            <w:tcBorders>
              <w:top w:val="nil"/>
              <w:left w:val="nil"/>
              <w:bottom w:val="single" w:sz="4" w:space="0" w:color="auto"/>
              <w:right w:val="single" w:sz="4" w:space="0" w:color="auto"/>
            </w:tcBorders>
            <w:shd w:val="clear" w:color="auto" w:fill="auto"/>
            <w:vAlign w:val="bottom"/>
            <w:hideMark/>
          </w:tcPr>
          <w:p w:rsidR="00794470" w:rsidRPr="00CF22CC" w:rsidRDefault="00794470" w:rsidP="003714E8">
            <w:pPr>
              <w:spacing w:after="0"/>
              <w:jc w:val="left"/>
              <w:rPr>
                <w:sz w:val="18"/>
                <w:szCs w:val="18"/>
              </w:rPr>
            </w:pPr>
            <w:r w:rsidRPr="00CF22CC">
              <w:rPr>
                <w:sz w:val="18"/>
                <w:szCs w:val="18"/>
              </w:rPr>
              <w:t>- электро-щитовая</w:t>
            </w:r>
          </w:p>
        </w:tc>
        <w:tc>
          <w:tcPr>
            <w:tcW w:w="1843" w:type="dxa"/>
            <w:tcBorders>
              <w:top w:val="nil"/>
              <w:left w:val="nil"/>
              <w:bottom w:val="single" w:sz="4" w:space="0" w:color="auto"/>
              <w:right w:val="single" w:sz="4" w:space="0" w:color="auto"/>
            </w:tcBorders>
            <w:shd w:val="clear" w:color="auto" w:fill="auto"/>
            <w:noWrap/>
            <w:vAlign w:val="center"/>
            <w:hideMark/>
          </w:tcPr>
          <w:p w:rsidR="00794470" w:rsidRPr="00CF22CC" w:rsidRDefault="00794470">
            <w:pPr>
              <w:jc w:val="center"/>
              <w:rPr>
                <w:sz w:val="20"/>
                <w:szCs w:val="20"/>
              </w:rPr>
            </w:pPr>
            <w:r w:rsidRPr="00CF22CC">
              <w:rPr>
                <w:sz w:val="20"/>
                <w:szCs w:val="20"/>
              </w:rPr>
              <w:t>-</w:t>
            </w:r>
          </w:p>
        </w:tc>
      </w:tr>
      <w:tr w:rsidR="00794470" w:rsidRPr="00CF22CC" w:rsidTr="003714E8">
        <w:trPr>
          <w:trHeight w:val="30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left"/>
              <w:rPr>
                <w:sz w:val="18"/>
                <w:szCs w:val="18"/>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left"/>
              <w:rPr>
                <w:sz w:val="18"/>
                <w:szCs w:val="18"/>
              </w:rPr>
            </w:pPr>
          </w:p>
        </w:tc>
        <w:tc>
          <w:tcPr>
            <w:tcW w:w="5510" w:type="dxa"/>
            <w:tcBorders>
              <w:top w:val="nil"/>
              <w:left w:val="nil"/>
              <w:bottom w:val="single" w:sz="4" w:space="0" w:color="auto"/>
              <w:right w:val="single" w:sz="4" w:space="0" w:color="auto"/>
            </w:tcBorders>
            <w:shd w:val="clear" w:color="auto" w:fill="auto"/>
            <w:vAlign w:val="bottom"/>
            <w:hideMark/>
          </w:tcPr>
          <w:p w:rsidR="00794470" w:rsidRPr="00CF22CC" w:rsidRDefault="00794470" w:rsidP="003714E8">
            <w:pPr>
              <w:spacing w:after="0"/>
              <w:jc w:val="left"/>
              <w:rPr>
                <w:sz w:val="18"/>
                <w:szCs w:val="18"/>
              </w:rPr>
            </w:pPr>
            <w:r w:rsidRPr="00CF22CC">
              <w:rPr>
                <w:sz w:val="18"/>
                <w:szCs w:val="18"/>
              </w:rPr>
              <w:t>-место для хранения отходов</w:t>
            </w:r>
          </w:p>
        </w:tc>
        <w:tc>
          <w:tcPr>
            <w:tcW w:w="1843" w:type="dxa"/>
            <w:tcBorders>
              <w:top w:val="nil"/>
              <w:left w:val="nil"/>
              <w:bottom w:val="single" w:sz="4" w:space="0" w:color="auto"/>
              <w:right w:val="single" w:sz="4" w:space="0" w:color="auto"/>
            </w:tcBorders>
            <w:shd w:val="clear" w:color="auto" w:fill="auto"/>
            <w:noWrap/>
            <w:vAlign w:val="center"/>
            <w:hideMark/>
          </w:tcPr>
          <w:p w:rsidR="00794470" w:rsidRPr="00CF22CC" w:rsidRDefault="00794470">
            <w:pPr>
              <w:jc w:val="center"/>
              <w:rPr>
                <w:sz w:val="20"/>
                <w:szCs w:val="20"/>
              </w:rPr>
            </w:pPr>
            <w:r w:rsidRPr="00CF22CC">
              <w:rPr>
                <w:sz w:val="20"/>
                <w:szCs w:val="20"/>
              </w:rPr>
              <w:t>+</w:t>
            </w:r>
          </w:p>
        </w:tc>
      </w:tr>
      <w:tr w:rsidR="00794470" w:rsidRPr="00CF22CC" w:rsidTr="003714E8">
        <w:trPr>
          <w:trHeight w:val="285"/>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left"/>
              <w:rPr>
                <w:sz w:val="18"/>
                <w:szCs w:val="18"/>
              </w:rPr>
            </w:pPr>
          </w:p>
        </w:tc>
        <w:tc>
          <w:tcPr>
            <w:tcW w:w="2034" w:type="dxa"/>
            <w:tcBorders>
              <w:top w:val="nil"/>
              <w:left w:val="nil"/>
              <w:bottom w:val="single" w:sz="4" w:space="0" w:color="auto"/>
              <w:right w:val="single" w:sz="4" w:space="0" w:color="auto"/>
            </w:tcBorders>
            <w:shd w:val="clear" w:color="auto" w:fill="auto"/>
            <w:textDirection w:val="btLr"/>
            <w:vAlign w:val="center"/>
            <w:hideMark/>
          </w:tcPr>
          <w:p w:rsidR="00794470" w:rsidRPr="00CF22CC" w:rsidRDefault="00794470" w:rsidP="003714E8">
            <w:pPr>
              <w:spacing w:after="0"/>
              <w:jc w:val="center"/>
              <w:rPr>
                <w:sz w:val="18"/>
                <w:szCs w:val="18"/>
              </w:rPr>
            </w:pPr>
            <w:r w:rsidRPr="00CF22CC">
              <w:rPr>
                <w:sz w:val="18"/>
                <w:szCs w:val="18"/>
              </w:rPr>
              <w:t> </w:t>
            </w:r>
          </w:p>
        </w:tc>
        <w:tc>
          <w:tcPr>
            <w:tcW w:w="5510" w:type="dxa"/>
            <w:tcBorders>
              <w:top w:val="nil"/>
              <w:left w:val="nil"/>
              <w:bottom w:val="single" w:sz="4" w:space="0" w:color="auto"/>
              <w:right w:val="single" w:sz="4" w:space="0" w:color="auto"/>
            </w:tcBorders>
            <w:shd w:val="clear" w:color="auto" w:fill="auto"/>
            <w:vAlign w:val="bottom"/>
            <w:hideMark/>
          </w:tcPr>
          <w:p w:rsidR="00794470" w:rsidRPr="00CF22CC" w:rsidRDefault="00794470" w:rsidP="003714E8">
            <w:pPr>
              <w:spacing w:after="0"/>
              <w:jc w:val="left"/>
              <w:rPr>
                <w:sz w:val="18"/>
                <w:szCs w:val="18"/>
              </w:rPr>
            </w:pPr>
            <w:r w:rsidRPr="00CF22CC">
              <w:rPr>
                <w:sz w:val="18"/>
                <w:szCs w:val="18"/>
              </w:rPr>
              <w:t> </w:t>
            </w:r>
          </w:p>
        </w:tc>
        <w:tc>
          <w:tcPr>
            <w:tcW w:w="1843" w:type="dxa"/>
            <w:tcBorders>
              <w:top w:val="nil"/>
              <w:left w:val="nil"/>
              <w:bottom w:val="single" w:sz="4" w:space="0" w:color="auto"/>
              <w:right w:val="single" w:sz="4" w:space="0" w:color="auto"/>
            </w:tcBorders>
            <w:shd w:val="clear" w:color="auto" w:fill="auto"/>
            <w:noWrap/>
            <w:vAlign w:val="center"/>
            <w:hideMark/>
          </w:tcPr>
          <w:p w:rsidR="00794470" w:rsidRPr="00CF22CC" w:rsidRDefault="00794470">
            <w:pPr>
              <w:jc w:val="center"/>
              <w:rPr>
                <w:sz w:val="20"/>
                <w:szCs w:val="20"/>
              </w:rPr>
            </w:pPr>
            <w:r w:rsidRPr="00CF22CC">
              <w:rPr>
                <w:sz w:val="20"/>
                <w:szCs w:val="20"/>
              </w:rPr>
              <w:t> </w:t>
            </w:r>
          </w:p>
        </w:tc>
      </w:tr>
      <w:tr w:rsidR="00794470" w:rsidRPr="00CF22CC" w:rsidTr="003714E8">
        <w:trPr>
          <w:trHeight w:val="1185"/>
        </w:trPr>
        <w:tc>
          <w:tcPr>
            <w:tcW w:w="546" w:type="dxa"/>
            <w:vMerge w:val="restart"/>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center"/>
              <w:rPr>
                <w:sz w:val="18"/>
                <w:szCs w:val="18"/>
              </w:rPr>
            </w:pPr>
            <w:r w:rsidRPr="00CF22CC">
              <w:rPr>
                <w:sz w:val="18"/>
                <w:szCs w:val="18"/>
              </w:rPr>
              <w:t>1.4.</w:t>
            </w:r>
          </w:p>
        </w:tc>
        <w:tc>
          <w:tcPr>
            <w:tcW w:w="2034" w:type="dxa"/>
            <w:tcBorders>
              <w:top w:val="nil"/>
              <w:left w:val="nil"/>
              <w:bottom w:val="single" w:sz="4" w:space="0" w:color="auto"/>
              <w:right w:val="single" w:sz="4" w:space="0" w:color="auto"/>
            </w:tcBorders>
            <w:shd w:val="clear" w:color="auto" w:fill="auto"/>
            <w:textDirection w:val="btLr"/>
            <w:vAlign w:val="center"/>
            <w:hideMark/>
          </w:tcPr>
          <w:p w:rsidR="00794470" w:rsidRPr="00CF22CC" w:rsidRDefault="00794470" w:rsidP="003714E8">
            <w:pPr>
              <w:spacing w:after="0"/>
              <w:jc w:val="center"/>
              <w:rPr>
                <w:b/>
                <w:bCs/>
                <w:sz w:val="18"/>
                <w:szCs w:val="18"/>
              </w:rPr>
            </w:pPr>
            <w:r w:rsidRPr="00CF22CC">
              <w:rPr>
                <w:b/>
                <w:bCs/>
                <w:sz w:val="18"/>
                <w:szCs w:val="18"/>
              </w:rPr>
              <w:t>наличие помещения</w:t>
            </w:r>
          </w:p>
        </w:tc>
        <w:tc>
          <w:tcPr>
            <w:tcW w:w="5510" w:type="dxa"/>
            <w:tcBorders>
              <w:top w:val="nil"/>
              <w:left w:val="nil"/>
              <w:bottom w:val="single" w:sz="4" w:space="0" w:color="auto"/>
              <w:right w:val="single" w:sz="4" w:space="0" w:color="auto"/>
            </w:tcBorders>
            <w:shd w:val="clear" w:color="auto" w:fill="auto"/>
            <w:vAlign w:val="bottom"/>
            <w:hideMark/>
          </w:tcPr>
          <w:p w:rsidR="00794470" w:rsidRPr="00CF22CC" w:rsidRDefault="00794470" w:rsidP="003714E8">
            <w:pPr>
              <w:spacing w:after="0"/>
              <w:jc w:val="left"/>
              <w:rPr>
                <w:b/>
                <w:bCs/>
                <w:i/>
                <w:iCs/>
                <w:sz w:val="18"/>
                <w:szCs w:val="18"/>
              </w:rPr>
            </w:pPr>
            <w:r w:rsidRPr="00CF22CC">
              <w:rPr>
                <w:b/>
                <w:bCs/>
                <w:i/>
                <w:iCs/>
                <w:sz w:val="18"/>
                <w:szCs w:val="18"/>
              </w:rPr>
              <w:t> </w:t>
            </w:r>
          </w:p>
        </w:tc>
        <w:tc>
          <w:tcPr>
            <w:tcW w:w="1843" w:type="dxa"/>
            <w:tcBorders>
              <w:top w:val="nil"/>
              <w:left w:val="nil"/>
              <w:bottom w:val="single" w:sz="4" w:space="0" w:color="auto"/>
              <w:right w:val="single" w:sz="4" w:space="0" w:color="auto"/>
            </w:tcBorders>
            <w:shd w:val="clear" w:color="auto" w:fill="auto"/>
            <w:noWrap/>
            <w:vAlign w:val="center"/>
            <w:hideMark/>
          </w:tcPr>
          <w:p w:rsidR="00794470" w:rsidRPr="00CF22CC" w:rsidRDefault="00794470">
            <w:pPr>
              <w:jc w:val="center"/>
              <w:rPr>
                <w:sz w:val="20"/>
                <w:szCs w:val="20"/>
              </w:rPr>
            </w:pPr>
            <w:r w:rsidRPr="00CF22CC">
              <w:rPr>
                <w:sz w:val="20"/>
                <w:szCs w:val="20"/>
              </w:rPr>
              <w:t>+</w:t>
            </w:r>
          </w:p>
        </w:tc>
      </w:tr>
      <w:tr w:rsidR="00794470" w:rsidRPr="00CF22CC" w:rsidTr="003714E8">
        <w:trPr>
          <w:trHeight w:val="30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left"/>
              <w:rPr>
                <w:sz w:val="18"/>
                <w:szCs w:val="18"/>
              </w:rPr>
            </w:pPr>
          </w:p>
        </w:tc>
        <w:tc>
          <w:tcPr>
            <w:tcW w:w="2034"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794470" w:rsidRPr="00CF22CC" w:rsidRDefault="00794470" w:rsidP="003714E8">
            <w:pPr>
              <w:spacing w:after="0"/>
              <w:jc w:val="center"/>
              <w:rPr>
                <w:sz w:val="18"/>
                <w:szCs w:val="18"/>
              </w:rPr>
            </w:pPr>
            <w:r w:rsidRPr="00CF22CC">
              <w:rPr>
                <w:sz w:val="18"/>
                <w:szCs w:val="18"/>
              </w:rPr>
              <w:t>обеденный зал:</w:t>
            </w:r>
          </w:p>
        </w:tc>
        <w:tc>
          <w:tcPr>
            <w:tcW w:w="5510" w:type="dxa"/>
            <w:tcBorders>
              <w:top w:val="nil"/>
              <w:left w:val="nil"/>
              <w:bottom w:val="single" w:sz="4" w:space="0" w:color="auto"/>
              <w:right w:val="single" w:sz="4" w:space="0" w:color="auto"/>
            </w:tcBorders>
            <w:shd w:val="clear" w:color="auto" w:fill="auto"/>
            <w:vAlign w:val="bottom"/>
            <w:hideMark/>
          </w:tcPr>
          <w:p w:rsidR="00794470" w:rsidRPr="00CF22CC" w:rsidRDefault="00794470" w:rsidP="003714E8">
            <w:pPr>
              <w:spacing w:after="0"/>
              <w:jc w:val="left"/>
              <w:rPr>
                <w:sz w:val="18"/>
                <w:szCs w:val="18"/>
              </w:rPr>
            </w:pPr>
            <w:r w:rsidRPr="00CF22CC">
              <w:rPr>
                <w:sz w:val="18"/>
                <w:szCs w:val="18"/>
              </w:rPr>
              <w:t>- зал для приема пищи</w:t>
            </w:r>
          </w:p>
        </w:tc>
        <w:tc>
          <w:tcPr>
            <w:tcW w:w="1843" w:type="dxa"/>
            <w:tcBorders>
              <w:top w:val="nil"/>
              <w:left w:val="nil"/>
              <w:bottom w:val="single" w:sz="4" w:space="0" w:color="auto"/>
              <w:right w:val="single" w:sz="4" w:space="0" w:color="auto"/>
            </w:tcBorders>
            <w:shd w:val="clear" w:color="auto" w:fill="auto"/>
            <w:noWrap/>
            <w:vAlign w:val="center"/>
            <w:hideMark/>
          </w:tcPr>
          <w:p w:rsidR="00794470" w:rsidRPr="00CF22CC" w:rsidRDefault="00794470">
            <w:pPr>
              <w:jc w:val="center"/>
              <w:rPr>
                <w:sz w:val="20"/>
                <w:szCs w:val="20"/>
              </w:rPr>
            </w:pPr>
            <w:r w:rsidRPr="00CF22CC">
              <w:rPr>
                <w:sz w:val="20"/>
                <w:szCs w:val="20"/>
              </w:rPr>
              <w:t>+</w:t>
            </w:r>
          </w:p>
        </w:tc>
      </w:tr>
      <w:tr w:rsidR="00794470" w:rsidRPr="00CF22CC" w:rsidTr="003714E8">
        <w:trPr>
          <w:trHeight w:val="42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left"/>
              <w:rPr>
                <w:sz w:val="18"/>
                <w:szCs w:val="18"/>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left"/>
              <w:rPr>
                <w:sz w:val="18"/>
                <w:szCs w:val="18"/>
              </w:rPr>
            </w:pPr>
          </w:p>
        </w:tc>
        <w:tc>
          <w:tcPr>
            <w:tcW w:w="5510" w:type="dxa"/>
            <w:tcBorders>
              <w:top w:val="nil"/>
              <w:left w:val="nil"/>
              <w:bottom w:val="single" w:sz="4" w:space="0" w:color="auto"/>
              <w:right w:val="single" w:sz="4" w:space="0" w:color="auto"/>
            </w:tcBorders>
            <w:shd w:val="clear" w:color="auto" w:fill="auto"/>
            <w:vAlign w:val="bottom"/>
            <w:hideMark/>
          </w:tcPr>
          <w:p w:rsidR="00794470" w:rsidRPr="00CF22CC" w:rsidRDefault="00794470" w:rsidP="003714E8">
            <w:pPr>
              <w:spacing w:after="0"/>
              <w:jc w:val="left"/>
              <w:rPr>
                <w:b/>
                <w:bCs/>
                <w:sz w:val="18"/>
                <w:szCs w:val="18"/>
              </w:rPr>
            </w:pPr>
            <w:r w:rsidRPr="00CF22CC">
              <w:rPr>
                <w:b/>
                <w:bCs/>
                <w:sz w:val="18"/>
                <w:szCs w:val="18"/>
              </w:rPr>
              <w:t> </w:t>
            </w:r>
          </w:p>
        </w:tc>
        <w:tc>
          <w:tcPr>
            <w:tcW w:w="1843" w:type="dxa"/>
            <w:tcBorders>
              <w:top w:val="nil"/>
              <w:left w:val="nil"/>
              <w:bottom w:val="single" w:sz="4" w:space="0" w:color="auto"/>
              <w:right w:val="single" w:sz="4" w:space="0" w:color="auto"/>
            </w:tcBorders>
            <w:shd w:val="clear" w:color="auto" w:fill="auto"/>
            <w:noWrap/>
            <w:vAlign w:val="center"/>
            <w:hideMark/>
          </w:tcPr>
          <w:p w:rsidR="00794470" w:rsidRPr="00CF22CC" w:rsidRDefault="00794470">
            <w:pPr>
              <w:jc w:val="center"/>
              <w:rPr>
                <w:sz w:val="20"/>
                <w:szCs w:val="20"/>
              </w:rPr>
            </w:pPr>
            <w:r w:rsidRPr="00CF22CC">
              <w:rPr>
                <w:sz w:val="20"/>
                <w:szCs w:val="20"/>
              </w:rPr>
              <w:t> </w:t>
            </w:r>
          </w:p>
        </w:tc>
      </w:tr>
      <w:tr w:rsidR="00794470" w:rsidRPr="00CF22CC" w:rsidTr="003714E8">
        <w:trPr>
          <w:trHeight w:val="30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left"/>
              <w:rPr>
                <w:sz w:val="18"/>
                <w:szCs w:val="18"/>
              </w:rPr>
            </w:pPr>
          </w:p>
        </w:tc>
        <w:tc>
          <w:tcPr>
            <w:tcW w:w="2034"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794470" w:rsidRPr="00CF22CC" w:rsidRDefault="00794470" w:rsidP="003714E8">
            <w:pPr>
              <w:spacing w:after="0"/>
              <w:jc w:val="center"/>
              <w:rPr>
                <w:sz w:val="18"/>
                <w:szCs w:val="18"/>
              </w:rPr>
            </w:pPr>
            <w:r w:rsidRPr="00CF22CC">
              <w:rPr>
                <w:sz w:val="18"/>
                <w:szCs w:val="18"/>
              </w:rPr>
              <w:t>- линия раздачи, оснащение:</w:t>
            </w:r>
          </w:p>
        </w:tc>
        <w:tc>
          <w:tcPr>
            <w:tcW w:w="5510" w:type="dxa"/>
            <w:tcBorders>
              <w:top w:val="nil"/>
              <w:left w:val="nil"/>
              <w:bottom w:val="single" w:sz="4" w:space="0" w:color="auto"/>
              <w:right w:val="single" w:sz="4" w:space="0" w:color="auto"/>
            </w:tcBorders>
            <w:shd w:val="clear" w:color="auto" w:fill="auto"/>
            <w:vAlign w:val="bottom"/>
            <w:hideMark/>
          </w:tcPr>
          <w:p w:rsidR="00794470" w:rsidRPr="00CF22CC" w:rsidRDefault="00794470" w:rsidP="003714E8">
            <w:pPr>
              <w:spacing w:after="0"/>
              <w:jc w:val="left"/>
              <w:rPr>
                <w:sz w:val="18"/>
                <w:szCs w:val="18"/>
              </w:rPr>
            </w:pPr>
            <w:r w:rsidRPr="00CF22CC">
              <w:rPr>
                <w:sz w:val="18"/>
                <w:szCs w:val="18"/>
              </w:rPr>
              <w:t>*мармит для первых, вторых,третьих блюд</w:t>
            </w:r>
          </w:p>
        </w:tc>
        <w:tc>
          <w:tcPr>
            <w:tcW w:w="1843" w:type="dxa"/>
            <w:tcBorders>
              <w:top w:val="nil"/>
              <w:left w:val="nil"/>
              <w:bottom w:val="single" w:sz="4" w:space="0" w:color="auto"/>
              <w:right w:val="single" w:sz="4" w:space="0" w:color="auto"/>
            </w:tcBorders>
            <w:shd w:val="clear" w:color="auto" w:fill="auto"/>
            <w:noWrap/>
            <w:vAlign w:val="center"/>
            <w:hideMark/>
          </w:tcPr>
          <w:p w:rsidR="00794470" w:rsidRPr="00CF22CC" w:rsidRDefault="00794470">
            <w:pPr>
              <w:jc w:val="center"/>
              <w:rPr>
                <w:sz w:val="20"/>
                <w:szCs w:val="20"/>
              </w:rPr>
            </w:pPr>
            <w:r w:rsidRPr="00CF22CC">
              <w:rPr>
                <w:sz w:val="20"/>
                <w:szCs w:val="20"/>
              </w:rPr>
              <w:t>+</w:t>
            </w:r>
          </w:p>
        </w:tc>
      </w:tr>
      <w:tr w:rsidR="00794470" w:rsidRPr="00CF22CC" w:rsidTr="003714E8">
        <w:trPr>
          <w:trHeight w:val="525"/>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left"/>
              <w:rPr>
                <w:sz w:val="18"/>
                <w:szCs w:val="18"/>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left"/>
              <w:rPr>
                <w:sz w:val="18"/>
                <w:szCs w:val="18"/>
              </w:rPr>
            </w:pPr>
          </w:p>
        </w:tc>
        <w:tc>
          <w:tcPr>
            <w:tcW w:w="5510" w:type="dxa"/>
            <w:tcBorders>
              <w:top w:val="nil"/>
              <w:left w:val="nil"/>
              <w:bottom w:val="single" w:sz="4" w:space="0" w:color="auto"/>
              <w:right w:val="single" w:sz="4" w:space="0" w:color="auto"/>
            </w:tcBorders>
            <w:shd w:val="clear" w:color="auto" w:fill="auto"/>
            <w:vAlign w:val="bottom"/>
            <w:hideMark/>
          </w:tcPr>
          <w:p w:rsidR="00794470" w:rsidRPr="00CF22CC" w:rsidRDefault="00794470" w:rsidP="003714E8">
            <w:pPr>
              <w:spacing w:after="0"/>
              <w:jc w:val="left"/>
              <w:rPr>
                <w:sz w:val="18"/>
                <w:szCs w:val="18"/>
              </w:rPr>
            </w:pPr>
            <w:r w:rsidRPr="00CF22CC">
              <w:rPr>
                <w:sz w:val="18"/>
                <w:szCs w:val="18"/>
              </w:rPr>
              <w:t>*холодильная витрина или охлаждаемый прилавок</w:t>
            </w:r>
          </w:p>
        </w:tc>
        <w:tc>
          <w:tcPr>
            <w:tcW w:w="1843" w:type="dxa"/>
            <w:tcBorders>
              <w:top w:val="nil"/>
              <w:left w:val="nil"/>
              <w:bottom w:val="single" w:sz="4" w:space="0" w:color="auto"/>
              <w:right w:val="single" w:sz="4" w:space="0" w:color="auto"/>
            </w:tcBorders>
            <w:shd w:val="clear" w:color="auto" w:fill="auto"/>
            <w:noWrap/>
            <w:vAlign w:val="center"/>
            <w:hideMark/>
          </w:tcPr>
          <w:p w:rsidR="00794470" w:rsidRPr="00CF22CC" w:rsidRDefault="00794470">
            <w:pPr>
              <w:jc w:val="center"/>
              <w:rPr>
                <w:sz w:val="20"/>
                <w:szCs w:val="20"/>
              </w:rPr>
            </w:pPr>
            <w:r w:rsidRPr="00CF22CC">
              <w:rPr>
                <w:sz w:val="20"/>
                <w:szCs w:val="20"/>
              </w:rPr>
              <w:t>+</w:t>
            </w:r>
          </w:p>
        </w:tc>
      </w:tr>
      <w:tr w:rsidR="00794470" w:rsidRPr="00CF22CC" w:rsidTr="003714E8">
        <w:trPr>
          <w:trHeight w:val="30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left"/>
              <w:rPr>
                <w:sz w:val="18"/>
                <w:szCs w:val="18"/>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left"/>
              <w:rPr>
                <w:sz w:val="18"/>
                <w:szCs w:val="18"/>
              </w:rPr>
            </w:pPr>
          </w:p>
        </w:tc>
        <w:tc>
          <w:tcPr>
            <w:tcW w:w="5510" w:type="dxa"/>
            <w:tcBorders>
              <w:top w:val="nil"/>
              <w:left w:val="nil"/>
              <w:bottom w:val="single" w:sz="4" w:space="0" w:color="auto"/>
              <w:right w:val="single" w:sz="4" w:space="0" w:color="auto"/>
            </w:tcBorders>
            <w:shd w:val="clear" w:color="auto" w:fill="auto"/>
            <w:vAlign w:val="bottom"/>
            <w:hideMark/>
          </w:tcPr>
          <w:p w:rsidR="00794470" w:rsidRPr="00CF22CC" w:rsidRDefault="00794470" w:rsidP="003714E8">
            <w:pPr>
              <w:spacing w:after="0"/>
              <w:jc w:val="left"/>
              <w:rPr>
                <w:sz w:val="18"/>
                <w:szCs w:val="18"/>
              </w:rPr>
            </w:pPr>
            <w:r w:rsidRPr="00CF22CC">
              <w:rPr>
                <w:sz w:val="18"/>
                <w:szCs w:val="18"/>
              </w:rPr>
              <w:t>*весы электронные настольные до 10кг</w:t>
            </w:r>
          </w:p>
        </w:tc>
        <w:tc>
          <w:tcPr>
            <w:tcW w:w="1843" w:type="dxa"/>
            <w:tcBorders>
              <w:top w:val="nil"/>
              <w:left w:val="nil"/>
              <w:bottom w:val="single" w:sz="4" w:space="0" w:color="auto"/>
              <w:right w:val="single" w:sz="4" w:space="0" w:color="auto"/>
            </w:tcBorders>
            <w:shd w:val="clear" w:color="auto" w:fill="auto"/>
            <w:noWrap/>
            <w:vAlign w:val="center"/>
            <w:hideMark/>
          </w:tcPr>
          <w:p w:rsidR="00794470" w:rsidRPr="00CF22CC" w:rsidRDefault="00794470">
            <w:pPr>
              <w:jc w:val="center"/>
              <w:rPr>
                <w:sz w:val="20"/>
                <w:szCs w:val="20"/>
              </w:rPr>
            </w:pPr>
            <w:r w:rsidRPr="00CF22CC">
              <w:rPr>
                <w:sz w:val="20"/>
                <w:szCs w:val="20"/>
              </w:rPr>
              <w:t>-</w:t>
            </w:r>
          </w:p>
        </w:tc>
      </w:tr>
      <w:tr w:rsidR="00794470" w:rsidRPr="00CF22CC" w:rsidTr="003714E8">
        <w:trPr>
          <w:trHeight w:val="30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left"/>
              <w:rPr>
                <w:sz w:val="18"/>
                <w:szCs w:val="18"/>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left"/>
              <w:rPr>
                <w:sz w:val="18"/>
                <w:szCs w:val="18"/>
              </w:rPr>
            </w:pPr>
          </w:p>
        </w:tc>
        <w:tc>
          <w:tcPr>
            <w:tcW w:w="5510" w:type="dxa"/>
            <w:tcBorders>
              <w:top w:val="nil"/>
              <w:left w:val="nil"/>
              <w:bottom w:val="single" w:sz="4" w:space="0" w:color="auto"/>
              <w:right w:val="single" w:sz="4" w:space="0" w:color="auto"/>
            </w:tcBorders>
            <w:shd w:val="clear" w:color="auto" w:fill="auto"/>
            <w:vAlign w:val="bottom"/>
            <w:hideMark/>
          </w:tcPr>
          <w:p w:rsidR="00794470" w:rsidRPr="00CF22CC" w:rsidRDefault="00794470" w:rsidP="003714E8">
            <w:pPr>
              <w:spacing w:after="0"/>
              <w:jc w:val="left"/>
              <w:rPr>
                <w:sz w:val="18"/>
                <w:szCs w:val="18"/>
              </w:rPr>
            </w:pPr>
            <w:r w:rsidRPr="00CF22CC">
              <w:rPr>
                <w:sz w:val="18"/>
                <w:szCs w:val="18"/>
              </w:rPr>
              <w:t>*стол производственный</w:t>
            </w:r>
          </w:p>
        </w:tc>
        <w:tc>
          <w:tcPr>
            <w:tcW w:w="1843" w:type="dxa"/>
            <w:tcBorders>
              <w:top w:val="nil"/>
              <w:left w:val="nil"/>
              <w:bottom w:val="single" w:sz="4" w:space="0" w:color="auto"/>
              <w:right w:val="single" w:sz="4" w:space="0" w:color="auto"/>
            </w:tcBorders>
            <w:shd w:val="clear" w:color="auto" w:fill="auto"/>
            <w:noWrap/>
            <w:vAlign w:val="center"/>
            <w:hideMark/>
          </w:tcPr>
          <w:p w:rsidR="00794470" w:rsidRPr="00CF22CC" w:rsidRDefault="00794470">
            <w:pPr>
              <w:jc w:val="center"/>
              <w:rPr>
                <w:sz w:val="20"/>
                <w:szCs w:val="20"/>
              </w:rPr>
            </w:pPr>
            <w:r w:rsidRPr="00CF22CC">
              <w:rPr>
                <w:sz w:val="20"/>
                <w:szCs w:val="20"/>
              </w:rPr>
              <w:t>+</w:t>
            </w:r>
          </w:p>
        </w:tc>
      </w:tr>
      <w:tr w:rsidR="00794470" w:rsidRPr="00CF22CC" w:rsidTr="003714E8">
        <w:trPr>
          <w:trHeight w:val="30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left"/>
              <w:rPr>
                <w:sz w:val="18"/>
                <w:szCs w:val="18"/>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left"/>
              <w:rPr>
                <w:sz w:val="18"/>
                <w:szCs w:val="18"/>
              </w:rPr>
            </w:pPr>
          </w:p>
        </w:tc>
        <w:tc>
          <w:tcPr>
            <w:tcW w:w="5510" w:type="dxa"/>
            <w:tcBorders>
              <w:top w:val="nil"/>
              <w:left w:val="nil"/>
              <w:bottom w:val="single" w:sz="4" w:space="0" w:color="auto"/>
              <w:right w:val="single" w:sz="4" w:space="0" w:color="auto"/>
            </w:tcBorders>
            <w:shd w:val="clear" w:color="auto" w:fill="auto"/>
            <w:vAlign w:val="bottom"/>
            <w:hideMark/>
          </w:tcPr>
          <w:p w:rsidR="00794470" w:rsidRPr="00CF22CC" w:rsidRDefault="00794470" w:rsidP="003714E8">
            <w:pPr>
              <w:spacing w:after="0"/>
              <w:jc w:val="left"/>
              <w:rPr>
                <w:sz w:val="18"/>
                <w:szCs w:val="18"/>
              </w:rPr>
            </w:pPr>
            <w:r w:rsidRPr="00CF22CC">
              <w:rPr>
                <w:sz w:val="18"/>
                <w:szCs w:val="18"/>
              </w:rPr>
              <w:t>- буфет</w:t>
            </w:r>
          </w:p>
        </w:tc>
        <w:tc>
          <w:tcPr>
            <w:tcW w:w="1843" w:type="dxa"/>
            <w:tcBorders>
              <w:top w:val="nil"/>
              <w:left w:val="nil"/>
              <w:bottom w:val="single" w:sz="4" w:space="0" w:color="auto"/>
              <w:right w:val="single" w:sz="4" w:space="0" w:color="auto"/>
            </w:tcBorders>
            <w:shd w:val="clear" w:color="auto" w:fill="auto"/>
            <w:noWrap/>
            <w:vAlign w:val="center"/>
            <w:hideMark/>
          </w:tcPr>
          <w:p w:rsidR="00794470" w:rsidRPr="00CF22CC" w:rsidRDefault="00794470">
            <w:pPr>
              <w:jc w:val="center"/>
              <w:rPr>
                <w:sz w:val="20"/>
                <w:szCs w:val="20"/>
              </w:rPr>
            </w:pPr>
            <w:r w:rsidRPr="00CF22CC">
              <w:rPr>
                <w:sz w:val="20"/>
                <w:szCs w:val="20"/>
              </w:rPr>
              <w:t>-</w:t>
            </w:r>
          </w:p>
        </w:tc>
      </w:tr>
      <w:tr w:rsidR="00794470" w:rsidRPr="00CF22CC" w:rsidTr="003714E8">
        <w:trPr>
          <w:trHeight w:val="30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left"/>
              <w:rPr>
                <w:sz w:val="18"/>
                <w:szCs w:val="18"/>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left"/>
              <w:rPr>
                <w:sz w:val="18"/>
                <w:szCs w:val="18"/>
              </w:rPr>
            </w:pPr>
          </w:p>
        </w:tc>
        <w:tc>
          <w:tcPr>
            <w:tcW w:w="5510" w:type="dxa"/>
            <w:tcBorders>
              <w:top w:val="nil"/>
              <w:left w:val="nil"/>
              <w:bottom w:val="single" w:sz="4" w:space="0" w:color="auto"/>
              <w:right w:val="single" w:sz="4" w:space="0" w:color="auto"/>
            </w:tcBorders>
            <w:shd w:val="clear" w:color="auto" w:fill="auto"/>
            <w:vAlign w:val="bottom"/>
            <w:hideMark/>
          </w:tcPr>
          <w:p w:rsidR="00794470" w:rsidRPr="00CF22CC" w:rsidRDefault="00794470" w:rsidP="003714E8">
            <w:pPr>
              <w:spacing w:after="0"/>
              <w:jc w:val="left"/>
              <w:rPr>
                <w:sz w:val="18"/>
                <w:szCs w:val="18"/>
              </w:rPr>
            </w:pPr>
            <w:r w:rsidRPr="00CF22CC">
              <w:rPr>
                <w:sz w:val="18"/>
                <w:szCs w:val="18"/>
              </w:rPr>
              <w:t>-стол для сбора грязной посуды</w:t>
            </w:r>
          </w:p>
        </w:tc>
        <w:tc>
          <w:tcPr>
            <w:tcW w:w="1843" w:type="dxa"/>
            <w:tcBorders>
              <w:top w:val="nil"/>
              <w:left w:val="nil"/>
              <w:bottom w:val="single" w:sz="4" w:space="0" w:color="auto"/>
              <w:right w:val="single" w:sz="4" w:space="0" w:color="auto"/>
            </w:tcBorders>
            <w:shd w:val="clear" w:color="auto" w:fill="auto"/>
            <w:noWrap/>
            <w:vAlign w:val="center"/>
            <w:hideMark/>
          </w:tcPr>
          <w:p w:rsidR="00794470" w:rsidRPr="00CF22CC" w:rsidRDefault="00794470">
            <w:pPr>
              <w:jc w:val="center"/>
              <w:rPr>
                <w:sz w:val="20"/>
                <w:szCs w:val="20"/>
              </w:rPr>
            </w:pPr>
            <w:r w:rsidRPr="00CF22CC">
              <w:rPr>
                <w:sz w:val="20"/>
                <w:szCs w:val="20"/>
              </w:rPr>
              <w:t>+</w:t>
            </w:r>
          </w:p>
        </w:tc>
      </w:tr>
      <w:tr w:rsidR="00794470" w:rsidRPr="00CF22CC" w:rsidTr="003714E8">
        <w:trPr>
          <w:trHeight w:val="765"/>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left"/>
              <w:rPr>
                <w:sz w:val="18"/>
                <w:szCs w:val="18"/>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left"/>
              <w:rPr>
                <w:sz w:val="18"/>
                <w:szCs w:val="18"/>
              </w:rPr>
            </w:pPr>
          </w:p>
        </w:tc>
        <w:tc>
          <w:tcPr>
            <w:tcW w:w="5510" w:type="dxa"/>
            <w:tcBorders>
              <w:top w:val="nil"/>
              <w:left w:val="nil"/>
              <w:bottom w:val="single" w:sz="4" w:space="0" w:color="auto"/>
              <w:right w:val="single" w:sz="4" w:space="0" w:color="auto"/>
            </w:tcBorders>
            <w:shd w:val="clear" w:color="auto" w:fill="auto"/>
            <w:vAlign w:val="bottom"/>
            <w:hideMark/>
          </w:tcPr>
          <w:p w:rsidR="00794470" w:rsidRPr="00CF22CC" w:rsidRDefault="00794470" w:rsidP="003714E8">
            <w:pPr>
              <w:spacing w:after="0"/>
              <w:jc w:val="left"/>
              <w:rPr>
                <w:sz w:val="18"/>
                <w:szCs w:val="18"/>
              </w:rPr>
            </w:pPr>
            <w:r w:rsidRPr="00CF22CC">
              <w:rPr>
                <w:sz w:val="18"/>
                <w:szCs w:val="18"/>
              </w:rPr>
              <w:t>- конвейер (при наличии) или универсальные тележки для сбора грязной посуды</w:t>
            </w:r>
          </w:p>
        </w:tc>
        <w:tc>
          <w:tcPr>
            <w:tcW w:w="1843" w:type="dxa"/>
            <w:tcBorders>
              <w:top w:val="nil"/>
              <w:left w:val="nil"/>
              <w:bottom w:val="single" w:sz="4" w:space="0" w:color="auto"/>
              <w:right w:val="single" w:sz="4" w:space="0" w:color="auto"/>
            </w:tcBorders>
            <w:shd w:val="clear" w:color="auto" w:fill="auto"/>
            <w:noWrap/>
            <w:vAlign w:val="center"/>
            <w:hideMark/>
          </w:tcPr>
          <w:p w:rsidR="00794470" w:rsidRPr="00CF22CC" w:rsidRDefault="00794470">
            <w:pPr>
              <w:jc w:val="center"/>
              <w:rPr>
                <w:sz w:val="20"/>
                <w:szCs w:val="20"/>
              </w:rPr>
            </w:pPr>
            <w:r w:rsidRPr="00CF22CC">
              <w:rPr>
                <w:sz w:val="20"/>
                <w:szCs w:val="20"/>
              </w:rPr>
              <w:t>-</w:t>
            </w:r>
          </w:p>
        </w:tc>
      </w:tr>
      <w:tr w:rsidR="00794470" w:rsidRPr="00CF22CC" w:rsidTr="003714E8">
        <w:trPr>
          <w:trHeight w:val="300"/>
        </w:trPr>
        <w:tc>
          <w:tcPr>
            <w:tcW w:w="546" w:type="dxa"/>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center"/>
              <w:rPr>
                <w:sz w:val="18"/>
                <w:szCs w:val="18"/>
              </w:rPr>
            </w:pPr>
            <w:r w:rsidRPr="00CF22CC">
              <w:rPr>
                <w:sz w:val="18"/>
                <w:szCs w:val="18"/>
              </w:rPr>
              <w:lastRenderedPageBreak/>
              <w:t> </w:t>
            </w:r>
          </w:p>
        </w:tc>
        <w:tc>
          <w:tcPr>
            <w:tcW w:w="2034" w:type="dxa"/>
            <w:tcBorders>
              <w:top w:val="nil"/>
              <w:left w:val="nil"/>
              <w:bottom w:val="single" w:sz="4" w:space="0" w:color="auto"/>
              <w:right w:val="single" w:sz="4" w:space="0" w:color="auto"/>
            </w:tcBorders>
            <w:shd w:val="clear" w:color="auto" w:fill="auto"/>
            <w:textDirection w:val="btLr"/>
            <w:vAlign w:val="center"/>
            <w:hideMark/>
          </w:tcPr>
          <w:p w:rsidR="00794470" w:rsidRPr="00CF22CC" w:rsidRDefault="00794470" w:rsidP="003714E8">
            <w:pPr>
              <w:spacing w:after="0"/>
              <w:jc w:val="center"/>
              <w:rPr>
                <w:sz w:val="18"/>
                <w:szCs w:val="18"/>
              </w:rPr>
            </w:pPr>
            <w:r w:rsidRPr="00CF22CC">
              <w:rPr>
                <w:sz w:val="18"/>
                <w:szCs w:val="18"/>
              </w:rPr>
              <w:t> </w:t>
            </w:r>
          </w:p>
        </w:tc>
        <w:tc>
          <w:tcPr>
            <w:tcW w:w="5510" w:type="dxa"/>
            <w:tcBorders>
              <w:top w:val="nil"/>
              <w:left w:val="nil"/>
              <w:bottom w:val="single" w:sz="4" w:space="0" w:color="auto"/>
              <w:right w:val="single" w:sz="4" w:space="0" w:color="auto"/>
            </w:tcBorders>
            <w:shd w:val="clear" w:color="auto" w:fill="auto"/>
            <w:vAlign w:val="bottom"/>
            <w:hideMark/>
          </w:tcPr>
          <w:p w:rsidR="00794470" w:rsidRPr="00CF22CC" w:rsidRDefault="00794470" w:rsidP="003714E8">
            <w:pPr>
              <w:spacing w:after="0"/>
              <w:jc w:val="left"/>
              <w:rPr>
                <w:sz w:val="18"/>
                <w:szCs w:val="18"/>
              </w:rPr>
            </w:pPr>
            <w:r w:rsidRPr="00CF22CC">
              <w:rPr>
                <w:sz w:val="18"/>
                <w:szCs w:val="18"/>
              </w:rPr>
              <w:t> </w:t>
            </w:r>
          </w:p>
        </w:tc>
        <w:tc>
          <w:tcPr>
            <w:tcW w:w="1843" w:type="dxa"/>
            <w:tcBorders>
              <w:top w:val="nil"/>
              <w:left w:val="nil"/>
              <w:bottom w:val="single" w:sz="4" w:space="0" w:color="auto"/>
              <w:right w:val="single" w:sz="4" w:space="0" w:color="auto"/>
            </w:tcBorders>
            <w:shd w:val="clear" w:color="auto" w:fill="auto"/>
            <w:noWrap/>
            <w:vAlign w:val="center"/>
            <w:hideMark/>
          </w:tcPr>
          <w:p w:rsidR="00794470" w:rsidRPr="00CF22CC" w:rsidRDefault="00794470">
            <w:pPr>
              <w:jc w:val="center"/>
              <w:rPr>
                <w:sz w:val="22"/>
                <w:szCs w:val="22"/>
              </w:rPr>
            </w:pPr>
            <w:r w:rsidRPr="00CF22CC">
              <w:rPr>
                <w:sz w:val="22"/>
                <w:szCs w:val="22"/>
              </w:rPr>
              <w:t> </w:t>
            </w:r>
          </w:p>
        </w:tc>
      </w:tr>
      <w:tr w:rsidR="00794470" w:rsidRPr="00CF22CC" w:rsidTr="003714E8">
        <w:trPr>
          <w:trHeight w:val="1125"/>
        </w:trPr>
        <w:tc>
          <w:tcPr>
            <w:tcW w:w="546" w:type="dxa"/>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center"/>
              <w:rPr>
                <w:sz w:val="18"/>
                <w:szCs w:val="18"/>
              </w:rPr>
            </w:pPr>
            <w:r w:rsidRPr="00CF22CC">
              <w:rPr>
                <w:sz w:val="18"/>
                <w:szCs w:val="18"/>
              </w:rPr>
              <w:t>2</w:t>
            </w:r>
          </w:p>
        </w:tc>
        <w:tc>
          <w:tcPr>
            <w:tcW w:w="2034" w:type="dxa"/>
            <w:tcBorders>
              <w:top w:val="nil"/>
              <w:left w:val="nil"/>
              <w:bottom w:val="single" w:sz="4" w:space="0" w:color="auto"/>
              <w:right w:val="single" w:sz="4" w:space="0" w:color="auto"/>
            </w:tcBorders>
            <w:shd w:val="clear" w:color="auto" w:fill="auto"/>
            <w:textDirection w:val="btLr"/>
            <w:vAlign w:val="center"/>
            <w:hideMark/>
          </w:tcPr>
          <w:p w:rsidR="00794470" w:rsidRPr="00CF22CC" w:rsidRDefault="00794470" w:rsidP="003714E8">
            <w:pPr>
              <w:spacing w:after="0"/>
              <w:jc w:val="center"/>
              <w:rPr>
                <w:b/>
                <w:bCs/>
                <w:sz w:val="18"/>
                <w:szCs w:val="18"/>
              </w:rPr>
            </w:pPr>
            <w:r w:rsidRPr="00CF22CC">
              <w:rPr>
                <w:b/>
                <w:bCs/>
                <w:sz w:val="18"/>
                <w:szCs w:val="18"/>
              </w:rPr>
              <w:t>наличие помещения</w:t>
            </w:r>
          </w:p>
        </w:tc>
        <w:tc>
          <w:tcPr>
            <w:tcW w:w="5510" w:type="dxa"/>
            <w:tcBorders>
              <w:top w:val="nil"/>
              <w:left w:val="nil"/>
              <w:bottom w:val="single" w:sz="4" w:space="0" w:color="auto"/>
              <w:right w:val="single" w:sz="4" w:space="0" w:color="auto"/>
            </w:tcBorders>
            <w:shd w:val="clear" w:color="auto" w:fill="auto"/>
            <w:vAlign w:val="center"/>
            <w:hideMark/>
          </w:tcPr>
          <w:p w:rsidR="00794470" w:rsidRPr="00CF22CC" w:rsidRDefault="00794470" w:rsidP="003714E8">
            <w:pPr>
              <w:spacing w:after="0"/>
              <w:jc w:val="center"/>
              <w:rPr>
                <w:b/>
                <w:bCs/>
                <w:sz w:val="18"/>
                <w:szCs w:val="18"/>
                <w:u w:val="single"/>
              </w:rPr>
            </w:pPr>
            <w:r w:rsidRPr="00CF22CC">
              <w:rPr>
                <w:b/>
                <w:bCs/>
                <w:sz w:val="18"/>
                <w:szCs w:val="18"/>
                <w:u w:val="single"/>
              </w:rPr>
              <w:t>Буфет-раздаточная</w:t>
            </w:r>
          </w:p>
        </w:tc>
        <w:tc>
          <w:tcPr>
            <w:tcW w:w="1843" w:type="dxa"/>
            <w:tcBorders>
              <w:top w:val="nil"/>
              <w:left w:val="nil"/>
              <w:bottom w:val="single" w:sz="4" w:space="0" w:color="auto"/>
              <w:right w:val="single" w:sz="4" w:space="0" w:color="auto"/>
            </w:tcBorders>
            <w:shd w:val="clear" w:color="auto" w:fill="auto"/>
            <w:noWrap/>
            <w:vAlign w:val="center"/>
            <w:hideMark/>
          </w:tcPr>
          <w:p w:rsidR="00794470" w:rsidRPr="00CF22CC" w:rsidRDefault="00794470">
            <w:pPr>
              <w:jc w:val="center"/>
              <w:rPr>
                <w:sz w:val="22"/>
                <w:szCs w:val="22"/>
              </w:rPr>
            </w:pPr>
            <w:r w:rsidRPr="00CF22CC">
              <w:rPr>
                <w:sz w:val="22"/>
                <w:szCs w:val="22"/>
              </w:rPr>
              <w:t> </w:t>
            </w:r>
          </w:p>
        </w:tc>
      </w:tr>
      <w:tr w:rsidR="00794470" w:rsidRPr="00CF22CC" w:rsidTr="003714E8">
        <w:trPr>
          <w:trHeight w:val="300"/>
        </w:trPr>
        <w:tc>
          <w:tcPr>
            <w:tcW w:w="546" w:type="dxa"/>
            <w:vMerge w:val="restart"/>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center"/>
              <w:rPr>
                <w:sz w:val="18"/>
                <w:szCs w:val="18"/>
              </w:rPr>
            </w:pPr>
            <w:r w:rsidRPr="00CF22CC">
              <w:rPr>
                <w:sz w:val="18"/>
                <w:szCs w:val="18"/>
              </w:rPr>
              <w:t>2.1.</w:t>
            </w:r>
          </w:p>
        </w:tc>
        <w:tc>
          <w:tcPr>
            <w:tcW w:w="2034"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794470" w:rsidRPr="00CF22CC" w:rsidRDefault="00794470" w:rsidP="003714E8">
            <w:pPr>
              <w:spacing w:after="0"/>
              <w:jc w:val="center"/>
              <w:rPr>
                <w:sz w:val="18"/>
                <w:szCs w:val="18"/>
              </w:rPr>
            </w:pPr>
            <w:r w:rsidRPr="00CF22CC">
              <w:rPr>
                <w:sz w:val="18"/>
                <w:szCs w:val="18"/>
              </w:rPr>
              <w:t> </w:t>
            </w:r>
          </w:p>
        </w:tc>
        <w:tc>
          <w:tcPr>
            <w:tcW w:w="5510" w:type="dxa"/>
            <w:tcBorders>
              <w:top w:val="nil"/>
              <w:left w:val="nil"/>
              <w:bottom w:val="single" w:sz="4" w:space="0" w:color="auto"/>
              <w:right w:val="single" w:sz="4" w:space="0" w:color="auto"/>
            </w:tcBorders>
            <w:shd w:val="clear" w:color="auto" w:fill="auto"/>
            <w:vAlign w:val="bottom"/>
            <w:hideMark/>
          </w:tcPr>
          <w:p w:rsidR="00794470" w:rsidRPr="00CF22CC" w:rsidRDefault="00794470" w:rsidP="003714E8">
            <w:pPr>
              <w:spacing w:after="0"/>
              <w:jc w:val="left"/>
              <w:rPr>
                <w:b/>
                <w:bCs/>
                <w:sz w:val="18"/>
                <w:szCs w:val="18"/>
              </w:rPr>
            </w:pPr>
            <w:r w:rsidRPr="00CF22CC">
              <w:rPr>
                <w:b/>
                <w:bCs/>
                <w:sz w:val="18"/>
                <w:szCs w:val="18"/>
              </w:rPr>
              <w:t>Производственные помещения</w:t>
            </w:r>
          </w:p>
        </w:tc>
        <w:tc>
          <w:tcPr>
            <w:tcW w:w="1843" w:type="dxa"/>
            <w:tcBorders>
              <w:top w:val="nil"/>
              <w:left w:val="nil"/>
              <w:bottom w:val="single" w:sz="4" w:space="0" w:color="auto"/>
              <w:right w:val="single" w:sz="4" w:space="0" w:color="auto"/>
            </w:tcBorders>
            <w:shd w:val="clear" w:color="auto" w:fill="auto"/>
            <w:noWrap/>
            <w:vAlign w:val="center"/>
            <w:hideMark/>
          </w:tcPr>
          <w:p w:rsidR="00794470" w:rsidRPr="00CF22CC" w:rsidRDefault="00794470">
            <w:pPr>
              <w:jc w:val="center"/>
              <w:rPr>
                <w:sz w:val="22"/>
                <w:szCs w:val="22"/>
              </w:rPr>
            </w:pPr>
            <w:r w:rsidRPr="00CF22CC">
              <w:rPr>
                <w:sz w:val="22"/>
                <w:szCs w:val="22"/>
              </w:rPr>
              <w:t> </w:t>
            </w:r>
          </w:p>
        </w:tc>
      </w:tr>
      <w:tr w:rsidR="00794470" w:rsidRPr="00CF22CC" w:rsidTr="003714E8">
        <w:trPr>
          <w:trHeight w:val="1545"/>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left"/>
              <w:rPr>
                <w:sz w:val="18"/>
                <w:szCs w:val="18"/>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left"/>
              <w:rPr>
                <w:sz w:val="18"/>
                <w:szCs w:val="18"/>
              </w:rPr>
            </w:pPr>
          </w:p>
        </w:tc>
        <w:tc>
          <w:tcPr>
            <w:tcW w:w="5510" w:type="dxa"/>
            <w:tcBorders>
              <w:top w:val="nil"/>
              <w:left w:val="nil"/>
              <w:bottom w:val="single" w:sz="4" w:space="0" w:color="auto"/>
              <w:right w:val="single" w:sz="4" w:space="0" w:color="auto"/>
            </w:tcBorders>
            <w:shd w:val="clear" w:color="auto" w:fill="auto"/>
            <w:vAlign w:val="bottom"/>
            <w:hideMark/>
          </w:tcPr>
          <w:p w:rsidR="00794470" w:rsidRPr="00CF22CC" w:rsidRDefault="00794470" w:rsidP="003714E8">
            <w:pPr>
              <w:spacing w:after="0"/>
              <w:jc w:val="left"/>
              <w:rPr>
                <w:sz w:val="18"/>
                <w:szCs w:val="18"/>
              </w:rPr>
            </w:pPr>
            <w:r w:rsidRPr="00CF22CC">
              <w:rPr>
                <w:sz w:val="18"/>
                <w:szCs w:val="18"/>
              </w:rPr>
              <w:t>- производственное помещение для порционирования и раздачи блюд и кулинарных изделий, а также для приготовления горячих напитков и проведения отдельных технологических процессов приготовления готовых блюд;</w:t>
            </w:r>
          </w:p>
        </w:tc>
        <w:tc>
          <w:tcPr>
            <w:tcW w:w="1843" w:type="dxa"/>
            <w:tcBorders>
              <w:top w:val="nil"/>
              <w:left w:val="nil"/>
              <w:bottom w:val="single" w:sz="4" w:space="0" w:color="auto"/>
              <w:right w:val="single" w:sz="4" w:space="0" w:color="auto"/>
            </w:tcBorders>
            <w:shd w:val="clear" w:color="auto" w:fill="auto"/>
            <w:noWrap/>
            <w:vAlign w:val="center"/>
            <w:hideMark/>
          </w:tcPr>
          <w:p w:rsidR="00794470" w:rsidRPr="00CF22CC" w:rsidRDefault="00794470">
            <w:pPr>
              <w:jc w:val="center"/>
              <w:rPr>
                <w:sz w:val="22"/>
                <w:szCs w:val="22"/>
              </w:rPr>
            </w:pPr>
            <w:r w:rsidRPr="00CF22CC">
              <w:rPr>
                <w:sz w:val="22"/>
                <w:szCs w:val="22"/>
              </w:rPr>
              <w:t> </w:t>
            </w:r>
          </w:p>
        </w:tc>
      </w:tr>
      <w:tr w:rsidR="00794470" w:rsidRPr="00CF22CC" w:rsidTr="003714E8">
        <w:trPr>
          <w:trHeight w:val="30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left"/>
              <w:rPr>
                <w:sz w:val="18"/>
                <w:szCs w:val="18"/>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left"/>
              <w:rPr>
                <w:sz w:val="18"/>
                <w:szCs w:val="18"/>
              </w:rPr>
            </w:pPr>
          </w:p>
        </w:tc>
        <w:tc>
          <w:tcPr>
            <w:tcW w:w="5510" w:type="dxa"/>
            <w:tcBorders>
              <w:top w:val="nil"/>
              <w:left w:val="nil"/>
              <w:bottom w:val="single" w:sz="4" w:space="0" w:color="auto"/>
              <w:right w:val="single" w:sz="4" w:space="0" w:color="auto"/>
            </w:tcBorders>
            <w:shd w:val="clear" w:color="auto" w:fill="auto"/>
            <w:vAlign w:val="bottom"/>
            <w:hideMark/>
          </w:tcPr>
          <w:p w:rsidR="00794470" w:rsidRPr="00CF22CC" w:rsidRDefault="00794470" w:rsidP="003714E8">
            <w:pPr>
              <w:spacing w:after="0"/>
              <w:jc w:val="left"/>
              <w:rPr>
                <w:sz w:val="18"/>
                <w:szCs w:val="18"/>
              </w:rPr>
            </w:pPr>
            <w:r w:rsidRPr="00CF22CC">
              <w:rPr>
                <w:sz w:val="18"/>
                <w:szCs w:val="18"/>
              </w:rPr>
              <w:t>*производственные столы не менее 2-х</w:t>
            </w:r>
          </w:p>
        </w:tc>
        <w:tc>
          <w:tcPr>
            <w:tcW w:w="1843" w:type="dxa"/>
            <w:tcBorders>
              <w:top w:val="nil"/>
              <w:left w:val="nil"/>
              <w:bottom w:val="single" w:sz="4" w:space="0" w:color="auto"/>
              <w:right w:val="single" w:sz="4" w:space="0" w:color="auto"/>
            </w:tcBorders>
            <w:shd w:val="clear" w:color="auto" w:fill="auto"/>
            <w:noWrap/>
            <w:vAlign w:val="center"/>
            <w:hideMark/>
          </w:tcPr>
          <w:p w:rsidR="00794470" w:rsidRPr="00CF22CC" w:rsidRDefault="00794470">
            <w:pPr>
              <w:jc w:val="center"/>
              <w:rPr>
                <w:sz w:val="22"/>
                <w:szCs w:val="22"/>
              </w:rPr>
            </w:pPr>
            <w:r w:rsidRPr="00CF22CC">
              <w:rPr>
                <w:sz w:val="22"/>
                <w:szCs w:val="22"/>
              </w:rPr>
              <w:t> </w:t>
            </w:r>
          </w:p>
        </w:tc>
      </w:tr>
      <w:tr w:rsidR="00794470" w:rsidRPr="00CF22CC" w:rsidTr="003714E8">
        <w:trPr>
          <w:trHeight w:val="30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left"/>
              <w:rPr>
                <w:sz w:val="18"/>
                <w:szCs w:val="18"/>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left"/>
              <w:rPr>
                <w:sz w:val="18"/>
                <w:szCs w:val="18"/>
              </w:rPr>
            </w:pPr>
          </w:p>
        </w:tc>
        <w:tc>
          <w:tcPr>
            <w:tcW w:w="5510" w:type="dxa"/>
            <w:tcBorders>
              <w:top w:val="nil"/>
              <w:left w:val="nil"/>
              <w:bottom w:val="single" w:sz="4" w:space="0" w:color="auto"/>
              <w:right w:val="single" w:sz="4" w:space="0" w:color="auto"/>
            </w:tcBorders>
            <w:shd w:val="clear" w:color="auto" w:fill="auto"/>
            <w:vAlign w:val="bottom"/>
            <w:hideMark/>
          </w:tcPr>
          <w:p w:rsidR="00794470" w:rsidRPr="00CF22CC" w:rsidRDefault="00794470" w:rsidP="003714E8">
            <w:pPr>
              <w:spacing w:after="0"/>
              <w:jc w:val="left"/>
              <w:rPr>
                <w:sz w:val="18"/>
                <w:szCs w:val="18"/>
              </w:rPr>
            </w:pPr>
            <w:r w:rsidRPr="00CF22CC">
              <w:rPr>
                <w:sz w:val="18"/>
                <w:szCs w:val="18"/>
              </w:rPr>
              <w:t>*элктроплита</w:t>
            </w:r>
          </w:p>
        </w:tc>
        <w:tc>
          <w:tcPr>
            <w:tcW w:w="1843" w:type="dxa"/>
            <w:tcBorders>
              <w:top w:val="nil"/>
              <w:left w:val="nil"/>
              <w:bottom w:val="single" w:sz="4" w:space="0" w:color="auto"/>
              <w:right w:val="single" w:sz="4" w:space="0" w:color="auto"/>
            </w:tcBorders>
            <w:shd w:val="clear" w:color="auto" w:fill="auto"/>
            <w:noWrap/>
            <w:vAlign w:val="center"/>
            <w:hideMark/>
          </w:tcPr>
          <w:p w:rsidR="00794470" w:rsidRPr="00CF22CC" w:rsidRDefault="00794470">
            <w:pPr>
              <w:jc w:val="center"/>
              <w:rPr>
                <w:sz w:val="22"/>
                <w:szCs w:val="22"/>
              </w:rPr>
            </w:pPr>
            <w:r w:rsidRPr="00CF22CC">
              <w:rPr>
                <w:sz w:val="22"/>
                <w:szCs w:val="22"/>
              </w:rPr>
              <w:t> </w:t>
            </w:r>
          </w:p>
        </w:tc>
      </w:tr>
      <w:tr w:rsidR="00794470" w:rsidRPr="00CF22CC" w:rsidTr="003714E8">
        <w:trPr>
          <w:trHeight w:val="30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left"/>
              <w:rPr>
                <w:sz w:val="18"/>
                <w:szCs w:val="18"/>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left"/>
              <w:rPr>
                <w:sz w:val="18"/>
                <w:szCs w:val="18"/>
              </w:rPr>
            </w:pPr>
          </w:p>
        </w:tc>
        <w:tc>
          <w:tcPr>
            <w:tcW w:w="5510" w:type="dxa"/>
            <w:tcBorders>
              <w:top w:val="nil"/>
              <w:left w:val="nil"/>
              <w:bottom w:val="single" w:sz="4" w:space="0" w:color="auto"/>
              <w:right w:val="single" w:sz="4" w:space="0" w:color="auto"/>
            </w:tcBorders>
            <w:shd w:val="clear" w:color="auto" w:fill="auto"/>
            <w:vAlign w:val="bottom"/>
            <w:hideMark/>
          </w:tcPr>
          <w:p w:rsidR="00794470" w:rsidRPr="00CF22CC" w:rsidRDefault="00794470" w:rsidP="003714E8">
            <w:pPr>
              <w:spacing w:after="0"/>
              <w:jc w:val="left"/>
              <w:rPr>
                <w:sz w:val="18"/>
                <w:szCs w:val="18"/>
              </w:rPr>
            </w:pPr>
            <w:r w:rsidRPr="00CF22CC">
              <w:rPr>
                <w:sz w:val="18"/>
                <w:szCs w:val="18"/>
              </w:rPr>
              <w:t>*холодильные шкафы не менее 2-х</w:t>
            </w:r>
          </w:p>
        </w:tc>
        <w:tc>
          <w:tcPr>
            <w:tcW w:w="1843" w:type="dxa"/>
            <w:tcBorders>
              <w:top w:val="nil"/>
              <w:left w:val="nil"/>
              <w:bottom w:val="single" w:sz="4" w:space="0" w:color="auto"/>
              <w:right w:val="single" w:sz="4" w:space="0" w:color="auto"/>
            </w:tcBorders>
            <w:shd w:val="clear" w:color="auto" w:fill="auto"/>
            <w:noWrap/>
            <w:vAlign w:val="center"/>
            <w:hideMark/>
          </w:tcPr>
          <w:p w:rsidR="00794470" w:rsidRPr="00CF22CC" w:rsidRDefault="00794470">
            <w:pPr>
              <w:jc w:val="center"/>
              <w:rPr>
                <w:sz w:val="22"/>
                <w:szCs w:val="22"/>
              </w:rPr>
            </w:pPr>
            <w:r w:rsidRPr="00CF22CC">
              <w:rPr>
                <w:sz w:val="22"/>
                <w:szCs w:val="22"/>
              </w:rPr>
              <w:t> </w:t>
            </w:r>
          </w:p>
        </w:tc>
      </w:tr>
      <w:tr w:rsidR="00794470" w:rsidRPr="00CF22CC" w:rsidTr="003714E8">
        <w:trPr>
          <w:trHeight w:val="30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left"/>
              <w:rPr>
                <w:sz w:val="18"/>
                <w:szCs w:val="18"/>
              </w:rPr>
            </w:pPr>
          </w:p>
        </w:tc>
        <w:tc>
          <w:tcPr>
            <w:tcW w:w="2034"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left"/>
              <w:rPr>
                <w:sz w:val="18"/>
                <w:szCs w:val="18"/>
              </w:rPr>
            </w:pPr>
          </w:p>
        </w:tc>
        <w:tc>
          <w:tcPr>
            <w:tcW w:w="5510" w:type="dxa"/>
            <w:tcBorders>
              <w:top w:val="nil"/>
              <w:left w:val="nil"/>
              <w:bottom w:val="single" w:sz="4" w:space="0" w:color="auto"/>
              <w:right w:val="single" w:sz="4" w:space="0" w:color="auto"/>
            </w:tcBorders>
            <w:shd w:val="clear" w:color="auto" w:fill="auto"/>
            <w:vAlign w:val="bottom"/>
            <w:hideMark/>
          </w:tcPr>
          <w:p w:rsidR="00794470" w:rsidRPr="00CF22CC" w:rsidRDefault="00794470" w:rsidP="003714E8">
            <w:pPr>
              <w:spacing w:after="0"/>
              <w:jc w:val="left"/>
              <w:rPr>
                <w:sz w:val="18"/>
                <w:szCs w:val="18"/>
              </w:rPr>
            </w:pPr>
            <w:r w:rsidRPr="00CF22CC">
              <w:rPr>
                <w:sz w:val="18"/>
                <w:szCs w:val="18"/>
              </w:rPr>
              <w:t>- моечная столовой и кухонной посуды</w:t>
            </w:r>
          </w:p>
        </w:tc>
        <w:tc>
          <w:tcPr>
            <w:tcW w:w="1843" w:type="dxa"/>
            <w:tcBorders>
              <w:top w:val="nil"/>
              <w:left w:val="nil"/>
              <w:bottom w:val="single" w:sz="4" w:space="0" w:color="auto"/>
              <w:right w:val="single" w:sz="4" w:space="0" w:color="auto"/>
            </w:tcBorders>
            <w:shd w:val="clear" w:color="auto" w:fill="auto"/>
            <w:noWrap/>
            <w:vAlign w:val="center"/>
            <w:hideMark/>
          </w:tcPr>
          <w:p w:rsidR="00794470" w:rsidRPr="00CF22CC" w:rsidRDefault="00794470">
            <w:pPr>
              <w:jc w:val="center"/>
              <w:rPr>
                <w:sz w:val="22"/>
                <w:szCs w:val="22"/>
              </w:rPr>
            </w:pPr>
            <w:r w:rsidRPr="00CF22CC">
              <w:rPr>
                <w:sz w:val="22"/>
                <w:szCs w:val="22"/>
              </w:rPr>
              <w:t> </w:t>
            </w:r>
          </w:p>
        </w:tc>
      </w:tr>
      <w:tr w:rsidR="00794470" w:rsidRPr="00CF22CC" w:rsidTr="003714E8">
        <w:trPr>
          <w:trHeight w:val="1155"/>
        </w:trPr>
        <w:tc>
          <w:tcPr>
            <w:tcW w:w="546" w:type="dxa"/>
            <w:vMerge w:val="restart"/>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center"/>
              <w:rPr>
                <w:sz w:val="18"/>
                <w:szCs w:val="18"/>
              </w:rPr>
            </w:pPr>
            <w:r w:rsidRPr="00CF22CC">
              <w:rPr>
                <w:sz w:val="18"/>
                <w:szCs w:val="18"/>
              </w:rPr>
              <w:t>2.2.</w:t>
            </w:r>
          </w:p>
        </w:tc>
        <w:tc>
          <w:tcPr>
            <w:tcW w:w="2034" w:type="dxa"/>
            <w:tcBorders>
              <w:top w:val="nil"/>
              <w:left w:val="nil"/>
              <w:bottom w:val="single" w:sz="4" w:space="0" w:color="auto"/>
              <w:right w:val="single" w:sz="4" w:space="0" w:color="auto"/>
            </w:tcBorders>
            <w:shd w:val="clear" w:color="auto" w:fill="auto"/>
            <w:textDirection w:val="btLr"/>
            <w:vAlign w:val="center"/>
            <w:hideMark/>
          </w:tcPr>
          <w:p w:rsidR="00794470" w:rsidRPr="00CF22CC" w:rsidRDefault="00794470" w:rsidP="003714E8">
            <w:pPr>
              <w:spacing w:after="0"/>
              <w:jc w:val="center"/>
              <w:rPr>
                <w:b/>
                <w:bCs/>
                <w:sz w:val="18"/>
                <w:szCs w:val="18"/>
              </w:rPr>
            </w:pPr>
            <w:r w:rsidRPr="00CF22CC">
              <w:rPr>
                <w:b/>
                <w:bCs/>
                <w:sz w:val="18"/>
                <w:szCs w:val="18"/>
              </w:rPr>
              <w:t>наличие помещения</w:t>
            </w:r>
          </w:p>
        </w:tc>
        <w:tc>
          <w:tcPr>
            <w:tcW w:w="5510" w:type="dxa"/>
            <w:tcBorders>
              <w:top w:val="nil"/>
              <w:left w:val="nil"/>
              <w:bottom w:val="single" w:sz="4" w:space="0" w:color="auto"/>
              <w:right w:val="single" w:sz="4" w:space="0" w:color="auto"/>
            </w:tcBorders>
            <w:shd w:val="clear" w:color="auto" w:fill="auto"/>
            <w:vAlign w:val="bottom"/>
            <w:hideMark/>
          </w:tcPr>
          <w:p w:rsidR="00794470" w:rsidRPr="00CF22CC" w:rsidRDefault="00794470" w:rsidP="003714E8">
            <w:pPr>
              <w:spacing w:after="0"/>
              <w:jc w:val="left"/>
              <w:rPr>
                <w:b/>
                <w:bCs/>
                <w:sz w:val="18"/>
                <w:szCs w:val="18"/>
              </w:rPr>
            </w:pPr>
            <w:r w:rsidRPr="00CF22CC">
              <w:rPr>
                <w:b/>
                <w:bCs/>
                <w:sz w:val="18"/>
                <w:szCs w:val="18"/>
              </w:rPr>
              <w:t>Складские помещения:</w:t>
            </w:r>
          </w:p>
        </w:tc>
        <w:tc>
          <w:tcPr>
            <w:tcW w:w="1843" w:type="dxa"/>
            <w:tcBorders>
              <w:top w:val="nil"/>
              <w:left w:val="nil"/>
              <w:bottom w:val="single" w:sz="4" w:space="0" w:color="auto"/>
              <w:right w:val="single" w:sz="4" w:space="0" w:color="auto"/>
            </w:tcBorders>
            <w:shd w:val="clear" w:color="auto" w:fill="auto"/>
            <w:noWrap/>
            <w:vAlign w:val="center"/>
            <w:hideMark/>
          </w:tcPr>
          <w:p w:rsidR="00794470" w:rsidRPr="00CF22CC" w:rsidRDefault="00794470">
            <w:pPr>
              <w:jc w:val="center"/>
              <w:rPr>
                <w:sz w:val="22"/>
                <w:szCs w:val="22"/>
              </w:rPr>
            </w:pPr>
            <w:r w:rsidRPr="00CF22CC">
              <w:rPr>
                <w:sz w:val="22"/>
                <w:szCs w:val="22"/>
              </w:rPr>
              <w:t> </w:t>
            </w:r>
          </w:p>
        </w:tc>
      </w:tr>
      <w:tr w:rsidR="00794470" w:rsidRPr="00CF22CC" w:rsidTr="003714E8">
        <w:trPr>
          <w:trHeight w:val="30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left"/>
              <w:rPr>
                <w:sz w:val="18"/>
                <w:szCs w:val="18"/>
              </w:rPr>
            </w:pPr>
          </w:p>
        </w:tc>
        <w:tc>
          <w:tcPr>
            <w:tcW w:w="2034" w:type="dxa"/>
            <w:tcBorders>
              <w:top w:val="nil"/>
              <w:left w:val="nil"/>
              <w:bottom w:val="single" w:sz="4" w:space="0" w:color="auto"/>
              <w:right w:val="single" w:sz="4" w:space="0" w:color="auto"/>
            </w:tcBorders>
            <w:shd w:val="clear" w:color="auto" w:fill="auto"/>
            <w:textDirection w:val="btLr"/>
            <w:vAlign w:val="center"/>
            <w:hideMark/>
          </w:tcPr>
          <w:p w:rsidR="00794470" w:rsidRPr="00CF22CC" w:rsidRDefault="00794470" w:rsidP="003714E8">
            <w:pPr>
              <w:spacing w:after="0"/>
              <w:jc w:val="left"/>
              <w:rPr>
                <w:sz w:val="18"/>
                <w:szCs w:val="18"/>
              </w:rPr>
            </w:pPr>
            <w:r w:rsidRPr="00CF22CC">
              <w:rPr>
                <w:sz w:val="18"/>
                <w:szCs w:val="18"/>
              </w:rPr>
              <w:t> </w:t>
            </w:r>
          </w:p>
        </w:tc>
        <w:tc>
          <w:tcPr>
            <w:tcW w:w="5510" w:type="dxa"/>
            <w:tcBorders>
              <w:top w:val="nil"/>
              <w:left w:val="nil"/>
              <w:bottom w:val="single" w:sz="4" w:space="0" w:color="auto"/>
              <w:right w:val="single" w:sz="4" w:space="0" w:color="auto"/>
            </w:tcBorders>
            <w:shd w:val="clear" w:color="auto" w:fill="auto"/>
            <w:vAlign w:val="bottom"/>
            <w:hideMark/>
          </w:tcPr>
          <w:p w:rsidR="00794470" w:rsidRPr="00CF22CC" w:rsidRDefault="00794470" w:rsidP="003714E8">
            <w:pPr>
              <w:spacing w:after="0"/>
              <w:jc w:val="left"/>
              <w:rPr>
                <w:sz w:val="18"/>
                <w:szCs w:val="18"/>
              </w:rPr>
            </w:pPr>
            <w:r w:rsidRPr="00CF22CC">
              <w:rPr>
                <w:sz w:val="18"/>
                <w:szCs w:val="18"/>
              </w:rPr>
              <w:t>- кладовая для сухих продуктов</w:t>
            </w:r>
          </w:p>
        </w:tc>
        <w:tc>
          <w:tcPr>
            <w:tcW w:w="1843" w:type="dxa"/>
            <w:tcBorders>
              <w:top w:val="nil"/>
              <w:left w:val="nil"/>
              <w:bottom w:val="single" w:sz="4" w:space="0" w:color="auto"/>
              <w:right w:val="single" w:sz="4" w:space="0" w:color="auto"/>
            </w:tcBorders>
            <w:shd w:val="clear" w:color="auto" w:fill="auto"/>
            <w:noWrap/>
            <w:vAlign w:val="center"/>
            <w:hideMark/>
          </w:tcPr>
          <w:p w:rsidR="00794470" w:rsidRPr="00CF22CC" w:rsidRDefault="00794470">
            <w:pPr>
              <w:jc w:val="center"/>
              <w:rPr>
                <w:sz w:val="22"/>
                <w:szCs w:val="22"/>
              </w:rPr>
            </w:pPr>
            <w:r w:rsidRPr="00CF22CC">
              <w:rPr>
                <w:sz w:val="22"/>
                <w:szCs w:val="22"/>
              </w:rPr>
              <w:t> </w:t>
            </w:r>
          </w:p>
        </w:tc>
      </w:tr>
      <w:tr w:rsidR="00794470" w:rsidRPr="00CF22CC" w:rsidTr="003714E8">
        <w:trPr>
          <w:trHeight w:val="1110"/>
        </w:trPr>
        <w:tc>
          <w:tcPr>
            <w:tcW w:w="546" w:type="dxa"/>
            <w:vMerge w:val="restart"/>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center"/>
              <w:rPr>
                <w:sz w:val="18"/>
                <w:szCs w:val="18"/>
              </w:rPr>
            </w:pPr>
            <w:r w:rsidRPr="00CF22CC">
              <w:rPr>
                <w:sz w:val="18"/>
                <w:szCs w:val="18"/>
              </w:rPr>
              <w:t>2.3.</w:t>
            </w:r>
          </w:p>
        </w:tc>
        <w:tc>
          <w:tcPr>
            <w:tcW w:w="2034" w:type="dxa"/>
            <w:tcBorders>
              <w:top w:val="nil"/>
              <w:left w:val="nil"/>
              <w:bottom w:val="single" w:sz="4" w:space="0" w:color="auto"/>
              <w:right w:val="single" w:sz="4" w:space="0" w:color="auto"/>
            </w:tcBorders>
            <w:shd w:val="clear" w:color="auto" w:fill="auto"/>
            <w:textDirection w:val="btLr"/>
            <w:vAlign w:val="center"/>
            <w:hideMark/>
          </w:tcPr>
          <w:p w:rsidR="00794470" w:rsidRPr="00CF22CC" w:rsidRDefault="00794470" w:rsidP="003714E8">
            <w:pPr>
              <w:spacing w:after="0"/>
              <w:jc w:val="center"/>
              <w:rPr>
                <w:b/>
                <w:bCs/>
                <w:sz w:val="18"/>
                <w:szCs w:val="18"/>
              </w:rPr>
            </w:pPr>
            <w:r w:rsidRPr="00CF22CC">
              <w:rPr>
                <w:b/>
                <w:bCs/>
                <w:sz w:val="18"/>
                <w:szCs w:val="18"/>
              </w:rPr>
              <w:t>наличие помещения</w:t>
            </w:r>
          </w:p>
        </w:tc>
        <w:tc>
          <w:tcPr>
            <w:tcW w:w="5510" w:type="dxa"/>
            <w:tcBorders>
              <w:top w:val="nil"/>
              <w:left w:val="nil"/>
              <w:bottom w:val="single" w:sz="4" w:space="0" w:color="auto"/>
              <w:right w:val="single" w:sz="4" w:space="0" w:color="auto"/>
            </w:tcBorders>
            <w:shd w:val="clear" w:color="auto" w:fill="auto"/>
            <w:vAlign w:val="bottom"/>
            <w:hideMark/>
          </w:tcPr>
          <w:p w:rsidR="00794470" w:rsidRPr="00CF22CC" w:rsidRDefault="00794470" w:rsidP="003714E8">
            <w:pPr>
              <w:spacing w:after="0"/>
              <w:jc w:val="left"/>
              <w:rPr>
                <w:b/>
                <w:bCs/>
                <w:sz w:val="18"/>
                <w:szCs w:val="18"/>
              </w:rPr>
            </w:pPr>
            <w:r w:rsidRPr="00CF22CC">
              <w:rPr>
                <w:b/>
                <w:bCs/>
                <w:sz w:val="18"/>
                <w:szCs w:val="18"/>
              </w:rPr>
              <w:t>Вспомогательные помещения:</w:t>
            </w:r>
          </w:p>
        </w:tc>
        <w:tc>
          <w:tcPr>
            <w:tcW w:w="1843" w:type="dxa"/>
            <w:tcBorders>
              <w:top w:val="nil"/>
              <w:left w:val="nil"/>
              <w:bottom w:val="single" w:sz="4" w:space="0" w:color="auto"/>
              <w:right w:val="single" w:sz="4" w:space="0" w:color="auto"/>
            </w:tcBorders>
            <w:shd w:val="clear" w:color="auto" w:fill="auto"/>
            <w:noWrap/>
            <w:vAlign w:val="center"/>
            <w:hideMark/>
          </w:tcPr>
          <w:p w:rsidR="00794470" w:rsidRPr="00CF22CC" w:rsidRDefault="00794470">
            <w:pPr>
              <w:jc w:val="center"/>
              <w:rPr>
                <w:sz w:val="22"/>
                <w:szCs w:val="22"/>
              </w:rPr>
            </w:pPr>
            <w:r w:rsidRPr="00CF22CC">
              <w:rPr>
                <w:sz w:val="22"/>
                <w:szCs w:val="22"/>
              </w:rPr>
              <w:t> </w:t>
            </w:r>
          </w:p>
        </w:tc>
      </w:tr>
      <w:tr w:rsidR="00794470" w:rsidRPr="00CF22CC" w:rsidTr="003714E8">
        <w:trPr>
          <w:trHeight w:val="78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left"/>
              <w:rPr>
                <w:sz w:val="18"/>
                <w:szCs w:val="18"/>
              </w:rPr>
            </w:pPr>
          </w:p>
        </w:tc>
        <w:tc>
          <w:tcPr>
            <w:tcW w:w="2034" w:type="dxa"/>
            <w:tcBorders>
              <w:top w:val="nil"/>
              <w:left w:val="nil"/>
              <w:bottom w:val="single" w:sz="4" w:space="0" w:color="auto"/>
              <w:right w:val="single" w:sz="4" w:space="0" w:color="auto"/>
            </w:tcBorders>
            <w:shd w:val="clear" w:color="auto" w:fill="auto"/>
            <w:textDirection w:val="btLr"/>
            <w:vAlign w:val="center"/>
            <w:hideMark/>
          </w:tcPr>
          <w:p w:rsidR="00794470" w:rsidRPr="00CF22CC" w:rsidRDefault="00794470" w:rsidP="003714E8">
            <w:pPr>
              <w:spacing w:after="0"/>
              <w:jc w:val="left"/>
              <w:rPr>
                <w:sz w:val="18"/>
                <w:szCs w:val="18"/>
              </w:rPr>
            </w:pPr>
            <w:r w:rsidRPr="00CF22CC">
              <w:rPr>
                <w:sz w:val="18"/>
                <w:szCs w:val="18"/>
              </w:rPr>
              <w:t> </w:t>
            </w:r>
          </w:p>
        </w:tc>
        <w:tc>
          <w:tcPr>
            <w:tcW w:w="5510" w:type="dxa"/>
            <w:tcBorders>
              <w:top w:val="nil"/>
              <w:left w:val="nil"/>
              <w:bottom w:val="single" w:sz="4" w:space="0" w:color="auto"/>
              <w:right w:val="single" w:sz="4" w:space="0" w:color="auto"/>
            </w:tcBorders>
            <w:shd w:val="clear" w:color="auto" w:fill="auto"/>
            <w:vAlign w:val="bottom"/>
            <w:hideMark/>
          </w:tcPr>
          <w:p w:rsidR="00794470" w:rsidRPr="00CF22CC" w:rsidRDefault="00794470" w:rsidP="003714E8">
            <w:pPr>
              <w:spacing w:after="0"/>
              <w:jc w:val="left"/>
              <w:rPr>
                <w:sz w:val="18"/>
                <w:szCs w:val="18"/>
              </w:rPr>
            </w:pPr>
            <w:r w:rsidRPr="00CF22CC">
              <w:rPr>
                <w:sz w:val="18"/>
                <w:szCs w:val="18"/>
              </w:rPr>
              <w:t>- выделенное место для хранения личной и санитарной одежды оборудованное двустворчатым шкафом</w:t>
            </w:r>
          </w:p>
        </w:tc>
        <w:tc>
          <w:tcPr>
            <w:tcW w:w="1843" w:type="dxa"/>
            <w:tcBorders>
              <w:top w:val="nil"/>
              <w:left w:val="nil"/>
              <w:bottom w:val="single" w:sz="4" w:space="0" w:color="auto"/>
              <w:right w:val="single" w:sz="4" w:space="0" w:color="auto"/>
            </w:tcBorders>
            <w:shd w:val="clear" w:color="auto" w:fill="auto"/>
            <w:noWrap/>
            <w:vAlign w:val="center"/>
            <w:hideMark/>
          </w:tcPr>
          <w:p w:rsidR="00794470" w:rsidRPr="00CF22CC" w:rsidRDefault="00794470">
            <w:pPr>
              <w:jc w:val="center"/>
              <w:rPr>
                <w:sz w:val="22"/>
                <w:szCs w:val="22"/>
              </w:rPr>
            </w:pPr>
            <w:r w:rsidRPr="00CF22CC">
              <w:rPr>
                <w:sz w:val="22"/>
                <w:szCs w:val="22"/>
              </w:rPr>
              <w:t> </w:t>
            </w:r>
          </w:p>
        </w:tc>
      </w:tr>
      <w:tr w:rsidR="00794470" w:rsidRPr="00CF22CC" w:rsidTr="003714E8">
        <w:trPr>
          <w:trHeight w:val="1125"/>
        </w:trPr>
        <w:tc>
          <w:tcPr>
            <w:tcW w:w="546" w:type="dxa"/>
            <w:vMerge w:val="restart"/>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center"/>
              <w:rPr>
                <w:sz w:val="18"/>
                <w:szCs w:val="18"/>
              </w:rPr>
            </w:pPr>
            <w:r w:rsidRPr="00CF22CC">
              <w:rPr>
                <w:sz w:val="18"/>
                <w:szCs w:val="18"/>
              </w:rPr>
              <w:t>2.4.</w:t>
            </w:r>
          </w:p>
        </w:tc>
        <w:tc>
          <w:tcPr>
            <w:tcW w:w="2034" w:type="dxa"/>
            <w:tcBorders>
              <w:top w:val="nil"/>
              <w:left w:val="nil"/>
              <w:bottom w:val="single" w:sz="4" w:space="0" w:color="auto"/>
              <w:right w:val="single" w:sz="4" w:space="0" w:color="auto"/>
            </w:tcBorders>
            <w:shd w:val="clear" w:color="auto" w:fill="auto"/>
            <w:textDirection w:val="btLr"/>
            <w:vAlign w:val="center"/>
            <w:hideMark/>
          </w:tcPr>
          <w:p w:rsidR="00794470" w:rsidRPr="00CF22CC" w:rsidRDefault="00794470" w:rsidP="003714E8">
            <w:pPr>
              <w:spacing w:after="0"/>
              <w:jc w:val="center"/>
              <w:rPr>
                <w:b/>
                <w:bCs/>
                <w:sz w:val="18"/>
                <w:szCs w:val="18"/>
              </w:rPr>
            </w:pPr>
            <w:r w:rsidRPr="00CF22CC">
              <w:rPr>
                <w:b/>
                <w:bCs/>
                <w:sz w:val="18"/>
                <w:szCs w:val="18"/>
              </w:rPr>
              <w:t>наличие помещения</w:t>
            </w:r>
          </w:p>
        </w:tc>
        <w:tc>
          <w:tcPr>
            <w:tcW w:w="5510" w:type="dxa"/>
            <w:tcBorders>
              <w:top w:val="nil"/>
              <w:left w:val="nil"/>
              <w:bottom w:val="single" w:sz="4" w:space="0" w:color="auto"/>
              <w:right w:val="single" w:sz="4" w:space="0" w:color="auto"/>
            </w:tcBorders>
            <w:shd w:val="clear" w:color="auto" w:fill="auto"/>
            <w:vAlign w:val="bottom"/>
            <w:hideMark/>
          </w:tcPr>
          <w:p w:rsidR="00794470" w:rsidRPr="00CF22CC" w:rsidRDefault="00794470" w:rsidP="003714E8">
            <w:pPr>
              <w:spacing w:after="0"/>
              <w:jc w:val="left"/>
              <w:rPr>
                <w:b/>
                <w:bCs/>
                <w:sz w:val="18"/>
                <w:szCs w:val="18"/>
              </w:rPr>
            </w:pPr>
            <w:r w:rsidRPr="00CF22CC">
              <w:rPr>
                <w:b/>
                <w:bCs/>
                <w:sz w:val="18"/>
                <w:szCs w:val="18"/>
              </w:rPr>
              <w:t>Технические помещения:</w:t>
            </w:r>
          </w:p>
        </w:tc>
        <w:tc>
          <w:tcPr>
            <w:tcW w:w="1843" w:type="dxa"/>
            <w:tcBorders>
              <w:top w:val="nil"/>
              <w:left w:val="nil"/>
              <w:bottom w:val="single" w:sz="4" w:space="0" w:color="auto"/>
              <w:right w:val="single" w:sz="4" w:space="0" w:color="auto"/>
            </w:tcBorders>
            <w:shd w:val="clear" w:color="auto" w:fill="auto"/>
            <w:noWrap/>
            <w:vAlign w:val="center"/>
            <w:hideMark/>
          </w:tcPr>
          <w:p w:rsidR="00794470" w:rsidRPr="00CF22CC" w:rsidRDefault="00794470">
            <w:pPr>
              <w:jc w:val="center"/>
              <w:rPr>
                <w:sz w:val="22"/>
                <w:szCs w:val="22"/>
              </w:rPr>
            </w:pPr>
            <w:r w:rsidRPr="00CF22CC">
              <w:rPr>
                <w:sz w:val="22"/>
                <w:szCs w:val="22"/>
              </w:rPr>
              <w:t> </w:t>
            </w:r>
          </w:p>
        </w:tc>
      </w:tr>
      <w:tr w:rsidR="00794470" w:rsidRPr="00CF22CC" w:rsidTr="003714E8">
        <w:trPr>
          <w:trHeight w:val="30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left"/>
              <w:rPr>
                <w:sz w:val="18"/>
                <w:szCs w:val="18"/>
              </w:rPr>
            </w:pPr>
          </w:p>
        </w:tc>
        <w:tc>
          <w:tcPr>
            <w:tcW w:w="2034" w:type="dxa"/>
            <w:tcBorders>
              <w:top w:val="nil"/>
              <w:left w:val="nil"/>
              <w:bottom w:val="single" w:sz="4" w:space="0" w:color="auto"/>
              <w:right w:val="single" w:sz="4" w:space="0" w:color="auto"/>
            </w:tcBorders>
            <w:shd w:val="clear" w:color="auto" w:fill="auto"/>
            <w:textDirection w:val="btLr"/>
            <w:vAlign w:val="center"/>
            <w:hideMark/>
          </w:tcPr>
          <w:p w:rsidR="00794470" w:rsidRPr="00CF22CC" w:rsidRDefault="00794470" w:rsidP="003714E8">
            <w:pPr>
              <w:spacing w:after="0"/>
              <w:jc w:val="left"/>
              <w:rPr>
                <w:sz w:val="18"/>
                <w:szCs w:val="18"/>
              </w:rPr>
            </w:pPr>
            <w:r w:rsidRPr="00CF22CC">
              <w:rPr>
                <w:sz w:val="18"/>
                <w:szCs w:val="18"/>
              </w:rPr>
              <w:t> </w:t>
            </w:r>
          </w:p>
        </w:tc>
        <w:tc>
          <w:tcPr>
            <w:tcW w:w="5510" w:type="dxa"/>
            <w:tcBorders>
              <w:top w:val="nil"/>
              <w:left w:val="nil"/>
              <w:bottom w:val="single" w:sz="4" w:space="0" w:color="auto"/>
              <w:right w:val="single" w:sz="4" w:space="0" w:color="auto"/>
            </w:tcBorders>
            <w:shd w:val="clear" w:color="auto" w:fill="auto"/>
            <w:vAlign w:val="bottom"/>
            <w:hideMark/>
          </w:tcPr>
          <w:p w:rsidR="00794470" w:rsidRPr="00CF22CC" w:rsidRDefault="00794470" w:rsidP="003714E8">
            <w:pPr>
              <w:spacing w:after="0"/>
              <w:jc w:val="left"/>
              <w:rPr>
                <w:sz w:val="18"/>
                <w:szCs w:val="18"/>
              </w:rPr>
            </w:pPr>
            <w:r w:rsidRPr="00CF22CC">
              <w:rPr>
                <w:sz w:val="18"/>
                <w:szCs w:val="18"/>
              </w:rPr>
              <w:t>- электро-щитовая</w:t>
            </w:r>
          </w:p>
        </w:tc>
        <w:tc>
          <w:tcPr>
            <w:tcW w:w="1843" w:type="dxa"/>
            <w:tcBorders>
              <w:top w:val="nil"/>
              <w:left w:val="nil"/>
              <w:bottom w:val="single" w:sz="4" w:space="0" w:color="auto"/>
              <w:right w:val="single" w:sz="4" w:space="0" w:color="auto"/>
            </w:tcBorders>
            <w:shd w:val="clear" w:color="auto" w:fill="auto"/>
            <w:noWrap/>
            <w:vAlign w:val="center"/>
            <w:hideMark/>
          </w:tcPr>
          <w:p w:rsidR="00794470" w:rsidRPr="00CF22CC" w:rsidRDefault="00794470">
            <w:pPr>
              <w:jc w:val="center"/>
              <w:rPr>
                <w:sz w:val="22"/>
                <w:szCs w:val="22"/>
              </w:rPr>
            </w:pPr>
            <w:r w:rsidRPr="00CF22CC">
              <w:rPr>
                <w:sz w:val="22"/>
                <w:szCs w:val="22"/>
              </w:rPr>
              <w:t> </w:t>
            </w:r>
          </w:p>
        </w:tc>
      </w:tr>
      <w:tr w:rsidR="00794470" w:rsidRPr="00CF22CC" w:rsidTr="003714E8">
        <w:trPr>
          <w:trHeight w:val="30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left"/>
              <w:rPr>
                <w:sz w:val="18"/>
                <w:szCs w:val="18"/>
              </w:rPr>
            </w:pPr>
          </w:p>
        </w:tc>
        <w:tc>
          <w:tcPr>
            <w:tcW w:w="2034" w:type="dxa"/>
            <w:tcBorders>
              <w:top w:val="nil"/>
              <w:left w:val="nil"/>
              <w:bottom w:val="single" w:sz="4" w:space="0" w:color="auto"/>
              <w:right w:val="single" w:sz="4" w:space="0" w:color="auto"/>
            </w:tcBorders>
            <w:shd w:val="clear" w:color="auto" w:fill="auto"/>
            <w:textDirection w:val="btLr"/>
            <w:vAlign w:val="center"/>
            <w:hideMark/>
          </w:tcPr>
          <w:p w:rsidR="00794470" w:rsidRPr="00CF22CC" w:rsidRDefault="00794470" w:rsidP="003714E8">
            <w:pPr>
              <w:spacing w:after="0"/>
              <w:jc w:val="left"/>
              <w:rPr>
                <w:sz w:val="18"/>
                <w:szCs w:val="18"/>
              </w:rPr>
            </w:pPr>
            <w:r w:rsidRPr="00CF22CC">
              <w:rPr>
                <w:sz w:val="18"/>
                <w:szCs w:val="18"/>
              </w:rPr>
              <w:t> </w:t>
            </w:r>
          </w:p>
        </w:tc>
        <w:tc>
          <w:tcPr>
            <w:tcW w:w="5510" w:type="dxa"/>
            <w:tcBorders>
              <w:top w:val="nil"/>
              <w:left w:val="nil"/>
              <w:bottom w:val="single" w:sz="4" w:space="0" w:color="auto"/>
              <w:right w:val="single" w:sz="4" w:space="0" w:color="auto"/>
            </w:tcBorders>
            <w:shd w:val="clear" w:color="auto" w:fill="auto"/>
            <w:vAlign w:val="bottom"/>
            <w:hideMark/>
          </w:tcPr>
          <w:p w:rsidR="00794470" w:rsidRPr="00CF22CC" w:rsidRDefault="00794470" w:rsidP="003714E8">
            <w:pPr>
              <w:spacing w:after="0"/>
              <w:jc w:val="left"/>
              <w:rPr>
                <w:sz w:val="18"/>
                <w:szCs w:val="18"/>
              </w:rPr>
            </w:pPr>
            <w:r w:rsidRPr="00CF22CC">
              <w:rPr>
                <w:sz w:val="18"/>
                <w:szCs w:val="18"/>
              </w:rPr>
              <w:t>-вентиляционная камера</w:t>
            </w:r>
          </w:p>
        </w:tc>
        <w:tc>
          <w:tcPr>
            <w:tcW w:w="1843" w:type="dxa"/>
            <w:tcBorders>
              <w:top w:val="nil"/>
              <w:left w:val="nil"/>
              <w:bottom w:val="single" w:sz="4" w:space="0" w:color="auto"/>
              <w:right w:val="single" w:sz="4" w:space="0" w:color="auto"/>
            </w:tcBorders>
            <w:shd w:val="clear" w:color="auto" w:fill="auto"/>
            <w:noWrap/>
            <w:vAlign w:val="center"/>
            <w:hideMark/>
          </w:tcPr>
          <w:p w:rsidR="00794470" w:rsidRPr="00CF22CC" w:rsidRDefault="00794470">
            <w:pPr>
              <w:jc w:val="center"/>
              <w:rPr>
                <w:sz w:val="22"/>
                <w:szCs w:val="22"/>
              </w:rPr>
            </w:pPr>
            <w:r w:rsidRPr="00CF22CC">
              <w:rPr>
                <w:sz w:val="22"/>
                <w:szCs w:val="22"/>
              </w:rPr>
              <w:t> </w:t>
            </w:r>
          </w:p>
        </w:tc>
      </w:tr>
      <w:tr w:rsidR="00794470" w:rsidRPr="00CF22CC" w:rsidTr="003714E8">
        <w:trPr>
          <w:trHeight w:val="1080"/>
        </w:trPr>
        <w:tc>
          <w:tcPr>
            <w:tcW w:w="546" w:type="dxa"/>
            <w:vMerge w:val="restart"/>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center"/>
              <w:rPr>
                <w:sz w:val="18"/>
                <w:szCs w:val="18"/>
              </w:rPr>
            </w:pPr>
            <w:r w:rsidRPr="00CF22CC">
              <w:rPr>
                <w:sz w:val="18"/>
                <w:szCs w:val="18"/>
              </w:rPr>
              <w:t>2.5.</w:t>
            </w:r>
          </w:p>
        </w:tc>
        <w:tc>
          <w:tcPr>
            <w:tcW w:w="2034" w:type="dxa"/>
            <w:tcBorders>
              <w:top w:val="nil"/>
              <w:left w:val="nil"/>
              <w:bottom w:val="single" w:sz="4" w:space="0" w:color="auto"/>
              <w:right w:val="single" w:sz="4" w:space="0" w:color="auto"/>
            </w:tcBorders>
            <w:shd w:val="clear" w:color="auto" w:fill="auto"/>
            <w:textDirection w:val="btLr"/>
            <w:vAlign w:val="center"/>
            <w:hideMark/>
          </w:tcPr>
          <w:p w:rsidR="00794470" w:rsidRPr="00CF22CC" w:rsidRDefault="00794470" w:rsidP="003714E8">
            <w:pPr>
              <w:spacing w:after="0"/>
              <w:jc w:val="center"/>
              <w:rPr>
                <w:b/>
                <w:bCs/>
                <w:sz w:val="18"/>
                <w:szCs w:val="18"/>
              </w:rPr>
            </w:pPr>
            <w:r w:rsidRPr="00CF22CC">
              <w:rPr>
                <w:b/>
                <w:bCs/>
                <w:sz w:val="18"/>
                <w:szCs w:val="18"/>
              </w:rPr>
              <w:t>наличие помещения</w:t>
            </w:r>
          </w:p>
        </w:tc>
        <w:tc>
          <w:tcPr>
            <w:tcW w:w="5510" w:type="dxa"/>
            <w:tcBorders>
              <w:top w:val="nil"/>
              <w:left w:val="nil"/>
              <w:bottom w:val="single" w:sz="4" w:space="0" w:color="auto"/>
              <w:right w:val="single" w:sz="4" w:space="0" w:color="auto"/>
            </w:tcBorders>
            <w:shd w:val="clear" w:color="auto" w:fill="auto"/>
            <w:vAlign w:val="bottom"/>
            <w:hideMark/>
          </w:tcPr>
          <w:p w:rsidR="00794470" w:rsidRPr="00CF22CC" w:rsidRDefault="00794470" w:rsidP="003714E8">
            <w:pPr>
              <w:spacing w:after="0"/>
              <w:jc w:val="left"/>
              <w:rPr>
                <w:b/>
                <w:bCs/>
                <w:sz w:val="18"/>
                <w:szCs w:val="18"/>
              </w:rPr>
            </w:pPr>
            <w:r w:rsidRPr="00CF22CC">
              <w:rPr>
                <w:b/>
                <w:bCs/>
                <w:sz w:val="18"/>
                <w:szCs w:val="18"/>
              </w:rPr>
              <w:t>Обеденный зал:</w:t>
            </w:r>
          </w:p>
        </w:tc>
        <w:tc>
          <w:tcPr>
            <w:tcW w:w="1843" w:type="dxa"/>
            <w:tcBorders>
              <w:top w:val="nil"/>
              <w:left w:val="nil"/>
              <w:bottom w:val="single" w:sz="4" w:space="0" w:color="auto"/>
              <w:right w:val="single" w:sz="4" w:space="0" w:color="auto"/>
            </w:tcBorders>
            <w:shd w:val="clear" w:color="auto" w:fill="auto"/>
            <w:noWrap/>
            <w:vAlign w:val="center"/>
            <w:hideMark/>
          </w:tcPr>
          <w:p w:rsidR="00794470" w:rsidRPr="00CF22CC" w:rsidRDefault="00794470">
            <w:pPr>
              <w:jc w:val="center"/>
              <w:rPr>
                <w:sz w:val="22"/>
                <w:szCs w:val="22"/>
              </w:rPr>
            </w:pPr>
            <w:r w:rsidRPr="00CF22CC">
              <w:rPr>
                <w:sz w:val="22"/>
                <w:szCs w:val="22"/>
              </w:rPr>
              <w:t> </w:t>
            </w:r>
          </w:p>
        </w:tc>
      </w:tr>
      <w:tr w:rsidR="00794470" w:rsidRPr="00CF22CC" w:rsidTr="003714E8">
        <w:trPr>
          <w:trHeight w:val="30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left"/>
              <w:rPr>
                <w:sz w:val="18"/>
                <w:szCs w:val="18"/>
              </w:rPr>
            </w:pPr>
          </w:p>
        </w:tc>
        <w:tc>
          <w:tcPr>
            <w:tcW w:w="2034" w:type="dxa"/>
            <w:tcBorders>
              <w:top w:val="nil"/>
              <w:left w:val="nil"/>
              <w:bottom w:val="single" w:sz="4" w:space="0" w:color="auto"/>
              <w:right w:val="single" w:sz="4" w:space="0" w:color="auto"/>
            </w:tcBorders>
            <w:shd w:val="clear" w:color="auto" w:fill="auto"/>
            <w:textDirection w:val="btLr"/>
            <w:vAlign w:val="center"/>
            <w:hideMark/>
          </w:tcPr>
          <w:p w:rsidR="00794470" w:rsidRPr="00CF22CC" w:rsidRDefault="00794470" w:rsidP="003714E8">
            <w:pPr>
              <w:spacing w:after="0"/>
              <w:jc w:val="left"/>
              <w:rPr>
                <w:sz w:val="18"/>
                <w:szCs w:val="18"/>
              </w:rPr>
            </w:pPr>
            <w:r w:rsidRPr="00CF22CC">
              <w:rPr>
                <w:sz w:val="18"/>
                <w:szCs w:val="18"/>
              </w:rPr>
              <w:t> </w:t>
            </w:r>
          </w:p>
        </w:tc>
        <w:tc>
          <w:tcPr>
            <w:tcW w:w="5510" w:type="dxa"/>
            <w:tcBorders>
              <w:top w:val="nil"/>
              <w:left w:val="nil"/>
              <w:bottom w:val="single" w:sz="4" w:space="0" w:color="auto"/>
              <w:right w:val="single" w:sz="4" w:space="0" w:color="auto"/>
            </w:tcBorders>
            <w:shd w:val="clear" w:color="auto" w:fill="auto"/>
            <w:vAlign w:val="bottom"/>
            <w:hideMark/>
          </w:tcPr>
          <w:p w:rsidR="00794470" w:rsidRPr="00CF22CC" w:rsidRDefault="00794470" w:rsidP="003714E8">
            <w:pPr>
              <w:spacing w:after="0"/>
              <w:jc w:val="left"/>
              <w:rPr>
                <w:sz w:val="18"/>
                <w:szCs w:val="18"/>
              </w:rPr>
            </w:pPr>
            <w:r w:rsidRPr="00CF22CC">
              <w:rPr>
                <w:sz w:val="18"/>
                <w:szCs w:val="18"/>
              </w:rPr>
              <w:t>- зал для приема пищи</w:t>
            </w:r>
          </w:p>
        </w:tc>
        <w:tc>
          <w:tcPr>
            <w:tcW w:w="1843" w:type="dxa"/>
            <w:tcBorders>
              <w:top w:val="nil"/>
              <w:left w:val="nil"/>
              <w:bottom w:val="single" w:sz="4" w:space="0" w:color="auto"/>
              <w:right w:val="single" w:sz="4" w:space="0" w:color="auto"/>
            </w:tcBorders>
            <w:shd w:val="clear" w:color="auto" w:fill="auto"/>
            <w:noWrap/>
            <w:vAlign w:val="center"/>
            <w:hideMark/>
          </w:tcPr>
          <w:p w:rsidR="00794470" w:rsidRPr="00CF22CC" w:rsidRDefault="00794470">
            <w:pPr>
              <w:jc w:val="center"/>
              <w:rPr>
                <w:sz w:val="22"/>
                <w:szCs w:val="22"/>
              </w:rPr>
            </w:pPr>
            <w:r w:rsidRPr="00CF22CC">
              <w:rPr>
                <w:sz w:val="22"/>
                <w:szCs w:val="22"/>
              </w:rPr>
              <w:t> </w:t>
            </w:r>
          </w:p>
        </w:tc>
      </w:tr>
      <w:tr w:rsidR="00794470" w:rsidRPr="00CF22CC" w:rsidTr="003714E8">
        <w:trPr>
          <w:trHeight w:val="30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left"/>
              <w:rPr>
                <w:sz w:val="18"/>
                <w:szCs w:val="18"/>
              </w:rPr>
            </w:pPr>
          </w:p>
        </w:tc>
        <w:tc>
          <w:tcPr>
            <w:tcW w:w="2034" w:type="dxa"/>
            <w:tcBorders>
              <w:top w:val="nil"/>
              <w:left w:val="nil"/>
              <w:bottom w:val="single" w:sz="4" w:space="0" w:color="auto"/>
              <w:right w:val="single" w:sz="4" w:space="0" w:color="auto"/>
            </w:tcBorders>
            <w:shd w:val="clear" w:color="auto" w:fill="auto"/>
            <w:textDirection w:val="btLr"/>
            <w:vAlign w:val="center"/>
            <w:hideMark/>
          </w:tcPr>
          <w:p w:rsidR="00794470" w:rsidRPr="00CF22CC" w:rsidRDefault="00794470" w:rsidP="003714E8">
            <w:pPr>
              <w:spacing w:after="0"/>
              <w:jc w:val="left"/>
              <w:rPr>
                <w:sz w:val="18"/>
                <w:szCs w:val="18"/>
              </w:rPr>
            </w:pPr>
            <w:r w:rsidRPr="00CF22CC">
              <w:rPr>
                <w:sz w:val="18"/>
                <w:szCs w:val="18"/>
              </w:rPr>
              <w:t> </w:t>
            </w:r>
          </w:p>
        </w:tc>
        <w:tc>
          <w:tcPr>
            <w:tcW w:w="5510" w:type="dxa"/>
            <w:tcBorders>
              <w:top w:val="nil"/>
              <w:left w:val="nil"/>
              <w:bottom w:val="single" w:sz="4" w:space="0" w:color="auto"/>
              <w:right w:val="single" w:sz="4" w:space="0" w:color="auto"/>
            </w:tcBorders>
            <w:shd w:val="clear" w:color="auto" w:fill="auto"/>
            <w:vAlign w:val="bottom"/>
            <w:hideMark/>
          </w:tcPr>
          <w:p w:rsidR="00794470" w:rsidRPr="00CF22CC" w:rsidRDefault="00794470" w:rsidP="003714E8">
            <w:pPr>
              <w:spacing w:after="0"/>
              <w:jc w:val="left"/>
              <w:rPr>
                <w:sz w:val="18"/>
                <w:szCs w:val="18"/>
              </w:rPr>
            </w:pPr>
            <w:r w:rsidRPr="00CF22CC">
              <w:rPr>
                <w:sz w:val="18"/>
                <w:szCs w:val="18"/>
              </w:rPr>
              <w:t>- линия раздачи</w:t>
            </w:r>
          </w:p>
        </w:tc>
        <w:tc>
          <w:tcPr>
            <w:tcW w:w="1843" w:type="dxa"/>
            <w:tcBorders>
              <w:top w:val="nil"/>
              <w:left w:val="nil"/>
              <w:bottom w:val="single" w:sz="4" w:space="0" w:color="auto"/>
              <w:right w:val="single" w:sz="4" w:space="0" w:color="auto"/>
            </w:tcBorders>
            <w:shd w:val="clear" w:color="auto" w:fill="auto"/>
            <w:noWrap/>
            <w:vAlign w:val="center"/>
            <w:hideMark/>
          </w:tcPr>
          <w:p w:rsidR="00794470" w:rsidRPr="00CF22CC" w:rsidRDefault="00794470">
            <w:pPr>
              <w:jc w:val="center"/>
              <w:rPr>
                <w:sz w:val="22"/>
                <w:szCs w:val="22"/>
              </w:rPr>
            </w:pPr>
            <w:r w:rsidRPr="00CF22CC">
              <w:rPr>
                <w:sz w:val="22"/>
                <w:szCs w:val="22"/>
              </w:rPr>
              <w:t> </w:t>
            </w:r>
          </w:p>
        </w:tc>
      </w:tr>
      <w:tr w:rsidR="00794470" w:rsidRPr="00CF22CC" w:rsidTr="003714E8">
        <w:trPr>
          <w:trHeight w:val="30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left"/>
              <w:rPr>
                <w:sz w:val="18"/>
                <w:szCs w:val="18"/>
              </w:rPr>
            </w:pPr>
          </w:p>
        </w:tc>
        <w:tc>
          <w:tcPr>
            <w:tcW w:w="2034" w:type="dxa"/>
            <w:tcBorders>
              <w:top w:val="nil"/>
              <w:left w:val="nil"/>
              <w:bottom w:val="single" w:sz="4" w:space="0" w:color="auto"/>
              <w:right w:val="single" w:sz="4" w:space="0" w:color="auto"/>
            </w:tcBorders>
            <w:shd w:val="clear" w:color="auto" w:fill="auto"/>
            <w:textDirection w:val="btLr"/>
            <w:vAlign w:val="center"/>
            <w:hideMark/>
          </w:tcPr>
          <w:p w:rsidR="00794470" w:rsidRPr="00CF22CC" w:rsidRDefault="00794470" w:rsidP="003714E8">
            <w:pPr>
              <w:spacing w:after="0"/>
              <w:jc w:val="left"/>
              <w:rPr>
                <w:sz w:val="18"/>
                <w:szCs w:val="18"/>
              </w:rPr>
            </w:pPr>
            <w:r w:rsidRPr="00CF22CC">
              <w:rPr>
                <w:sz w:val="18"/>
                <w:szCs w:val="18"/>
              </w:rPr>
              <w:t> </w:t>
            </w:r>
          </w:p>
        </w:tc>
        <w:tc>
          <w:tcPr>
            <w:tcW w:w="5510" w:type="dxa"/>
            <w:tcBorders>
              <w:top w:val="nil"/>
              <w:left w:val="nil"/>
              <w:bottom w:val="single" w:sz="4" w:space="0" w:color="auto"/>
              <w:right w:val="single" w:sz="4" w:space="0" w:color="auto"/>
            </w:tcBorders>
            <w:shd w:val="clear" w:color="auto" w:fill="auto"/>
            <w:vAlign w:val="bottom"/>
            <w:hideMark/>
          </w:tcPr>
          <w:p w:rsidR="00794470" w:rsidRPr="00CF22CC" w:rsidRDefault="00794470" w:rsidP="003714E8">
            <w:pPr>
              <w:spacing w:after="0"/>
              <w:jc w:val="left"/>
              <w:rPr>
                <w:sz w:val="18"/>
                <w:szCs w:val="18"/>
              </w:rPr>
            </w:pPr>
            <w:r w:rsidRPr="00CF22CC">
              <w:rPr>
                <w:sz w:val="18"/>
                <w:szCs w:val="18"/>
              </w:rPr>
              <w:t>- буфет</w:t>
            </w:r>
          </w:p>
        </w:tc>
        <w:tc>
          <w:tcPr>
            <w:tcW w:w="1843" w:type="dxa"/>
            <w:tcBorders>
              <w:top w:val="nil"/>
              <w:left w:val="nil"/>
              <w:bottom w:val="single" w:sz="4" w:space="0" w:color="auto"/>
              <w:right w:val="single" w:sz="4" w:space="0" w:color="auto"/>
            </w:tcBorders>
            <w:shd w:val="clear" w:color="auto" w:fill="auto"/>
            <w:noWrap/>
            <w:vAlign w:val="center"/>
            <w:hideMark/>
          </w:tcPr>
          <w:p w:rsidR="00794470" w:rsidRPr="00CF22CC" w:rsidRDefault="00794470">
            <w:pPr>
              <w:jc w:val="center"/>
              <w:rPr>
                <w:sz w:val="22"/>
                <w:szCs w:val="22"/>
              </w:rPr>
            </w:pPr>
            <w:r w:rsidRPr="00CF22CC">
              <w:rPr>
                <w:sz w:val="22"/>
                <w:szCs w:val="22"/>
              </w:rPr>
              <w:t> </w:t>
            </w:r>
          </w:p>
        </w:tc>
      </w:tr>
      <w:tr w:rsidR="00794470" w:rsidRPr="00CF22CC" w:rsidTr="003714E8">
        <w:trPr>
          <w:trHeight w:val="780"/>
        </w:trPr>
        <w:tc>
          <w:tcPr>
            <w:tcW w:w="546" w:type="dxa"/>
            <w:vMerge/>
            <w:tcBorders>
              <w:top w:val="nil"/>
              <w:left w:val="single" w:sz="4" w:space="0" w:color="auto"/>
              <w:bottom w:val="single" w:sz="4" w:space="0" w:color="auto"/>
              <w:right w:val="single" w:sz="4" w:space="0" w:color="auto"/>
            </w:tcBorders>
            <w:shd w:val="clear" w:color="auto" w:fill="auto"/>
            <w:vAlign w:val="center"/>
            <w:hideMark/>
          </w:tcPr>
          <w:p w:rsidR="00794470" w:rsidRPr="00CF22CC" w:rsidRDefault="00794470" w:rsidP="003714E8">
            <w:pPr>
              <w:spacing w:after="0"/>
              <w:jc w:val="left"/>
              <w:rPr>
                <w:sz w:val="18"/>
                <w:szCs w:val="18"/>
              </w:rPr>
            </w:pPr>
          </w:p>
        </w:tc>
        <w:tc>
          <w:tcPr>
            <w:tcW w:w="2034" w:type="dxa"/>
            <w:tcBorders>
              <w:top w:val="nil"/>
              <w:left w:val="nil"/>
              <w:bottom w:val="single" w:sz="4" w:space="0" w:color="auto"/>
              <w:right w:val="single" w:sz="4" w:space="0" w:color="auto"/>
            </w:tcBorders>
            <w:shd w:val="clear" w:color="auto" w:fill="auto"/>
            <w:textDirection w:val="btLr"/>
            <w:vAlign w:val="center"/>
            <w:hideMark/>
          </w:tcPr>
          <w:p w:rsidR="00794470" w:rsidRPr="00CF22CC" w:rsidRDefault="00794470" w:rsidP="003714E8">
            <w:pPr>
              <w:spacing w:after="0"/>
              <w:jc w:val="left"/>
              <w:rPr>
                <w:sz w:val="18"/>
                <w:szCs w:val="18"/>
              </w:rPr>
            </w:pPr>
            <w:r w:rsidRPr="00CF22CC">
              <w:rPr>
                <w:sz w:val="18"/>
                <w:szCs w:val="18"/>
              </w:rPr>
              <w:t> </w:t>
            </w:r>
          </w:p>
        </w:tc>
        <w:tc>
          <w:tcPr>
            <w:tcW w:w="5510" w:type="dxa"/>
            <w:tcBorders>
              <w:top w:val="nil"/>
              <w:left w:val="nil"/>
              <w:bottom w:val="single" w:sz="4" w:space="0" w:color="auto"/>
              <w:right w:val="single" w:sz="4" w:space="0" w:color="auto"/>
            </w:tcBorders>
            <w:shd w:val="clear" w:color="auto" w:fill="auto"/>
            <w:vAlign w:val="bottom"/>
            <w:hideMark/>
          </w:tcPr>
          <w:p w:rsidR="00794470" w:rsidRPr="00CF22CC" w:rsidRDefault="00794470" w:rsidP="003714E8">
            <w:pPr>
              <w:spacing w:after="0"/>
              <w:jc w:val="left"/>
              <w:rPr>
                <w:sz w:val="18"/>
                <w:szCs w:val="18"/>
              </w:rPr>
            </w:pPr>
            <w:r w:rsidRPr="00CF22CC">
              <w:rPr>
                <w:sz w:val="18"/>
                <w:szCs w:val="18"/>
              </w:rPr>
              <w:t>- конвейер (при наличии) или универсальные тележки и стол для сбора грязной посуды</w:t>
            </w:r>
          </w:p>
        </w:tc>
        <w:tc>
          <w:tcPr>
            <w:tcW w:w="1843" w:type="dxa"/>
            <w:tcBorders>
              <w:top w:val="nil"/>
              <w:left w:val="nil"/>
              <w:bottom w:val="single" w:sz="4" w:space="0" w:color="auto"/>
              <w:right w:val="single" w:sz="4" w:space="0" w:color="auto"/>
            </w:tcBorders>
            <w:shd w:val="clear" w:color="auto" w:fill="auto"/>
            <w:noWrap/>
            <w:vAlign w:val="center"/>
            <w:hideMark/>
          </w:tcPr>
          <w:p w:rsidR="00794470" w:rsidRPr="00CF22CC" w:rsidRDefault="00794470">
            <w:pPr>
              <w:jc w:val="center"/>
              <w:rPr>
                <w:sz w:val="22"/>
                <w:szCs w:val="22"/>
              </w:rPr>
            </w:pPr>
            <w:r w:rsidRPr="00CF22CC">
              <w:rPr>
                <w:sz w:val="22"/>
                <w:szCs w:val="22"/>
              </w:rPr>
              <w:t> </w:t>
            </w:r>
          </w:p>
        </w:tc>
      </w:tr>
    </w:tbl>
    <w:p w:rsidR="00AB382D" w:rsidRPr="00CF22CC" w:rsidRDefault="00AB382D" w:rsidP="00AB382D">
      <w:pPr>
        <w:spacing w:after="0"/>
        <w:rPr>
          <w:sz w:val="18"/>
          <w:szCs w:val="18"/>
        </w:rPr>
      </w:pPr>
    </w:p>
    <w:p w:rsidR="00AB382D" w:rsidRPr="00CF22CC" w:rsidRDefault="00D81278" w:rsidP="00AB382D">
      <w:pPr>
        <w:spacing w:after="0"/>
        <w:rPr>
          <w:sz w:val="18"/>
          <w:szCs w:val="18"/>
        </w:rPr>
      </w:pPr>
      <w:r>
        <w:rPr>
          <w:noProof/>
          <w:sz w:val="18"/>
          <w:szCs w:val="18"/>
        </w:rPr>
        <w:pict>
          <v:shape id="_x0000_s1045" type="#_x0000_t202" style="position:absolute;left:0;text-align:left;margin-left:-5.4pt;margin-top:36.35pt;width:526.25pt;height:41.3pt;z-index:251643392;visibility:visible;mso-wrap-distance-left:0;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" stroked="f">
            <v:fill opacity="0"/>
            <v:path arrowok="t"/>
            <v:textbox inset="0,0,0,0">
              <w:txbxContent>
                <w:tbl>
                  <w:tblPr>
                    <w:tblW w:w="0" w:type="auto"/>
                    <w:tblInd w:w="108" w:type="dxa"/>
                    <w:tblLayout w:type="fixed"/>
                    <w:tblLook w:val="0000"/>
                  </w:tblPr>
                  <w:tblGrid>
                    <w:gridCol w:w="5243"/>
                    <w:gridCol w:w="5284"/>
                  </w:tblGrid>
                  <w:tr w:rsidR="00A72591" w:rsidRPr="00D0000C">
                    <w:tc>
                      <w:tcPr>
                        <w:tcW w:w="5243" w:type="dxa"/>
                        <w:shd w:val="clear" w:color="auto" w:fill="auto"/>
                      </w:tcPr>
                      <w:p w:rsidR="00A72591" w:rsidRPr="00D0000C" w:rsidRDefault="00A72591">
                        <w:pPr>
                          <w:spacing w:after="0"/>
                          <w:rPr>
                            <w:sz w:val="18"/>
                            <w:szCs w:val="18"/>
                          </w:rPr>
                        </w:pPr>
                        <w:r w:rsidRPr="00D0000C">
                          <w:rPr>
                            <w:sz w:val="18"/>
                            <w:szCs w:val="18"/>
                          </w:rPr>
                          <w:t>Заказчик:</w:t>
                        </w:r>
                      </w:p>
                      <w:p w:rsidR="00A72591" w:rsidRPr="00D0000C" w:rsidRDefault="00A72591">
                        <w:pPr>
                          <w:spacing w:after="0"/>
                          <w:rPr>
                            <w:sz w:val="18"/>
                            <w:szCs w:val="18"/>
                          </w:rPr>
                        </w:pPr>
                        <w:r w:rsidRPr="00D0000C">
                          <w:rPr>
                            <w:sz w:val="18"/>
                            <w:szCs w:val="18"/>
                          </w:rPr>
                          <w:t xml:space="preserve">______________________ </w:t>
                        </w:r>
                        <w:r>
                          <w:rPr>
                            <w:sz w:val="18"/>
                            <w:szCs w:val="18"/>
                          </w:rPr>
                          <w:t>/</w:t>
                        </w:r>
                        <w:r w:rsidRPr="00011397">
                          <w:rPr>
                            <w:sz w:val="18"/>
                            <w:szCs w:val="18"/>
                          </w:rPr>
                          <w:t xml:space="preserve">О.Н.Чирскова </w:t>
                        </w:r>
                        <w:r w:rsidRPr="00D0000C">
                          <w:rPr>
                            <w:sz w:val="18"/>
                            <w:szCs w:val="18"/>
                          </w:rPr>
                          <w:t>/</w:t>
                        </w:r>
                      </w:p>
                      <w:p w:rsidR="00A72591" w:rsidRPr="00D0000C" w:rsidRDefault="00A72591">
                        <w:pPr>
                          <w:spacing w:after="0"/>
                          <w:rPr>
                            <w:sz w:val="18"/>
                            <w:szCs w:val="18"/>
                          </w:rPr>
                        </w:pPr>
                        <w:r w:rsidRPr="00D0000C">
                          <w:rPr>
                            <w:sz w:val="18"/>
                            <w:szCs w:val="18"/>
                          </w:rPr>
                          <w:t>М.П.</w:t>
                        </w:r>
                      </w:p>
                    </w:tc>
                    <w:tc>
                      <w:tcPr>
                        <w:tcW w:w="5284" w:type="dxa"/>
                        <w:shd w:val="clear" w:color="auto" w:fill="auto"/>
                      </w:tcPr>
                      <w:p w:rsidR="00A72591" w:rsidRPr="00D0000C" w:rsidRDefault="00A72591">
                        <w:pPr>
                          <w:spacing w:after="0"/>
                          <w:rPr>
                            <w:sz w:val="18"/>
                            <w:szCs w:val="18"/>
                          </w:rPr>
                        </w:pPr>
                        <w:r w:rsidRPr="00D0000C">
                          <w:rPr>
                            <w:sz w:val="18"/>
                            <w:szCs w:val="18"/>
                          </w:rPr>
                          <w:t>Исполнитель:</w:t>
                        </w:r>
                      </w:p>
                      <w:p w:rsidR="00A72591" w:rsidRPr="00D0000C" w:rsidRDefault="00A72591">
                        <w:pPr>
                          <w:spacing w:after="0"/>
                          <w:rPr>
                            <w:sz w:val="18"/>
                            <w:szCs w:val="18"/>
                          </w:rPr>
                        </w:pPr>
                        <w:r>
                          <w:rPr>
                            <w:sz w:val="18"/>
                            <w:szCs w:val="18"/>
                          </w:rPr>
                          <w:t>______________________/ К.В.Тюрина/</w:t>
                        </w:r>
                      </w:p>
                      <w:p w:rsidR="00A72591" w:rsidRPr="00D0000C" w:rsidRDefault="00A72591">
                        <w:pPr>
                          <w:spacing w:after="0"/>
                          <w:rPr>
                            <w:sz w:val="18"/>
                            <w:szCs w:val="18"/>
                          </w:rPr>
                        </w:pPr>
                        <w:r w:rsidRPr="00D0000C">
                          <w:rPr>
                            <w:sz w:val="18"/>
                            <w:szCs w:val="18"/>
                          </w:rPr>
                          <w:t>М.П.</w:t>
                        </w:r>
                      </w:p>
                    </w:tc>
                  </w:tr>
                </w:tbl>
                <w:p w:rsidR="00A72591" w:rsidRDefault="00A72591" w:rsidP="00AB382D"/>
              </w:txbxContent>
            </v:textbox>
            <w10:wrap type="square" anchorx="margin"/>
          </v:shape>
        </w:pict>
      </w:r>
    </w:p>
    <w:p w:rsidR="00AB382D" w:rsidRPr="00CF22CC" w:rsidRDefault="00AB382D" w:rsidP="00AB382D">
      <w:pPr>
        <w:spacing w:after="0"/>
        <w:rPr>
          <w:sz w:val="18"/>
          <w:szCs w:val="18"/>
        </w:rPr>
      </w:pPr>
    </w:p>
    <w:p w:rsidR="00AB382D" w:rsidRPr="00CF22CC" w:rsidRDefault="00AB382D" w:rsidP="00AB382D">
      <w:pPr>
        <w:spacing w:after="0"/>
        <w:rPr>
          <w:sz w:val="18"/>
          <w:szCs w:val="18"/>
        </w:rPr>
      </w:pPr>
    </w:p>
    <w:p w:rsidR="00AB382D" w:rsidRPr="00CF22CC" w:rsidRDefault="00AB382D" w:rsidP="00AB382D">
      <w:pPr>
        <w:spacing w:after="0"/>
        <w:rPr>
          <w:sz w:val="18"/>
          <w:szCs w:val="18"/>
        </w:rPr>
      </w:pPr>
    </w:p>
    <w:p w:rsidR="00AB382D" w:rsidRPr="00CF22CC" w:rsidRDefault="00AB382D" w:rsidP="00AB382D">
      <w:pPr>
        <w:spacing w:after="0"/>
        <w:jc w:val="left"/>
        <w:rPr>
          <w:sz w:val="18"/>
          <w:szCs w:val="18"/>
        </w:rPr>
      </w:pPr>
      <w:r w:rsidRPr="00CF22CC">
        <w:rPr>
          <w:sz w:val="18"/>
          <w:szCs w:val="18"/>
        </w:rPr>
        <w:br w:type="page"/>
      </w:r>
    </w:p>
    <w:p w:rsidR="00AB382D" w:rsidRPr="00CF22CC" w:rsidRDefault="00AB382D" w:rsidP="00AB382D">
      <w:pPr>
        <w:spacing w:after="0"/>
        <w:jc w:val="right"/>
        <w:rPr>
          <w:b/>
          <w:sz w:val="18"/>
          <w:szCs w:val="18"/>
        </w:rPr>
      </w:pPr>
      <w:r w:rsidRPr="00CF22CC">
        <w:rPr>
          <w:b/>
          <w:sz w:val="18"/>
          <w:szCs w:val="18"/>
        </w:rPr>
        <w:lastRenderedPageBreak/>
        <w:t>Приложение № 6</w:t>
      </w:r>
    </w:p>
    <w:p w:rsidR="00AB382D" w:rsidRPr="00CF22CC" w:rsidRDefault="003E2FAA" w:rsidP="00AB382D">
      <w:pPr>
        <w:spacing w:after="0"/>
        <w:jc w:val="right"/>
        <w:rPr>
          <w:sz w:val="18"/>
          <w:szCs w:val="18"/>
        </w:rPr>
      </w:pPr>
      <w:r>
        <w:rPr>
          <w:sz w:val="18"/>
          <w:szCs w:val="18"/>
        </w:rPr>
        <w:t>к Контракту № 201</w:t>
      </w:r>
      <w:r w:rsidR="007F32AC">
        <w:rPr>
          <w:sz w:val="18"/>
          <w:szCs w:val="18"/>
        </w:rPr>
        <w:t>/</w:t>
      </w:r>
      <w:r w:rsidR="007F32AC">
        <w:rPr>
          <w:bCs/>
          <w:caps/>
          <w:color w:val="171717"/>
          <w:sz w:val="18"/>
          <w:szCs w:val="18"/>
        </w:rPr>
        <w:t>82</w:t>
      </w:r>
    </w:p>
    <w:p w:rsidR="00AB382D" w:rsidRPr="00CF22CC" w:rsidRDefault="00AB382D" w:rsidP="00AB382D">
      <w:pPr>
        <w:spacing w:after="0"/>
        <w:jc w:val="right"/>
        <w:rPr>
          <w:sz w:val="18"/>
          <w:szCs w:val="18"/>
        </w:rPr>
      </w:pPr>
      <w:r w:rsidRPr="00CF22CC">
        <w:rPr>
          <w:sz w:val="18"/>
          <w:szCs w:val="18"/>
        </w:rPr>
        <w:t xml:space="preserve">от </w:t>
      </w:r>
      <w:r w:rsidR="00056727">
        <w:rPr>
          <w:sz w:val="18"/>
          <w:szCs w:val="18"/>
        </w:rPr>
        <w:t xml:space="preserve">26 января </w:t>
      </w:r>
      <w:r w:rsidR="00D063F2" w:rsidRPr="00CF22CC">
        <w:rPr>
          <w:sz w:val="18"/>
          <w:szCs w:val="18"/>
        </w:rPr>
        <w:t>20</w:t>
      </w:r>
      <w:r w:rsidR="00056727">
        <w:rPr>
          <w:sz w:val="18"/>
          <w:szCs w:val="18"/>
        </w:rPr>
        <w:t>26</w:t>
      </w:r>
      <w:r w:rsidR="00D063F2" w:rsidRPr="00CF22CC">
        <w:rPr>
          <w:sz w:val="18"/>
          <w:szCs w:val="18"/>
        </w:rPr>
        <w:t xml:space="preserve">  </w:t>
      </w:r>
      <w:r w:rsidRPr="00CF22CC">
        <w:rPr>
          <w:sz w:val="18"/>
          <w:szCs w:val="18"/>
        </w:rPr>
        <w:t>г.</w:t>
      </w:r>
    </w:p>
    <w:p w:rsidR="00AB382D" w:rsidRPr="00CF22CC" w:rsidRDefault="00AB382D" w:rsidP="00AB382D">
      <w:pPr>
        <w:spacing w:after="0"/>
        <w:rPr>
          <w:sz w:val="18"/>
          <w:szCs w:val="18"/>
        </w:rPr>
      </w:pPr>
    </w:p>
    <w:p w:rsidR="00AB382D" w:rsidRPr="00CF22CC" w:rsidRDefault="00AB382D" w:rsidP="00AB382D">
      <w:pPr>
        <w:spacing w:after="0"/>
        <w:rPr>
          <w:sz w:val="18"/>
          <w:szCs w:val="18"/>
        </w:rPr>
      </w:pPr>
    </w:p>
    <w:p w:rsidR="00AB382D" w:rsidRPr="00CF22CC" w:rsidRDefault="00AB382D" w:rsidP="00AB382D">
      <w:pPr>
        <w:spacing w:after="0"/>
        <w:jc w:val="center"/>
        <w:rPr>
          <w:b/>
          <w:sz w:val="18"/>
          <w:szCs w:val="18"/>
        </w:rPr>
      </w:pPr>
      <w:r w:rsidRPr="00CF22CC">
        <w:rPr>
          <w:b/>
          <w:sz w:val="18"/>
          <w:szCs w:val="18"/>
        </w:rPr>
        <w:t>График оказания услуг</w:t>
      </w:r>
    </w:p>
    <w:p w:rsidR="00AB382D" w:rsidRPr="00CF22CC" w:rsidRDefault="00AB382D" w:rsidP="00AB382D">
      <w:pPr>
        <w:spacing w:after="0"/>
        <w:jc w:val="center"/>
        <w:rPr>
          <w:sz w:val="18"/>
          <w:szCs w:val="18"/>
        </w:rPr>
      </w:pPr>
    </w:p>
    <w:tbl>
      <w:tblPr>
        <w:tblpPr w:leftFromText="180" w:rightFromText="180" w:vertAnchor="text" w:horzAnchor="margin" w:tblpY="70"/>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51"/>
        <w:gridCol w:w="2268"/>
        <w:gridCol w:w="2410"/>
        <w:gridCol w:w="3402"/>
      </w:tblGrid>
      <w:tr w:rsidR="00AB382D" w:rsidRPr="00CF22CC" w:rsidTr="00AB382D">
        <w:trPr>
          <w:trHeight w:val="553"/>
        </w:trPr>
        <w:tc>
          <w:tcPr>
            <w:tcW w:w="1951" w:type="dxa"/>
            <w:shd w:val="clear" w:color="auto" w:fill="auto"/>
            <w:vAlign w:val="center"/>
          </w:tcPr>
          <w:p w:rsidR="00AB382D" w:rsidRPr="00CF22CC" w:rsidRDefault="00AB382D" w:rsidP="00AB382D">
            <w:pPr>
              <w:keepNext/>
              <w:spacing w:after="0"/>
              <w:jc w:val="center"/>
              <w:outlineLvl w:val="0"/>
              <w:rPr>
                <w:b/>
                <w:sz w:val="18"/>
                <w:szCs w:val="18"/>
              </w:rPr>
            </w:pPr>
            <w:r w:rsidRPr="00CF22CC">
              <w:rPr>
                <w:b/>
                <w:sz w:val="18"/>
                <w:szCs w:val="18"/>
              </w:rPr>
              <w:t>Наименование МОУ</w:t>
            </w:r>
          </w:p>
        </w:tc>
        <w:tc>
          <w:tcPr>
            <w:tcW w:w="2268" w:type="dxa"/>
            <w:shd w:val="clear" w:color="auto" w:fill="auto"/>
            <w:vAlign w:val="center"/>
          </w:tcPr>
          <w:p w:rsidR="00AB382D" w:rsidRPr="00CF22CC" w:rsidRDefault="00AB382D" w:rsidP="00AB382D">
            <w:pPr>
              <w:keepNext/>
              <w:spacing w:after="0"/>
              <w:jc w:val="center"/>
              <w:outlineLvl w:val="0"/>
              <w:rPr>
                <w:b/>
                <w:sz w:val="18"/>
                <w:szCs w:val="18"/>
              </w:rPr>
            </w:pPr>
            <w:r w:rsidRPr="00CF22CC">
              <w:rPr>
                <w:b/>
                <w:sz w:val="18"/>
                <w:szCs w:val="18"/>
              </w:rPr>
              <w:t>Место оказания услуг</w:t>
            </w:r>
          </w:p>
        </w:tc>
        <w:tc>
          <w:tcPr>
            <w:tcW w:w="2410" w:type="dxa"/>
            <w:shd w:val="clear" w:color="auto" w:fill="auto"/>
            <w:vAlign w:val="center"/>
          </w:tcPr>
          <w:p w:rsidR="00AB382D" w:rsidRPr="00CF22CC" w:rsidRDefault="00AB382D" w:rsidP="00AB382D">
            <w:pPr>
              <w:keepNext/>
              <w:spacing w:after="0"/>
              <w:jc w:val="center"/>
              <w:outlineLvl w:val="0"/>
              <w:rPr>
                <w:b/>
                <w:sz w:val="18"/>
                <w:szCs w:val="18"/>
              </w:rPr>
            </w:pPr>
            <w:r w:rsidRPr="00CF22CC">
              <w:rPr>
                <w:b/>
                <w:sz w:val="18"/>
                <w:szCs w:val="18"/>
              </w:rPr>
              <w:t>Срок оказания услуг</w:t>
            </w:r>
          </w:p>
        </w:tc>
        <w:tc>
          <w:tcPr>
            <w:tcW w:w="3402" w:type="dxa"/>
            <w:shd w:val="clear" w:color="auto" w:fill="auto"/>
            <w:vAlign w:val="center"/>
          </w:tcPr>
          <w:p w:rsidR="00AB382D" w:rsidRPr="00CF22CC" w:rsidRDefault="00AB382D" w:rsidP="00AB382D">
            <w:pPr>
              <w:keepNext/>
              <w:spacing w:after="0"/>
              <w:jc w:val="center"/>
              <w:outlineLvl w:val="0"/>
              <w:rPr>
                <w:b/>
                <w:sz w:val="18"/>
                <w:szCs w:val="18"/>
              </w:rPr>
            </w:pPr>
            <w:r w:rsidRPr="00CF22CC">
              <w:rPr>
                <w:b/>
                <w:sz w:val="18"/>
                <w:szCs w:val="18"/>
              </w:rPr>
              <w:t>Вид услуг</w:t>
            </w:r>
          </w:p>
        </w:tc>
      </w:tr>
      <w:tr w:rsidR="00951DD3" w:rsidRPr="00CF22CC" w:rsidTr="003714E8">
        <w:trPr>
          <w:trHeight w:val="553"/>
        </w:trPr>
        <w:tc>
          <w:tcPr>
            <w:tcW w:w="1951" w:type="dxa"/>
            <w:vMerge w:val="restart"/>
            <w:shd w:val="clear" w:color="auto" w:fill="auto"/>
            <w:vAlign w:val="center"/>
          </w:tcPr>
          <w:p w:rsidR="00951DD3" w:rsidRPr="00CF22CC" w:rsidRDefault="00951DD3" w:rsidP="00B35CAB">
            <w:pPr>
              <w:keepNext/>
              <w:spacing w:after="0"/>
              <w:jc w:val="center"/>
              <w:outlineLvl w:val="0"/>
              <w:rPr>
                <w:sz w:val="18"/>
                <w:szCs w:val="18"/>
              </w:rPr>
            </w:pPr>
            <w:r w:rsidRPr="00CF22CC">
              <w:rPr>
                <w:sz w:val="18"/>
                <w:szCs w:val="18"/>
              </w:rPr>
              <w:t>МОУ СШ № 82</w:t>
            </w:r>
          </w:p>
        </w:tc>
        <w:tc>
          <w:tcPr>
            <w:tcW w:w="2268" w:type="dxa"/>
            <w:shd w:val="clear" w:color="auto" w:fill="auto"/>
          </w:tcPr>
          <w:p w:rsidR="00951DD3" w:rsidRPr="00CF22CC" w:rsidRDefault="002522B4">
            <w:pPr>
              <w:rPr>
                <w:sz w:val="20"/>
                <w:szCs w:val="20"/>
              </w:rPr>
            </w:pPr>
            <w:r w:rsidRPr="00CF22CC">
              <w:rPr>
                <w:sz w:val="20"/>
                <w:szCs w:val="20"/>
              </w:rPr>
              <w:t>Российская Федерация, обл Волгоградская, г.о. город-герой Волгоград, г Волгоград, ул Ангарская, д. 49</w:t>
            </w:r>
          </w:p>
        </w:tc>
        <w:tc>
          <w:tcPr>
            <w:tcW w:w="2410" w:type="dxa"/>
            <w:shd w:val="clear" w:color="auto" w:fill="auto"/>
            <w:vAlign w:val="center"/>
          </w:tcPr>
          <w:p w:rsidR="00951DD3" w:rsidRPr="00CF22CC" w:rsidRDefault="00951DD3" w:rsidP="00B35CAB">
            <w:pPr>
              <w:keepNext/>
              <w:spacing w:after="0"/>
              <w:jc w:val="center"/>
              <w:outlineLvl w:val="0"/>
              <w:rPr>
                <w:sz w:val="18"/>
                <w:szCs w:val="18"/>
              </w:rPr>
            </w:pPr>
            <w:r w:rsidRPr="00CF22CC">
              <w:rPr>
                <w:sz w:val="18"/>
                <w:szCs w:val="18"/>
              </w:rPr>
              <w:t xml:space="preserve">с даты заключения контракта по 31.05.2026 г. </w:t>
            </w:r>
          </w:p>
          <w:p w:rsidR="00951DD3" w:rsidRPr="00CF22CC" w:rsidRDefault="00951DD3" w:rsidP="007F554F">
            <w:pPr>
              <w:keepNext/>
              <w:spacing w:after="0"/>
              <w:jc w:val="center"/>
              <w:outlineLvl w:val="0"/>
              <w:rPr>
                <w:sz w:val="18"/>
                <w:szCs w:val="18"/>
              </w:rPr>
            </w:pPr>
          </w:p>
        </w:tc>
        <w:tc>
          <w:tcPr>
            <w:tcW w:w="3402" w:type="dxa"/>
            <w:shd w:val="clear" w:color="auto" w:fill="auto"/>
            <w:vAlign w:val="center"/>
          </w:tcPr>
          <w:p w:rsidR="00951DD3" w:rsidRPr="00CF22CC" w:rsidRDefault="00951DD3" w:rsidP="00B35CAB">
            <w:pPr>
              <w:keepNext/>
              <w:spacing w:after="0"/>
              <w:jc w:val="center"/>
              <w:outlineLvl w:val="0"/>
              <w:rPr>
                <w:sz w:val="18"/>
                <w:szCs w:val="18"/>
              </w:rPr>
            </w:pPr>
            <w:r w:rsidRPr="00CF22CC">
              <w:rPr>
                <w:sz w:val="18"/>
                <w:szCs w:val="18"/>
              </w:rPr>
              <w:t>организация бесплатного горячего питания обучающихся на базе МОУ в учебный период 2026 года</w:t>
            </w:r>
          </w:p>
        </w:tc>
      </w:tr>
      <w:tr w:rsidR="00951DD3" w:rsidRPr="00CF22CC" w:rsidTr="003714E8">
        <w:trPr>
          <w:trHeight w:val="647"/>
        </w:trPr>
        <w:tc>
          <w:tcPr>
            <w:tcW w:w="1951" w:type="dxa"/>
            <w:vMerge/>
            <w:shd w:val="clear" w:color="auto" w:fill="auto"/>
            <w:vAlign w:val="center"/>
          </w:tcPr>
          <w:p w:rsidR="00951DD3" w:rsidRPr="00CF22CC" w:rsidRDefault="00951DD3" w:rsidP="00B35CAB">
            <w:pPr>
              <w:keepNext/>
              <w:spacing w:after="0"/>
              <w:jc w:val="center"/>
              <w:outlineLvl w:val="0"/>
              <w:rPr>
                <w:sz w:val="18"/>
                <w:szCs w:val="18"/>
              </w:rPr>
            </w:pPr>
          </w:p>
        </w:tc>
        <w:tc>
          <w:tcPr>
            <w:tcW w:w="2268" w:type="dxa"/>
            <w:shd w:val="clear" w:color="auto" w:fill="auto"/>
          </w:tcPr>
          <w:p w:rsidR="00951DD3" w:rsidRPr="00CF22CC" w:rsidRDefault="002522B4">
            <w:pPr>
              <w:rPr>
                <w:sz w:val="20"/>
                <w:szCs w:val="20"/>
              </w:rPr>
            </w:pPr>
            <w:r w:rsidRPr="00CF22CC">
              <w:rPr>
                <w:sz w:val="20"/>
                <w:szCs w:val="20"/>
              </w:rPr>
              <w:t>Российская Федерация, обл Волгоградская, г.о. город-герой Волгоград, г Волгоград, ул Ангарская, д. 49</w:t>
            </w:r>
          </w:p>
        </w:tc>
        <w:tc>
          <w:tcPr>
            <w:tcW w:w="2410" w:type="dxa"/>
            <w:shd w:val="clear" w:color="auto" w:fill="auto"/>
            <w:vAlign w:val="center"/>
          </w:tcPr>
          <w:p w:rsidR="00951DD3" w:rsidRPr="00CF22CC" w:rsidRDefault="00951DD3" w:rsidP="00794059">
            <w:pPr>
              <w:keepNext/>
              <w:spacing w:after="0"/>
              <w:jc w:val="center"/>
              <w:outlineLvl w:val="0"/>
              <w:rPr>
                <w:sz w:val="18"/>
                <w:szCs w:val="18"/>
              </w:rPr>
            </w:pPr>
            <w:r w:rsidRPr="00CF22CC">
              <w:rPr>
                <w:sz w:val="18"/>
                <w:szCs w:val="18"/>
              </w:rPr>
              <w:t>с 06.04.2026 по 10.04.2026</w:t>
            </w:r>
          </w:p>
        </w:tc>
        <w:tc>
          <w:tcPr>
            <w:tcW w:w="3402" w:type="dxa"/>
            <w:shd w:val="clear" w:color="auto" w:fill="auto"/>
            <w:vAlign w:val="center"/>
          </w:tcPr>
          <w:p w:rsidR="00951DD3" w:rsidRPr="00CF22CC" w:rsidRDefault="00951DD3" w:rsidP="00F3765D">
            <w:pPr>
              <w:keepNext/>
              <w:spacing w:after="0"/>
              <w:jc w:val="center"/>
              <w:outlineLvl w:val="0"/>
              <w:rPr>
                <w:sz w:val="18"/>
                <w:szCs w:val="18"/>
              </w:rPr>
            </w:pPr>
            <w:r w:rsidRPr="00CF22CC">
              <w:rPr>
                <w:sz w:val="18"/>
                <w:szCs w:val="18"/>
              </w:rPr>
              <w:t>организация питания детей на базе МОУ в весенний каникулярный период 2026 года</w:t>
            </w:r>
          </w:p>
        </w:tc>
      </w:tr>
    </w:tbl>
    <w:p w:rsidR="00AB382D" w:rsidRPr="00CF22CC" w:rsidRDefault="00AB382D" w:rsidP="00AB382D">
      <w:pPr>
        <w:spacing w:after="0"/>
        <w:rPr>
          <w:vanish/>
          <w:sz w:val="18"/>
          <w:szCs w:val="18"/>
        </w:rPr>
      </w:pPr>
    </w:p>
    <w:p w:rsidR="00AB382D" w:rsidRPr="00CF22CC" w:rsidRDefault="00AB382D" w:rsidP="00AB382D">
      <w:pPr>
        <w:spacing w:after="0"/>
        <w:rPr>
          <w:sz w:val="18"/>
          <w:szCs w:val="18"/>
        </w:rPr>
      </w:pPr>
    </w:p>
    <w:p w:rsidR="00AB382D" w:rsidRPr="00CF22CC" w:rsidRDefault="00D81278" w:rsidP="00AB382D">
      <w:pPr>
        <w:spacing w:after="0"/>
        <w:rPr>
          <w:sz w:val="18"/>
          <w:szCs w:val="18"/>
        </w:rPr>
      </w:pPr>
      <w:r>
        <w:rPr>
          <w:noProof/>
          <w:sz w:val="18"/>
          <w:szCs w:val="18"/>
        </w:rPr>
        <w:pict>
          <v:shape id="_x0000_s1046" type="#_x0000_t202" style="position:absolute;left:0;text-align:left;margin-left:-5.4pt;margin-top:36.35pt;width:526.25pt;height:41.3pt;z-index:251644416;visibility:visible;mso-wrap-distance-left:0;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" stroked="f">
            <v:fill opacity="0"/>
            <v:path arrowok="t"/>
            <v:textbox inset="0,0,0,0">
              <w:txbxContent>
                <w:tbl>
                  <w:tblPr>
                    <w:tblW w:w="0" w:type="auto"/>
                    <w:tblInd w:w="108" w:type="dxa"/>
                    <w:tblLayout w:type="fixed"/>
                    <w:tblLook w:val="0000"/>
                  </w:tblPr>
                  <w:tblGrid>
                    <w:gridCol w:w="5243"/>
                    <w:gridCol w:w="5284"/>
                  </w:tblGrid>
                  <w:tr w:rsidR="00A72591" w:rsidRPr="00566983">
                    <w:tc>
                      <w:tcPr>
                        <w:tcW w:w="5243" w:type="dxa"/>
                        <w:shd w:val="clear" w:color="auto" w:fill="auto"/>
                      </w:tcPr>
                      <w:p w:rsidR="00A72591" w:rsidRPr="00566983" w:rsidRDefault="00A72591">
                        <w:pPr>
                          <w:spacing w:after="0"/>
                          <w:rPr>
                            <w:sz w:val="18"/>
                            <w:szCs w:val="18"/>
                          </w:rPr>
                        </w:pPr>
                        <w:r w:rsidRPr="00566983">
                          <w:rPr>
                            <w:sz w:val="18"/>
                            <w:szCs w:val="18"/>
                          </w:rPr>
                          <w:t>Заказчик:</w:t>
                        </w:r>
                      </w:p>
                      <w:p w:rsidR="00A72591" w:rsidRPr="00566983" w:rsidRDefault="00A72591">
                        <w:pPr>
                          <w:spacing w:after="0"/>
                          <w:rPr>
                            <w:sz w:val="18"/>
                            <w:szCs w:val="18"/>
                          </w:rPr>
                        </w:pPr>
                        <w:r w:rsidRPr="00566983">
                          <w:rPr>
                            <w:sz w:val="18"/>
                            <w:szCs w:val="18"/>
                          </w:rPr>
                          <w:t>______________________ /</w:t>
                        </w:r>
                        <w:r w:rsidRPr="00011397">
                          <w:rPr>
                            <w:sz w:val="18"/>
                            <w:szCs w:val="18"/>
                          </w:rPr>
                          <w:t xml:space="preserve"> О.Н.Чирскова </w:t>
                        </w:r>
                        <w:r w:rsidRPr="00566983">
                          <w:rPr>
                            <w:sz w:val="18"/>
                            <w:szCs w:val="18"/>
                          </w:rPr>
                          <w:t>/</w:t>
                        </w:r>
                      </w:p>
                      <w:p w:rsidR="00A72591" w:rsidRPr="00566983" w:rsidRDefault="00A72591">
                        <w:pPr>
                          <w:spacing w:after="0"/>
                          <w:rPr>
                            <w:sz w:val="18"/>
                            <w:szCs w:val="18"/>
                          </w:rPr>
                        </w:pPr>
                        <w:r w:rsidRPr="00566983">
                          <w:rPr>
                            <w:sz w:val="18"/>
                            <w:szCs w:val="18"/>
                          </w:rPr>
                          <w:t>М.П.</w:t>
                        </w:r>
                      </w:p>
                    </w:tc>
                    <w:tc>
                      <w:tcPr>
                        <w:tcW w:w="5284" w:type="dxa"/>
                        <w:shd w:val="clear" w:color="auto" w:fill="auto"/>
                      </w:tcPr>
                      <w:p w:rsidR="00A72591" w:rsidRPr="00566983" w:rsidRDefault="00A72591">
                        <w:pPr>
                          <w:spacing w:after="0"/>
                          <w:rPr>
                            <w:sz w:val="18"/>
                            <w:szCs w:val="18"/>
                          </w:rPr>
                        </w:pPr>
                        <w:r w:rsidRPr="00566983">
                          <w:rPr>
                            <w:sz w:val="18"/>
                            <w:szCs w:val="18"/>
                          </w:rPr>
                          <w:t>Исполнитель:</w:t>
                        </w:r>
                      </w:p>
                      <w:p w:rsidR="00A72591" w:rsidRDefault="00A72591">
                        <w:pPr>
                          <w:spacing w:after="0"/>
                          <w:rPr>
                            <w:sz w:val="18"/>
                            <w:szCs w:val="18"/>
                          </w:rPr>
                        </w:pPr>
                        <w:r w:rsidRPr="007F32AC">
                          <w:rPr>
                            <w:sz w:val="18"/>
                            <w:szCs w:val="18"/>
                          </w:rPr>
                          <w:t>_______________________/ К.В.Тюрина</w:t>
                        </w:r>
                      </w:p>
                      <w:p w:rsidR="00A72591" w:rsidRPr="00566983" w:rsidRDefault="00A72591">
                        <w:pPr>
                          <w:spacing w:after="0"/>
                          <w:rPr>
                            <w:sz w:val="18"/>
                            <w:szCs w:val="18"/>
                          </w:rPr>
                        </w:pPr>
                        <w:r w:rsidRPr="007F32AC">
                          <w:rPr>
                            <w:sz w:val="18"/>
                            <w:szCs w:val="18"/>
                          </w:rPr>
                          <w:t>/</w:t>
                        </w:r>
                        <w:r w:rsidRPr="00566983">
                          <w:rPr>
                            <w:sz w:val="18"/>
                            <w:szCs w:val="18"/>
                          </w:rPr>
                          <w:t>М.П.</w:t>
                        </w:r>
                      </w:p>
                    </w:tc>
                  </w:tr>
                </w:tbl>
                <w:p w:rsidR="00A72591" w:rsidRDefault="00A72591" w:rsidP="00AB382D"/>
              </w:txbxContent>
            </v:textbox>
            <w10:wrap type="square" anchorx="margin"/>
          </v:shape>
        </w:pict>
      </w:r>
    </w:p>
    <w:p w:rsidR="00AB382D" w:rsidRPr="00CF22CC" w:rsidRDefault="00AB382D" w:rsidP="00AB382D">
      <w:pPr>
        <w:spacing w:after="0"/>
        <w:rPr>
          <w:sz w:val="18"/>
          <w:szCs w:val="18"/>
        </w:rPr>
      </w:pPr>
    </w:p>
    <w:p w:rsidR="00AB382D" w:rsidRPr="00CF22CC" w:rsidRDefault="00AB382D" w:rsidP="00AB382D">
      <w:pPr>
        <w:spacing w:after="0"/>
        <w:rPr>
          <w:sz w:val="18"/>
          <w:szCs w:val="18"/>
        </w:rPr>
      </w:pPr>
    </w:p>
    <w:p w:rsidR="00AB382D" w:rsidRPr="00CF22CC" w:rsidRDefault="00AB382D" w:rsidP="00AB382D">
      <w:pPr>
        <w:tabs>
          <w:tab w:val="left" w:pos="1740"/>
        </w:tabs>
        <w:jc w:val="center"/>
        <w:rPr>
          <w:sz w:val="18"/>
          <w:szCs w:val="18"/>
        </w:rPr>
      </w:pPr>
    </w:p>
    <w:p w:rsidR="00AB382D" w:rsidRPr="00CF22CC" w:rsidRDefault="00AB382D" w:rsidP="00AB382D">
      <w:pPr>
        <w:tabs>
          <w:tab w:val="left" w:pos="1740"/>
        </w:tabs>
        <w:jc w:val="center"/>
        <w:rPr>
          <w:sz w:val="18"/>
          <w:szCs w:val="18"/>
        </w:rPr>
      </w:pPr>
    </w:p>
    <w:p w:rsidR="00AB382D" w:rsidRPr="00CF22CC" w:rsidRDefault="00AB382D" w:rsidP="00AB382D">
      <w:pPr>
        <w:tabs>
          <w:tab w:val="left" w:pos="1740"/>
        </w:tabs>
        <w:jc w:val="center"/>
        <w:rPr>
          <w:sz w:val="18"/>
          <w:szCs w:val="18"/>
        </w:rPr>
      </w:pPr>
    </w:p>
    <w:p w:rsidR="00AB382D" w:rsidRPr="00CF22CC" w:rsidRDefault="00AB382D" w:rsidP="00AB382D">
      <w:pPr>
        <w:tabs>
          <w:tab w:val="left" w:pos="1740"/>
        </w:tabs>
        <w:jc w:val="center"/>
        <w:rPr>
          <w:sz w:val="18"/>
          <w:szCs w:val="18"/>
        </w:rPr>
      </w:pPr>
    </w:p>
    <w:p w:rsidR="000552FC" w:rsidRPr="001604BD" w:rsidRDefault="000552FC" w:rsidP="00EF1666">
      <w:pPr>
        <w:spacing w:after="0"/>
        <w:jc w:val="left"/>
        <w:rPr>
          <w:sz w:val="18"/>
          <w:szCs w:val="18"/>
        </w:rPr>
      </w:pPr>
    </w:p>
    <w:sectPr w:rsidR="000552FC" w:rsidRPr="001604BD" w:rsidSect="00422E78">
      <w:footerReference w:type="default" r:id="rId12"/>
      <w:pgSz w:w="11906" w:h="16838"/>
      <w:pgMar w:top="709" w:right="849" w:bottom="851" w:left="1276" w:header="0" w:footer="164" w:gutter="0"/>
      <w:pgNumType w:start="1"/>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36001" w:rsidRDefault="00936001">
      <w:r>
        <w:separator/>
      </w:r>
    </w:p>
  </w:endnote>
  <w:endnote w:type="continuationSeparator" w:id="1">
    <w:p w:rsidR="00936001" w:rsidRDefault="0093600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Courier">
    <w:panose1 w:val="02070409020205020404"/>
    <w:charset w:val="00"/>
    <w:family w:val="modern"/>
    <w:notTrueType/>
    <w:pitch w:val="fixed"/>
    <w:sig w:usb0="00000003" w:usb1="00000000" w:usb2="00000000" w:usb3="00000000" w:csb0="00000001" w:csb1="00000000"/>
  </w:font>
  <w:font w:name="TimesDL">
    <w:charset w:val="00"/>
    <w:family w:val="auto"/>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Gelvetsky 12pt">
    <w:altName w:val="Times New Roman"/>
    <w:charset w:val="00"/>
    <w:family w:val="swiss"/>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2591" w:rsidRDefault="00D81278" w:rsidP="00F258AF">
    <w:pPr>
      <w:pStyle w:val="afe"/>
      <w:framePr w:wrap="around" w:vAnchor="text" w:hAnchor="margin" w:xAlign="center" w:y="1"/>
      <w:rPr>
        <w:rStyle w:val="afd"/>
      </w:rPr>
    </w:pPr>
    <w:r>
      <w:rPr>
        <w:rStyle w:val="afd"/>
      </w:rPr>
      <w:fldChar w:fldCharType="begin"/>
    </w:r>
    <w:r w:rsidR="00A72591">
      <w:rPr>
        <w:rStyle w:val="afd"/>
      </w:rPr>
      <w:instrText xml:space="preserve">PAGE  </w:instrText>
    </w:r>
    <w:r>
      <w:rPr>
        <w:rStyle w:val="afd"/>
      </w:rPr>
      <w:fldChar w:fldCharType="end"/>
    </w:r>
  </w:p>
  <w:p w:rsidR="00A72591" w:rsidRDefault="00A72591">
    <w:pPr>
      <w:pStyle w:val="af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2591" w:rsidRPr="00D7602E" w:rsidRDefault="00A72591" w:rsidP="00D7602E">
    <w:pPr>
      <w:pStyle w:val="afe"/>
      <w:spacing w:after="0"/>
      <w:jc w:val="center"/>
      <w:rPr>
        <w:sz w:val="2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2591" w:rsidRDefault="00A72591">
    <w:pPr>
      <w:pStyle w:val="afe"/>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2591" w:rsidRDefault="00A72591">
    <w:pPr>
      <w:pStyle w:val="af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36001" w:rsidRDefault="00936001">
      <w:r>
        <w:separator/>
      </w:r>
    </w:p>
  </w:footnote>
  <w:footnote w:type="continuationSeparator" w:id="1">
    <w:p w:rsidR="00936001" w:rsidRDefault="0093600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2591" w:rsidRDefault="00D81278" w:rsidP="00F258AF">
    <w:pPr>
      <w:pStyle w:val="af7"/>
      <w:framePr w:wrap="around" w:vAnchor="text" w:hAnchor="margin" w:xAlign="center" w:y="1"/>
      <w:rPr>
        <w:rStyle w:val="afd"/>
      </w:rPr>
    </w:pPr>
    <w:r>
      <w:rPr>
        <w:rStyle w:val="afd"/>
      </w:rPr>
      <w:fldChar w:fldCharType="begin"/>
    </w:r>
    <w:r w:rsidR="00A72591">
      <w:rPr>
        <w:rStyle w:val="afd"/>
      </w:rPr>
      <w:instrText xml:space="preserve">PAGE  </w:instrText>
    </w:r>
    <w:r>
      <w:rPr>
        <w:rStyle w:val="afd"/>
      </w:rPr>
      <w:fldChar w:fldCharType="end"/>
    </w:r>
  </w:p>
  <w:p w:rsidR="00A72591" w:rsidRDefault="00A72591">
    <w:pPr>
      <w:pStyle w:val="af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C2CC68A"/>
    <w:lvl w:ilvl="0">
      <w:start w:val="1"/>
      <w:numFmt w:val="decimal"/>
      <w:pStyle w:val="5"/>
      <w:lvlText w:val="%1."/>
      <w:lvlJc w:val="left"/>
      <w:pPr>
        <w:tabs>
          <w:tab w:val="num" w:pos="1492"/>
        </w:tabs>
        <w:ind w:left="1492" w:hanging="360"/>
      </w:pPr>
    </w:lvl>
  </w:abstractNum>
  <w:abstractNum w:abstractNumId="1">
    <w:nsid w:val="FFFFFF7D"/>
    <w:multiLevelType w:val="singleLevel"/>
    <w:tmpl w:val="43883DE8"/>
    <w:lvl w:ilvl="0">
      <w:start w:val="1"/>
      <w:numFmt w:val="decimal"/>
      <w:pStyle w:val="4"/>
      <w:lvlText w:val="%1."/>
      <w:lvlJc w:val="left"/>
      <w:pPr>
        <w:tabs>
          <w:tab w:val="num" w:pos="1209"/>
        </w:tabs>
        <w:ind w:left="1209" w:hanging="360"/>
      </w:pPr>
    </w:lvl>
  </w:abstractNum>
  <w:abstractNum w:abstractNumId="2">
    <w:nsid w:val="FFFFFF7E"/>
    <w:multiLevelType w:val="singleLevel"/>
    <w:tmpl w:val="AE823A00"/>
    <w:lvl w:ilvl="0">
      <w:start w:val="1"/>
      <w:numFmt w:val="decimal"/>
      <w:pStyle w:val="3"/>
      <w:lvlText w:val="%1."/>
      <w:lvlJc w:val="left"/>
      <w:pPr>
        <w:tabs>
          <w:tab w:val="num" w:pos="926"/>
        </w:tabs>
        <w:ind w:left="926" w:hanging="360"/>
      </w:pPr>
    </w:lvl>
  </w:abstractNum>
  <w:abstractNum w:abstractNumId="3">
    <w:nsid w:val="FFFFFF7F"/>
    <w:multiLevelType w:val="singleLevel"/>
    <w:tmpl w:val="8CEEFCD4"/>
    <w:lvl w:ilvl="0">
      <w:start w:val="1"/>
      <w:numFmt w:val="decimal"/>
      <w:pStyle w:val="2"/>
      <w:lvlText w:val="%1."/>
      <w:lvlJc w:val="left"/>
      <w:pPr>
        <w:tabs>
          <w:tab w:val="num" w:pos="643"/>
        </w:tabs>
        <w:ind w:left="643" w:hanging="360"/>
      </w:pPr>
    </w:lvl>
  </w:abstractNum>
  <w:abstractNum w:abstractNumId="4">
    <w:nsid w:val="FFFFFF80"/>
    <w:multiLevelType w:val="singleLevel"/>
    <w:tmpl w:val="0F546B24"/>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02F826AC"/>
    <w:lvl w:ilvl="0">
      <w:start w:val="1"/>
      <w:numFmt w:val="bullet"/>
      <w:pStyle w:val="40"/>
      <w:lvlText w:val=""/>
      <w:lvlJc w:val="left"/>
      <w:pPr>
        <w:tabs>
          <w:tab w:val="num" w:pos="1209"/>
        </w:tabs>
        <w:ind w:left="1209" w:hanging="360"/>
      </w:pPr>
      <w:rPr>
        <w:rFonts w:ascii="Symbol" w:hAnsi="Symbol" w:hint="default"/>
      </w:rPr>
    </w:lvl>
  </w:abstractNum>
  <w:abstractNum w:abstractNumId="6">
    <w:nsid w:val="FFFFFF82"/>
    <w:multiLevelType w:val="singleLevel"/>
    <w:tmpl w:val="D78470F4"/>
    <w:lvl w:ilvl="0">
      <w:start w:val="1"/>
      <w:numFmt w:val="bullet"/>
      <w:pStyle w:val="30"/>
      <w:lvlText w:val=""/>
      <w:lvlJc w:val="left"/>
      <w:pPr>
        <w:tabs>
          <w:tab w:val="num" w:pos="926"/>
        </w:tabs>
        <w:ind w:left="926" w:hanging="360"/>
      </w:pPr>
      <w:rPr>
        <w:rFonts w:ascii="Symbol" w:hAnsi="Symbol" w:hint="default"/>
      </w:rPr>
    </w:lvl>
  </w:abstractNum>
  <w:abstractNum w:abstractNumId="7">
    <w:nsid w:val="FFFFFF83"/>
    <w:multiLevelType w:val="singleLevel"/>
    <w:tmpl w:val="491E9786"/>
    <w:lvl w:ilvl="0">
      <w:start w:val="1"/>
      <w:numFmt w:val="bullet"/>
      <w:pStyle w:val="20"/>
      <w:lvlText w:val=""/>
      <w:lvlJc w:val="left"/>
      <w:pPr>
        <w:tabs>
          <w:tab w:val="num" w:pos="643"/>
        </w:tabs>
        <w:ind w:left="643" w:hanging="360"/>
      </w:pPr>
      <w:rPr>
        <w:rFonts w:ascii="Symbol" w:hAnsi="Symbol" w:hint="default"/>
      </w:rPr>
    </w:lvl>
  </w:abstractNum>
  <w:abstractNum w:abstractNumId="8">
    <w:nsid w:val="FFFFFF88"/>
    <w:multiLevelType w:val="singleLevel"/>
    <w:tmpl w:val="92B815F8"/>
    <w:lvl w:ilvl="0">
      <w:start w:val="1"/>
      <w:numFmt w:val="decimal"/>
      <w:pStyle w:val="a"/>
      <w:lvlText w:val="%1."/>
      <w:lvlJc w:val="left"/>
      <w:pPr>
        <w:tabs>
          <w:tab w:val="num" w:pos="360"/>
        </w:tabs>
        <w:ind w:left="360" w:hanging="360"/>
      </w:pPr>
    </w:lvl>
  </w:abstractNum>
  <w:abstractNum w:abstractNumId="9">
    <w:nsid w:val="00000002"/>
    <w:multiLevelType w:val="singleLevel"/>
    <w:tmpl w:val="00000002"/>
    <w:name w:val="WW8Num2"/>
    <w:lvl w:ilvl="0">
      <w:start w:val="1"/>
      <w:numFmt w:val="decimal"/>
      <w:lvlText w:val="%1."/>
      <w:lvlJc w:val="left"/>
      <w:pPr>
        <w:tabs>
          <w:tab w:val="num" w:pos="1492"/>
        </w:tabs>
        <w:ind w:left="1492" w:hanging="360"/>
      </w:pPr>
    </w:lvl>
  </w:abstractNum>
  <w:abstractNum w:abstractNumId="10">
    <w:nsid w:val="00000003"/>
    <w:multiLevelType w:val="singleLevel"/>
    <w:tmpl w:val="00000003"/>
    <w:name w:val="WW8Num3"/>
    <w:lvl w:ilvl="0">
      <w:start w:val="1"/>
      <w:numFmt w:val="decimal"/>
      <w:lvlText w:val="%1."/>
      <w:lvlJc w:val="left"/>
      <w:pPr>
        <w:tabs>
          <w:tab w:val="num" w:pos="1209"/>
        </w:tabs>
        <w:ind w:left="1209" w:hanging="360"/>
      </w:pPr>
    </w:lvl>
  </w:abstractNum>
  <w:abstractNum w:abstractNumId="11">
    <w:nsid w:val="00000004"/>
    <w:multiLevelType w:val="singleLevel"/>
    <w:tmpl w:val="00000004"/>
    <w:name w:val="WW8Num4"/>
    <w:lvl w:ilvl="0">
      <w:start w:val="1"/>
      <w:numFmt w:val="decimal"/>
      <w:lvlText w:val="%1."/>
      <w:lvlJc w:val="left"/>
      <w:pPr>
        <w:tabs>
          <w:tab w:val="num" w:pos="926"/>
        </w:tabs>
        <w:ind w:left="926" w:hanging="360"/>
      </w:pPr>
    </w:lvl>
  </w:abstractNum>
  <w:abstractNum w:abstractNumId="12">
    <w:nsid w:val="00000005"/>
    <w:multiLevelType w:val="singleLevel"/>
    <w:tmpl w:val="00000005"/>
    <w:name w:val="WW8Num5"/>
    <w:lvl w:ilvl="0">
      <w:start w:val="1"/>
      <w:numFmt w:val="decimal"/>
      <w:lvlText w:val="%1."/>
      <w:lvlJc w:val="left"/>
      <w:pPr>
        <w:tabs>
          <w:tab w:val="num" w:pos="643"/>
        </w:tabs>
        <w:ind w:left="643" w:hanging="360"/>
      </w:pPr>
      <w:rPr>
        <w:rFonts w:ascii="Symbol" w:hAnsi="Symbol" w:cs="Symbol" w:hint="default"/>
      </w:rPr>
    </w:lvl>
  </w:abstractNum>
  <w:abstractNum w:abstractNumId="13">
    <w:nsid w:val="00000006"/>
    <w:multiLevelType w:val="singleLevel"/>
    <w:tmpl w:val="00000006"/>
    <w:name w:val="WW8Num6"/>
    <w:lvl w:ilvl="0">
      <w:start w:val="1"/>
      <w:numFmt w:val="bullet"/>
      <w:lvlText w:val=""/>
      <w:lvlJc w:val="left"/>
      <w:pPr>
        <w:tabs>
          <w:tab w:val="num" w:pos="1492"/>
        </w:tabs>
        <w:ind w:left="1492" w:hanging="360"/>
      </w:pPr>
      <w:rPr>
        <w:rFonts w:ascii="Symbol" w:hAnsi="Symbol" w:cs="Symbol" w:hint="default"/>
      </w:rPr>
    </w:lvl>
  </w:abstractNum>
  <w:abstractNum w:abstractNumId="14">
    <w:nsid w:val="00000007"/>
    <w:multiLevelType w:val="singleLevel"/>
    <w:tmpl w:val="00000007"/>
    <w:name w:val="WW8Num7"/>
    <w:lvl w:ilvl="0">
      <w:start w:val="1"/>
      <w:numFmt w:val="bullet"/>
      <w:lvlText w:val=""/>
      <w:lvlJc w:val="left"/>
      <w:pPr>
        <w:tabs>
          <w:tab w:val="num" w:pos="1209"/>
        </w:tabs>
        <w:ind w:left="1209" w:hanging="360"/>
      </w:pPr>
      <w:rPr>
        <w:rFonts w:ascii="Symbol" w:hAnsi="Symbol" w:cs="Symbol" w:hint="default"/>
      </w:rPr>
    </w:lvl>
  </w:abstractNum>
  <w:abstractNum w:abstractNumId="15">
    <w:nsid w:val="00000008"/>
    <w:multiLevelType w:val="singleLevel"/>
    <w:tmpl w:val="00000008"/>
    <w:name w:val="WW8Num8"/>
    <w:lvl w:ilvl="0">
      <w:start w:val="1"/>
      <w:numFmt w:val="bullet"/>
      <w:lvlText w:val=""/>
      <w:lvlJc w:val="left"/>
      <w:pPr>
        <w:tabs>
          <w:tab w:val="num" w:pos="926"/>
        </w:tabs>
        <w:ind w:left="926" w:hanging="360"/>
      </w:pPr>
      <w:rPr>
        <w:rFonts w:ascii="Symbol" w:hAnsi="Symbol" w:cs="Symbol" w:hint="default"/>
      </w:rPr>
    </w:lvl>
  </w:abstractNum>
  <w:abstractNum w:abstractNumId="16">
    <w:nsid w:val="00000009"/>
    <w:multiLevelType w:val="singleLevel"/>
    <w:tmpl w:val="00000009"/>
    <w:name w:val="WW8Num9"/>
    <w:lvl w:ilvl="0">
      <w:start w:val="1"/>
      <w:numFmt w:val="bullet"/>
      <w:lvlText w:val=""/>
      <w:lvlJc w:val="left"/>
      <w:pPr>
        <w:tabs>
          <w:tab w:val="num" w:pos="643"/>
        </w:tabs>
        <w:ind w:left="643" w:hanging="360"/>
      </w:pPr>
      <w:rPr>
        <w:rFonts w:ascii="Symbol" w:hAnsi="Symbol"/>
      </w:rPr>
    </w:lvl>
  </w:abstractNum>
  <w:abstractNum w:abstractNumId="17">
    <w:nsid w:val="0000000A"/>
    <w:multiLevelType w:val="singleLevel"/>
    <w:tmpl w:val="0000000A"/>
    <w:name w:val="WW8Num10"/>
    <w:lvl w:ilvl="0">
      <w:start w:val="1"/>
      <w:numFmt w:val="decimal"/>
      <w:lvlText w:val="%1."/>
      <w:lvlJc w:val="left"/>
      <w:pPr>
        <w:tabs>
          <w:tab w:val="num" w:pos="360"/>
        </w:tabs>
        <w:ind w:left="360" w:hanging="360"/>
      </w:pPr>
      <w:rPr>
        <w:rFonts w:hint="default"/>
      </w:rPr>
    </w:lvl>
  </w:abstractNum>
  <w:abstractNum w:abstractNumId="18">
    <w:nsid w:val="0000000B"/>
    <w:multiLevelType w:val="multilevel"/>
    <w:tmpl w:val="0000000B"/>
    <w:name w:val="WW8Num11"/>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none"/>
      <w:suff w:val="nothing"/>
      <w:lvlText w:val="."/>
      <w:lvlJc w:val="left"/>
      <w:pPr>
        <w:tabs>
          <w:tab w:val="num" w:pos="0"/>
        </w:tabs>
        <w:ind w:left="720" w:hanging="720"/>
      </w:pPr>
    </w:lvl>
    <w:lvl w:ilvl="3">
      <w:start w:val="1"/>
      <w:numFmt w:val="decimal"/>
      <w:lvlText w:val="%4."/>
      <w:lvlJc w:val="left"/>
      <w:pPr>
        <w:tabs>
          <w:tab w:val="num" w:pos="864"/>
        </w:tabs>
        <w:ind w:left="864" w:hanging="864"/>
      </w:pPr>
    </w:lvl>
    <w:lvl w:ilvl="4">
      <w:start w:val="1"/>
      <w:numFmt w:val="decimal"/>
      <w:lvlText w:val="%2.%4.%5"/>
      <w:lvlJc w:val="left"/>
      <w:pPr>
        <w:tabs>
          <w:tab w:val="num" w:pos="1008"/>
        </w:tabs>
        <w:ind w:left="1008" w:hanging="1008"/>
      </w:pPr>
    </w:lvl>
    <w:lvl w:ilvl="5">
      <w:start w:val="1"/>
      <w:numFmt w:val="decimal"/>
      <w:lvlText w:val="%2.%4.%5.%6"/>
      <w:lvlJc w:val="left"/>
      <w:pPr>
        <w:tabs>
          <w:tab w:val="num" w:pos="1152"/>
        </w:tabs>
        <w:ind w:left="1152" w:hanging="1152"/>
      </w:pPr>
    </w:lvl>
    <w:lvl w:ilvl="6">
      <w:start w:val="1"/>
      <w:numFmt w:val="decimal"/>
      <w:lvlText w:val="%2.%4.%5.%6.%7"/>
      <w:lvlJc w:val="left"/>
      <w:pPr>
        <w:tabs>
          <w:tab w:val="num" w:pos="1296"/>
        </w:tabs>
        <w:ind w:left="1296" w:hanging="1296"/>
      </w:pPr>
    </w:lvl>
    <w:lvl w:ilvl="7">
      <w:start w:val="1"/>
      <w:numFmt w:val="decimal"/>
      <w:lvlText w:val="%2.%4.%5.%6.%7.%8"/>
      <w:lvlJc w:val="left"/>
      <w:pPr>
        <w:tabs>
          <w:tab w:val="num" w:pos="1440"/>
        </w:tabs>
        <w:ind w:left="1440" w:hanging="1440"/>
      </w:pPr>
    </w:lvl>
    <w:lvl w:ilvl="8">
      <w:start w:val="1"/>
      <w:numFmt w:val="decimal"/>
      <w:lvlText w:val="%2.%4.%5.%6.%7.%8.%9"/>
      <w:lvlJc w:val="left"/>
      <w:pPr>
        <w:tabs>
          <w:tab w:val="num" w:pos="1584"/>
        </w:tabs>
        <w:ind w:left="1584" w:hanging="1584"/>
      </w:pPr>
    </w:lvl>
  </w:abstractNum>
  <w:abstractNum w:abstractNumId="19">
    <w:nsid w:val="0000000C"/>
    <w:multiLevelType w:val="singleLevel"/>
    <w:tmpl w:val="0000000C"/>
    <w:name w:val="WW8Num12"/>
    <w:lvl w:ilvl="0">
      <w:start w:val="1"/>
      <w:numFmt w:val="decimal"/>
      <w:lvlText w:val="%1."/>
      <w:lvlJc w:val="left"/>
      <w:pPr>
        <w:tabs>
          <w:tab w:val="num" w:pos="360"/>
        </w:tabs>
        <w:ind w:left="360" w:hanging="360"/>
      </w:pPr>
      <w:rPr>
        <w:rFonts w:hint="default"/>
      </w:rPr>
    </w:lvl>
  </w:abstractNum>
  <w:abstractNum w:abstractNumId="20">
    <w:nsid w:val="0000000D"/>
    <w:multiLevelType w:val="multilevel"/>
    <w:tmpl w:val="0000000D"/>
    <w:name w:val="WW8Num13"/>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nsid w:val="0000000E"/>
    <w:multiLevelType w:val="multilevel"/>
    <w:tmpl w:val="0000000E"/>
    <w:name w:val="WW8Num14"/>
    <w:lvl w:ilvl="0">
      <w:start w:val="1"/>
      <w:numFmt w:val="upperRoman"/>
      <w:lvlText w:val="ЧАСТЬ %1."/>
      <w:lvlJc w:val="left"/>
      <w:pPr>
        <w:tabs>
          <w:tab w:val="num" w:pos="2160"/>
        </w:tabs>
        <w:ind w:left="720" w:hanging="720"/>
      </w:pPr>
      <w:rPr>
        <w:rFonts w:hint="default"/>
      </w:rPr>
    </w:lvl>
    <w:lvl w:ilvl="1">
      <w:start w:val="1"/>
      <w:numFmt w:val="decimal"/>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00000010"/>
    <w:multiLevelType w:val="multilevel"/>
    <w:tmpl w:val="00000010"/>
    <w:name w:val="WW8Num32"/>
    <w:lvl w:ilvl="0">
      <w:start w:val="1"/>
      <w:numFmt w:val="decimal"/>
      <w:lvlText w:val="%1."/>
      <w:lvlJc w:val="left"/>
      <w:pPr>
        <w:tabs>
          <w:tab w:val="num" w:pos="0"/>
        </w:tabs>
        <w:ind w:left="360" w:hanging="360"/>
      </w:pPr>
      <w:rPr>
        <w:rFonts w:eastAsia="Calibri"/>
        <w:b/>
        <w:bCs/>
        <w:color w:val="000000"/>
        <w:sz w:val="22"/>
        <w:szCs w:val="22"/>
      </w:rPr>
    </w:lvl>
    <w:lvl w:ilvl="1">
      <w:start w:val="1"/>
      <w:numFmt w:val="decimal"/>
      <w:lvlText w:val="%1.%2."/>
      <w:lvlJc w:val="left"/>
      <w:pPr>
        <w:tabs>
          <w:tab w:val="num" w:pos="0"/>
        </w:tabs>
        <w:ind w:left="1000" w:hanging="432"/>
      </w:pPr>
      <w:rPr>
        <w:rFonts w:ascii="Times New Roman" w:eastAsia="Calibri" w:hAnsi="Times New Roman" w:cs="Times New Roman"/>
        <w:bCs/>
        <w:color w:val="000000"/>
        <w:sz w:val="22"/>
        <w:szCs w:val="22"/>
        <w:lang w:eastAsia="en-US"/>
      </w:rPr>
    </w:lvl>
    <w:lvl w:ilvl="2">
      <w:start w:val="1"/>
      <w:numFmt w:val="decimal"/>
      <w:lvlText w:val="%1.%2.%3."/>
      <w:lvlJc w:val="left"/>
      <w:pPr>
        <w:tabs>
          <w:tab w:val="num" w:pos="0"/>
        </w:tabs>
        <w:ind w:left="3482" w:hanging="504"/>
      </w:pPr>
      <w:rPr>
        <w:rFonts w:eastAsia="Calibri"/>
        <w:bCs/>
        <w:color w:val="00000A"/>
        <w:sz w:val="22"/>
        <w:szCs w:val="22"/>
        <w:lang w:eastAsia="ar-SA"/>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3">
    <w:nsid w:val="09DB4150"/>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4">
    <w:nsid w:val="15202ADB"/>
    <w:multiLevelType w:val="multilevel"/>
    <w:tmpl w:val="8272BC1A"/>
    <w:lvl w:ilvl="0">
      <w:start w:val="3"/>
      <w:numFmt w:val="decimal"/>
      <w:lvlText w:val="%1."/>
      <w:lvlJc w:val="left"/>
      <w:pPr>
        <w:ind w:left="360" w:hanging="360"/>
      </w:pPr>
      <w:rPr>
        <w:rFonts w:hint="default"/>
      </w:rPr>
    </w:lvl>
    <w:lvl w:ilvl="1">
      <w:start w:val="4"/>
      <w:numFmt w:val="decimal"/>
      <w:lvlText w:val="%1.%2."/>
      <w:lvlJc w:val="left"/>
      <w:pPr>
        <w:ind w:left="107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15257244"/>
    <w:multiLevelType w:val="hybridMultilevel"/>
    <w:tmpl w:val="076293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15FD3FDB"/>
    <w:multiLevelType w:val="multilevel"/>
    <w:tmpl w:val="21A03822"/>
    <w:styleLink w:val="1"/>
    <w:lvl w:ilvl="0">
      <w:start w:val="1"/>
      <w:numFmt w:val="decimal"/>
      <w:lvlText w:val="ЧАСТЬ I.%1"/>
      <w:lvlJc w:val="left"/>
      <w:pPr>
        <w:tabs>
          <w:tab w:val="num" w:pos="432"/>
        </w:tabs>
        <w:ind w:left="432" w:hanging="432"/>
      </w:pPr>
      <w:rPr>
        <w:rFonts w:hint="default"/>
      </w:rPr>
    </w:lvl>
    <w:lvl w:ilvl="1">
      <w:start w:val="1"/>
      <w:numFmt w:val="decimal"/>
      <w:lvlText w:val="%1.%2"/>
      <w:lvlJc w:val="left"/>
      <w:pPr>
        <w:tabs>
          <w:tab w:val="num" w:pos="567"/>
        </w:tabs>
        <w:ind w:left="567" w:hanging="567"/>
      </w:pPr>
      <w:rPr>
        <w:rFonts w:hint="default"/>
      </w:rPr>
    </w:lvl>
    <w:lvl w:ilvl="2">
      <w:start w:val="1"/>
      <w:numFmt w:val="none"/>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nsid w:val="1E0967C9"/>
    <w:multiLevelType w:val="multilevel"/>
    <w:tmpl w:val="6BF2AC06"/>
    <w:lvl w:ilvl="0">
      <w:start w:val="1"/>
      <w:numFmt w:val="decimal"/>
      <w:pStyle w:val="a0"/>
      <w:lvlText w:val="%1."/>
      <w:lvlJc w:val="left"/>
      <w:pPr>
        <w:tabs>
          <w:tab w:val="num" w:pos="567"/>
        </w:tabs>
        <w:ind w:left="567" w:hanging="567"/>
      </w:pPr>
    </w:lvl>
    <w:lvl w:ilvl="1">
      <w:start w:val="1"/>
      <w:numFmt w:val="decimal"/>
      <w:pStyle w:val="21"/>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
    <w:nsid w:val="1E7E04D5"/>
    <w:multiLevelType w:val="singleLevel"/>
    <w:tmpl w:val="D34A6FD8"/>
    <w:lvl w:ilvl="0">
      <w:start w:val="1"/>
      <w:numFmt w:val="decimal"/>
      <w:pStyle w:val="31"/>
      <w:lvlText w:val="%1."/>
      <w:lvlJc w:val="left"/>
      <w:pPr>
        <w:tabs>
          <w:tab w:val="num" w:pos="360"/>
        </w:tabs>
        <w:ind w:left="360" w:hanging="360"/>
      </w:pPr>
    </w:lvl>
  </w:abstractNum>
  <w:abstractNum w:abstractNumId="29">
    <w:nsid w:val="50395034"/>
    <w:multiLevelType w:val="multilevel"/>
    <w:tmpl w:val="C0A047E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41"/>
      <w:lvlText w:val="%1.%2.%3.%4"/>
      <w:lvlJc w:val="left"/>
      <w:pPr>
        <w:tabs>
          <w:tab w:val="num" w:pos="864"/>
        </w:tabs>
        <w:ind w:left="864" w:hanging="864"/>
      </w:pPr>
      <w:rPr>
        <w:rFonts w:hint="default"/>
      </w:rPr>
    </w:lvl>
    <w:lvl w:ilvl="4">
      <w:start w:val="1"/>
      <w:numFmt w:val="decimal"/>
      <w:pStyle w:val="51"/>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0">
    <w:nsid w:val="53DE3534"/>
    <w:multiLevelType w:val="multilevel"/>
    <w:tmpl w:val="04190023"/>
    <w:styleLink w:val="a1"/>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1">
    <w:nsid w:val="5B0D4E05"/>
    <w:multiLevelType w:val="hybridMultilevel"/>
    <w:tmpl w:val="D4EE2B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FBE3BC8"/>
    <w:multiLevelType w:val="multilevel"/>
    <w:tmpl w:val="C0A047E0"/>
    <w:styleLink w:val="2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nsid w:val="6CF70BC1"/>
    <w:multiLevelType w:val="multilevel"/>
    <w:tmpl w:val="BA1C539E"/>
    <w:lvl w:ilvl="0">
      <w:start w:val="1"/>
      <w:numFmt w:val="decimal"/>
      <w:pStyle w:val="10"/>
      <w:lvlText w:val="%1."/>
      <w:lvlJc w:val="left"/>
      <w:pPr>
        <w:tabs>
          <w:tab w:val="num" w:pos="432"/>
        </w:tabs>
        <w:ind w:left="432" w:hanging="432"/>
      </w:pPr>
      <w:rPr>
        <w:rFonts w:hint="default"/>
      </w:rPr>
    </w:lvl>
    <w:lvl w:ilvl="1">
      <w:start w:val="1"/>
      <w:numFmt w:val="decimal"/>
      <w:pStyle w:val="23"/>
      <w:lvlText w:val="%1.%2"/>
      <w:lvlJc w:val="left"/>
      <w:pPr>
        <w:tabs>
          <w:tab w:val="num" w:pos="576"/>
        </w:tabs>
        <w:ind w:left="576" w:hanging="576"/>
      </w:pPr>
      <w:rPr>
        <w:rFonts w:hint="default"/>
      </w:rPr>
    </w:lvl>
    <w:lvl w:ilvl="2">
      <w:start w:val="1"/>
      <w:numFmt w:val="decimal"/>
      <w:pStyle w:val="32"/>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nsid w:val="6D5B192E"/>
    <w:multiLevelType w:val="multilevel"/>
    <w:tmpl w:val="7BB2D732"/>
    <w:lvl w:ilvl="0">
      <w:start w:val="4"/>
      <w:numFmt w:val="decimal"/>
      <w:lvlText w:val="%1."/>
      <w:lvlJc w:val="left"/>
      <w:pPr>
        <w:ind w:left="660" w:hanging="660"/>
      </w:pPr>
      <w:rPr>
        <w:rFonts w:hint="default"/>
        <w:color w:val="000000"/>
      </w:rPr>
    </w:lvl>
    <w:lvl w:ilvl="1">
      <w:start w:val="2"/>
      <w:numFmt w:val="decimal"/>
      <w:lvlText w:val="%1.%2."/>
      <w:lvlJc w:val="left"/>
      <w:pPr>
        <w:ind w:left="944" w:hanging="660"/>
      </w:pPr>
      <w:rPr>
        <w:rFonts w:hint="default"/>
        <w:color w:val="000000"/>
      </w:rPr>
    </w:lvl>
    <w:lvl w:ilvl="2">
      <w:start w:val="10"/>
      <w:numFmt w:val="decimal"/>
      <w:lvlText w:val="%1.%2.%3."/>
      <w:lvlJc w:val="left"/>
      <w:pPr>
        <w:ind w:left="1288" w:hanging="720"/>
      </w:pPr>
      <w:rPr>
        <w:rFonts w:hint="default"/>
        <w:color w:val="000000"/>
      </w:rPr>
    </w:lvl>
    <w:lvl w:ilvl="3">
      <w:start w:val="1"/>
      <w:numFmt w:val="decimal"/>
      <w:lvlText w:val="%1.%2.%3.%4."/>
      <w:lvlJc w:val="left"/>
      <w:pPr>
        <w:ind w:left="1572" w:hanging="720"/>
      </w:pPr>
      <w:rPr>
        <w:rFonts w:hint="default"/>
        <w:color w:val="000000"/>
      </w:rPr>
    </w:lvl>
    <w:lvl w:ilvl="4">
      <w:start w:val="1"/>
      <w:numFmt w:val="decimal"/>
      <w:lvlText w:val="%1.%2.%3.%4.%5."/>
      <w:lvlJc w:val="left"/>
      <w:pPr>
        <w:ind w:left="2216" w:hanging="1080"/>
      </w:pPr>
      <w:rPr>
        <w:rFonts w:hint="default"/>
        <w:color w:val="000000"/>
      </w:rPr>
    </w:lvl>
    <w:lvl w:ilvl="5">
      <w:start w:val="1"/>
      <w:numFmt w:val="decimal"/>
      <w:lvlText w:val="%1.%2.%3.%4.%5.%6."/>
      <w:lvlJc w:val="left"/>
      <w:pPr>
        <w:ind w:left="2500" w:hanging="1080"/>
      </w:pPr>
      <w:rPr>
        <w:rFonts w:hint="default"/>
        <w:color w:val="000000"/>
      </w:rPr>
    </w:lvl>
    <w:lvl w:ilvl="6">
      <w:start w:val="1"/>
      <w:numFmt w:val="decimal"/>
      <w:lvlText w:val="%1.%2.%3.%4.%5.%6.%7."/>
      <w:lvlJc w:val="left"/>
      <w:pPr>
        <w:ind w:left="3144" w:hanging="1440"/>
      </w:pPr>
      <w:rPr>
        <w:rFonts w:hint="default"/>
        <w:color w:val="000000"/>
      </w:rPr>
    </w:lvl>
    <w:lvl w:ilvl="7">
      <w:start w:val="1"/>
      <w:numFmt w:val="decimal"/>
      <w:lvlText w:val="%1.%2.%3.%4.%5.%6.%7.%8."/>
      <w:lvlJc w:val="left"/>
      <w:pPr>
        <w:ind w:left="3428" w:hanging="1440"/>
      </w:pPr>
      <w:rPr>
        <w:rFonts w:hint="default"/>
        <w:color w:val="000000"/>
      </w:rPr>
    </w:lvl>
    <w:lvl w:ilvl="8">
      <w:start w:val="1"/>
      <w:numFmt w:val="decimal"/>
      <w:lvlText w:val="%1.%2.%3.%4.%5.%6.%7.%8.%9."/>
      <w:lvlJc w:val="left"/>
      <w:pPr>
        <w:ind w:left="4072" w:hanging="1800"/>
      </w:pPr>
      <w:rPr>
        <w:rFonts w:hint="default"/>
        <w:color w:val="000000"/>
      </w:rPr>
    </w:lvl>
  </w:abstractNum>
  <w:abstractNum w:abstractNumId="35">
    <w:nsid w:val="6D912FCF"/>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a2"/>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nsid w:val="76C83B69"/>
    <w:multiLevelType w:val="hybridMultilevel"/>
    <w:tmpl w:val="0E02C6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6"/>
  </w:num>
  <w:num w:numId="3">
    <w:abstractNumId w:val="5"/>
  </w:num>
  <w:num w:numId="4">
    <w:abstractNumId w:val="4"/>
  </w:num>
  <w:num w:numId="5">
    <w:abstractNumId w:val="8"/>
  </w:num>
  <w:num w:numId="6">
    <w:abstractNumId w:val="3"/>
  </w:num>
  <w:num w:numId="7">
    <w:abstractNumId w:val="2"/>
  </w:num>
  <w:num w:numId="8">
    <w:abstractNumId w:val="1"/>
  </w:num>
  <w:num w:numId="9">
    <w:abstractNumId w:val="0"/>
  </w:num>
  <w:num w:numId="10">
    <w:abstractNumId w:val="29"/>
  </w:num>
  <w:num w:numId="11">
    <w:abstractNumId w:val="36"/>
  </w:num>
  <w:num w:numId="12">
    <w:abstractNumId w:val="28"/>
  </w:num>
  <w:num w:numId="13">
    <w:abstractNumId w:val="27"/>
  </w:num>
  <w:num w:numId="14">
    <w:abstractNumId w:val="23"/>
  </w:num>
  <w:num w:numId="15">
    <w:abstractNumId w:val="35"/>
  </w:num>
  <w:num w:numId="16">
    <w:abstractNumId w:val="30"/>
  </w:num>
  <w:num w:numId="17">
    <w:abstractNumId w:val="26"/>
  </w:num>
  <w:num w:numId="18">
    <w:abstractNumId w:val="32"/>
  </w:num>
  <w:num w:numId="19">
    <w:abstractNumId w:val="33"/>
  </w:num>
  <w:num w:numId="20">
    <w:abstractNumId w:val="37"/>
  </w:num>
  <w:num w:numId="21">
    <w:abstractNumId w:val="25"/>
  </w:num>
  <w:num w:numId="22">
    <w:abstractNumId w:val="31"/>
  </w:num>
  <w:num w:numId="23">
    <w:abstractNumId w:val="34"/>
  </w:num>
  <w:num w:numId="24">
    <w:abstractNumId w:val="22"/>
  </w:num>
  <w:num w:numId="25">
    <w:abstractNumId w:val="24"/>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activeWritingStyle w:appName="MSWord" w:lang="ru-RU" w:vendorID="64" w:dllVersion="131078" w:nlCheck="1" w:checkStyle="0"/>
  <w:activeWritingStyle w:appName="MSWord" w:lang="en-US" w:vendorID="64" w:dllVersion="131078" w:nlCheck="1" w:checkStyle="0"/>
  <w:activeWritingStyle w:appName="MSWord" w:lang="ru-RU" w:vendorID="64" w:dllVersion="4096" w:nlCheck="1" w:checkStyle="0"/>
  <w:activeWritingStyle w:appName="MSWord" w:lang="en-US" w:vendorID="64" w:dllVersion="4096" w:nlCheck="1" w:checkStyle="0"/>
  <w:stylePaneFormatFilter w:val="3F01"/>
  <w:defaultTabStop w:val="708"/>
  <w:hyphenationZone w:val="357"/>
  <w:drawingGridHorizontalSpacing w:val="120"/>
  <w:displayHorizontalDrawingGridEvery w:val="2"/>
  <w:displayVerticalDrawingGridEvery w:val="2"/>
  <w:noPunctuationKerning/>
  <w:characterSpacingControl w:val="doNotCompress"/>
  <w:footnotePr>
    <w:footnote w:id="0"/>
    <w:footnote w:id="1"/>
  </w:footnotePr>
  <w:endnotePr>
    <w:endnote w:id="0"/>
    <w:endnote w:id="1"/>
  </w:endnotePr>
  <w:compat/>
  <w:docVars>
    <w:docVar w:name="NomerSledZakl" w:val="2"/>
    <w:docVar w:name="razd" w:val="1"/>
    <w:docVar w:name="yyyyy1deng" w:val="2"/>
    <w:docVar w:name="yyyyy1nuls" w:val="1"/>
    <w:docVar w:name="yyyyy1skob" w:val="1"/>
    <w:docVar w:name="yyyyy1yaz" w:val="1"/>
    <w:docVar w:name="yyyyy1zapzer" w:val="1"/>
  </w:docVars>
  <w:rsids>
    <w:rsidRoot w:val="00C956D5"/>
    <w:rsid w:val="000000B0"/>
    <w:rsid w:val="0000062E"/>
    <w:rsid w:val="000009FC"/>
    <w:rsid w:val="000011B9"/>
    <w:rsid w:val="00001E32"/>
    <w:rsid w:val="000046FC"/>
    <w:rsid w:val="00005129"/>
    <w:rsid w:val="000052D5"/>
    <w:rsid w:val="0000628F"/>
    <w:rsid w:val="00006AD9"/>
    <w:rsid w:val="00006FA3"/>
    <w:rsid w:val="00007134"/>
    <w:rsid w:val="00007953"/>
    <w:rsid w:val="000107CF"/>
    <w:rsid w:val="00010C6D"/>
    <w:rsid w:val="00010DF0"/>
    <w:rsid w:val="000118CF"/>
    <w:rsid w:val="000120CC"/>
    <w:rsid w:val="00013F70"/>
    <w:rsid w:val="00013FD9"/>
    <w:rsid w:val="00014A68"/>
    <w:rsid w:val="00015F32"/>
    <w:rsid w:val="0001743A"/>
    <w:rsid w:val="000178D1"/>
    <w:rsid w:val="00020086"/>
    <w:rsid w:val="00020AAC"/>
    <w:rsid w:val="00023248"/>
    <w:rsid w:val="00023F2A"/>
    <w:rsid w:val="000253A8"/>
    <w:rsid w:val="000259C8"/>
    <w:rsid w:val="0003182D"/>
    <w:rsid w:val="00031B8E"/>
    <w:rsid w:val="00034383"/>
    <w:rsid w:val="00034A91"/>
    <w:rsid w:val="00034DB5"/>
    <w:rsid w:val="00034F67"/>
    <w:rsid w:val="000358DF"/>
    <w:rsid w:val="0003623A"/>
    <w:rsid w:val="00037D03"/>
    <w:rsid w:val="00040230"/>
    <w:rsid w:val="0004089A"/>
    <w:rsid w:val="00040C2E"/>
    <w:rsid w:val="00041669"/>
    <w:rsid w:val="00041D28"/>
    <w:rsid w:val="00044183"/>
    <w:rsid w:val="0004489B"/>
    <w:rsid w:val="00044F12"/>
    <w:rsid w:val="000507A7"/>
    <w:rsid w:val="00050AB3"/>
    <w:rsid w:val="0005203A"/>
    <w:rsid w:val="0005250B"/>
    <w:rsid w:val="00052C7E"/>
    <w:rsid w:val="00053530"/>
    <w:rsid w:val="0005358C"/>
    <w:rsid w:val="00053D14"/>
    <w:rsid w:val="00054A6F"/>
    <w:rsid w:val="00054B00"/>
    <w:rsid w:val="00054F01"/>
    <w:rsid w:val="000551BB"/>
    <w:rsid w:val="000552FC"/>
    <w:rsid w:val="000555B0"/>
    <w:rsid w:val="00055F30"/>
    <w:rsid w:val="00056727"/>
    <w:rsid w:val="00056DB2"/>
    <w:rsid w:val="00056DD3"/>
    <w:rsid w:val="0005759F"/>
    <w:rsid w:val="00057758"/>
    <w:rsid w:val="0006045C"/>
    <w:rsid w:val="00063060"/>
    <w:rsid w:val="000630B9"/>
    <w:rsid w:val="000644DA"/>
    <w:rsid w:val="000649DF"/>
    <w:rsid w:val="000649F1"/>
    <w:rsid w:val="000650FB"/>
    <w:rsid w:val="00065AFE"/>
    <w:rsid w:val="000667BD"/>
    <w:rsid w:val="00066B45"/>
    <w:rsid w:val="0006767D"/>
    <w:rsid w:val="00067B91"/>
    <w:rsid w:val="000711EC"/>
    <w:rsid w:val="000712C7"/>
    <w:rsid w:val="00072A81"/>
    <w:rsid w:val="00073943"/>
    <w:rsid w:val="000744E8"/>
    <w:rsid w:val="00074893"/>
    <w:rsid w:val="00074FBE"/>
    <w:rsid w:val="0007520C"/>
    <w:rsid w:val="000755B0"/>
    <w:rsid w:val="00077904"/>
    <w:rsid w:val="000805F2"/>
    <w:rsid w:val="0008196F"/>
    <w:rsid w:val="00082C97"/>
    <w:rsid w:val="0008402A"/>
    <w:rsid w:val="00084C51"/>
    <w:rsid w:val="0008506F"/>
    <w:rsid w:val="0008536B"/>
    <w:rsid w:val="00085EEA"/>
    <w:rsid w:val="00086A18"/>
    <w:rsid w:val="00086B85"/>
    <w:rsid w:val="00086C92"/>
    <w:rsid w:val="00087421"/>
    <w:rsid w:val="00087F80"/>
    <w:rsid w:val="00090AF0"/>
    <w:rsid w:val="00093052"/>
    <w:rsid w:val="00094419"/>
    <w:rsid w:val="00094A8E"/>
    <w:rsid w:val="00094C1F"/>
    <w:rsid w:val="00094F44"/>
    <w:rsid w:val="00095E86"/>
    <w:rsid w:val="00096523"/>
    <w:rsid w:val="00097201"/>
    <w:rsid w:val="000A0084"/>
    <w:rsid w:val="000A048E"/>
    <w:rsid w:val="000A1514"/>
    <w:rsid w:val="000A2910"/>
    <w:rsid w:val="000A3EBB"/>
    <w:rsid w:val="000A4180"/>
    <w:rsid w:val="000A4BBF"/>
    <w:rsid w:val="000A602B"/>
    <w:rsid w:val="000A7667"/>
    <w:rsid w:val="000B05C3"/>
    <w:rsid w:val="000B1998"/>
    <w:rsid w:val="000B1A65"/>
    <w:rsid w:val="000B1B38"/>
    <w:rsid w:val="000B30B6"/>
    <w:rsid w:val="000B326F"/>
    <w:rsid w:val="000B4672"/>
    <w:rsid w:val="000C02AB"/>
    <w:rsid w:val="000C08BA"/>
    <w:rsid w:val="000C0A8E"/>
    <w:rsid w:val="000C154A"/>
    <w:rsid w:val="000C1F63"/>
    <w:rsid w:val="000C312C"/>
    <w:rsid w:val="000C350D"/>
    <w:rsid w:val="000C35DA"/>
    <w:rsid w:val="000C442F"/>
    <w:rsid w:val="000C4BB9"/>
    <w:rsid w:val="000C5906"/>
    <w:rsid w:val="000C5DAC"/>
    <w:rsid w:val="000C6023"/>
    <w:rsid w:val="000D0CC1"/>
    <w:rsid w:val="000D1D7C"/>
    <w:rsid w:val="000D27C9"/>
    <w:rsid w:val="000D284E"/>
    <w:rsid w:val="000D3E91"/>
    <w:rsid w:val="000D3F8E"/>
    <w:rsid w:val="000D41AE"/>
    <w:rsid w:val="000D46E3"/>
    <w:rsid w:val="000D5314"/>
    <w:rsid w:val="000D5856"/>
    <w:rsid w:val="000D5F2F"/>
    <w:rsid w:val="000D6463"/>
    <w:rsid w:val="000E0837"/>
    <w:rsid w:val="000E0F4A"/>
    <w:rsid w:val="000E16EC"/>
    <w:rsid w:val="000E1C21"/>
    <w:rsid w:val="000E236A"/>
    <w:rsid w:val="000E2DF9"/>
    <w:rsid w:val="000E2F98"/>
    <w:rsid w:val="000E4C9B"/>
    <w:rsid w:val="000E4DC4"/>
    <w:rsid w:val="000E5900"/>
    <w:rsid w:val="000E616A"/>
    <w:rsid w:val="000E676D"/>
    <w:rsid w:val="000E781F"/>
    <w:rsid w:val="000F045C"/>
    <w:rsid w:val="000F063A"/>
    <w:rsid w:val="000F0B5B"/>
    <w:rsid w:val="000F19D1"/>
    <w:rsid w:val="000F24CB"/>
    <w:rsid w:val="000F3DE9"/>
    <w:rsid w:val="000F43AD"/>
    <w:rsid w:val="000F5C94"/>
    <w:rsid w:val="000F62B8"/>
    <w:rsid w:val="000F6884"/>
    <w:rsid w:val="000F795A"/>
    <w:rsid w:val="000F7A31"/>
    <w:rsid w:val="00100966"/>
    <w:rsid w:val="001015CD"/>
    <w:rsid w:val="001018C3"/>
    <w:rsid w:val="001018FF"/>
    <w:rsid w:val="001025EA"/>
    <w:rsid w:val="00102BBA"/>
    <w:rsid w:val="0010329E"/>
    <w:rsid w:val="00103528"/>
    <w:rsid w:val="001035B3"/>
    <w:rsid w:val="0010432E"/>
    <w:rsid w:val="00105C8B"/>
    <w:rsid w:val="00106177"/>
    <w:rsid w:val="00106250"/>
    <w:rsid w:val="001101B4"/>
    <w:rsid w:val="00110522"/>
    <w:rsid w:val="00110BF5"/>
    <w:rsid w:val="00110FA2"/>
    <w:rsid w:val="0011200C"/>
    <w:rsid w:val="00112131"/>
    <w:rsid w:val="001133FD"/>
    <w:rsid w:val="00114946"/>
    <w:rsid w:val="0011517F"/>
    <w:rsid w:val="00115D84"/>
    <w:rsid w:val="001161B1"/>
    <w:rsid w:val="00116BCD"/>
    <w:rsid w:val="00120D3B"/>
    <w:rsid w:val="00122544"/>
    <w:rsid w:val="001227BB"/>
    <w:rsid w:val="00123B83"/>
    <w:rsid w:val="00123F5A"/>
    <w:rsid w:val="0012658F"/>
    <w:rsid w:val="00127145"/>
    <w:rsid w:val="001277ED"/>
    <w:rsid w:val="00127EC6"/>
    <w:rsid w:val="00130B6E"/>
    <w:rsid w:val="00131D2E"/>
    <w:rsid w:val="00132D18"/>
    <w:rsid w:val="00133A1F"/>
    <w:rsid w:val="00133C3C"/>
    <w:rsid w:val="00134AC2"/>
    <w:rsid w:val="00135535"/>
    <w:rsid w:val="0013754A"/>
    <w:rsid w:val="00140ACE"/>
    <w:rsid w:val="00140F5F"/>
    <w:rsid w:val="001411CB"/>
    <w:rsid w:val="00141877"/>
    <w:rsid w:val="00141F32"/>
    <w:rsid w:val="0014478B"/>
    <w:rsid w:val="0014537F"/>
    <w:rsid w:val="0014544C"/>
    <w:rsid w:val="00145CDA"/>
    <w:rsid w:val="00147037"/>
    <w:rsid w:val="00147AA7"/>
    <w:rsid w:val="00147DDD"/>
    <w:rsid w:val="00147E41"/>
    <w:rsid w:val="00151B79"/>
    <w:rsid w:val="001535FD"/>
    <w:rsid w:val="0015396F"/>
    <w:rsid w:val="001551E6"/>
    <w:rsid w:val="0015550F"/>
    <w:rsid w:val="001563A6"/>
    <w:rsid w:val="001566BB"/>
    <w:rsid w:val="0015671D"/>
    <w:rsid w:val="001568AB"/>
    <w:rsid w:val="00156F29"/>
    <w:rsid w:val="0015768E"/>
    <w:rsid w:val="00157FF6"/>
    <w:rsid w:val="001604BD"/>
    <w:rsid w:val="0016068C"/>
    <w:rsid w:val="001612C2"/>
    <w:rsid w:val="00162A4F"/>
    <w:rsid w:val="00163161"/>
    <w:rsid w:val="001632F3"/>
    <w:rsid w:val="00165137"/>
    <w:rsid w:val="00165A44"/>
    <w:rsid w:val="00165E8C"/>
    <w:rsid w:val="001669EF"/>
    <w:rsid w:val="00166C6D"/>
    <w:rsid w:val="00167D92"/>
    <w:rsid w:val="0017000B"/>
    <w:rsid w:val="001710B0"/>
    <w:rsid w:val="00171D45"/>
    <w:rsid w:val="00173894"/>
    <w:rsid w:val="00173B9A"/>
    <w:rsid w:val="0017481D"/>
    <w:rsid w:val="00174C4F"/>
    <w:rsid w:val="00174E38"/>
    <w:rsid w:val="00175052"/>
    <w:rsid w:val="0017632C"/>
    <w:rsid w:val="0017754E"/>
    <w:rsid w:val="00177701"/>
    <w:rsid w:val="00180009"/>
    <w:rsid w:val="001800AB"/>
    <w:rsid w:val="00180767"/>
    <w:rsid w:val="00180AF5"/>
    <w:rsid w:val="001820C3"/>
    <w:rsid w:val="0018258F"/>
    <w:rsid w:val="00183285"/>
    <w:rsid w:val="00183347"/>
    <w:rsid w:val="001833C9"/>
    <w:rsid w:val="001847D3"/>
    <w:rsid w:val="00185B70"/>
    <w:rsid w:val="00186D3F"/>
    <w:rsid w:val="00187F81"/>
    <w:rsid w:val="00190DEC"/>
    <w:rsid w:val="001922D3"/>
    <w:rsid w:val="001932F1"/>
    <w:rsid w:val="001938E1"/>
    <w:rsid w:val="001939DE"/>
    <w:rsid w:val="0019462E"/>
    <w:rsid w:val="00194B79"/>
    <w:rsid w:val="00194D7C"/>
    <w:rsid w:val="00195245"/>
    <w:rsid w:val="00195438"/>
    <w:rsid w:val="00195C92"/>
    <w:rsid w:val="001972AB"/>
    <w:rsid w:val="001A00B8"/>
    <w:rsid w:val="001A0EF4"/>
    <w:rsid w:val="001A13D9"/>
    <w:rsid w:val="001A15A2"/>
    <w:rsid w:val="001A1B39"/>
    <w:rsid w:val="001A1BA7"/>
    <w:rsid w:val="001A2778"/>
    <w:rsid w:val="001A35CE"/>
    <w:rsid w:val="001A4E0A"/>
    <w:rsid w:val="001A51E0"/>
    <w:rsid w:val="001A5DBC"/>
    <w:rsid w:val="001A701E"/>
    <w:rsid w:val="001A7436"/>
    <w:rsid w:val="001A7867"/>
    <w:rsid w:val="001B018E"/>
    <w:rsid w:val="001B1482"/>
    <w:rsid w:val="001B2631"/>
    <w:rsid w:val="001B2D2E"/>
    <w:rsid w:val="001B35BC"/>
    <w:rsid w:val="001B3DE4"/>
    <w:rsid w:val="001B4893"/>
    <w:rsid w:val="001B5BD6"/>
    <w:rsid w:val="001B5EF2"/>
    <w:rsid w:val="001B6ABE"/>
    <w:rsid w:val="001B6BA0"/>
    <w:rsid w:val="001B6E9A"/>
    <w:rsid w:val="001B7913"/>
    <w:rsid w:val="001C0957"/>
    <w:rsid w:val="001C0CDE"/>
    <w:rsid w:val="001C0D41"/>
    <w:rsid w:val="001C1BD7"/>
    <w:rsid w:val="001C2906"/>
    <w:rsid w:val="001C38A5"/>
    <w:rsid w:val="001C465D"/>
    <w:rsid w:val="001C4F2C"/>
    <w:rsid w:val="001C50DF"/>
    <w:rsid w:val="001C52BC"/>
    <w:rsid w:val="001C55DC"/>
    <w:rsid w:val="001C6FF9"/>
    <w:rsid w:val="001C73E6"/>
    <w:rsid w:val="001D03D4"/>
    <w:rsid w:val="001D0420"/>
    <w:rsid w:val="001D0C83"/>
    <w:rsid w:val="001D25F4"/>
    <w:rsid w:val="001D367B"/>
    <w:rsid w:val="001D44D0"/>
    <w:rsid w:val="001D4C8F"/>
    <w:rsid w:val="001D5B05"/>
    <w:rsid w:val="001D62CB"/>
    <w:rsid w:val="001D6304"/>
    <w:rsid w:val="001D7E3C"/>
    <w:rsid w:val="001D7FC0"/>
    <w:rsid w:val="001E1D9E"/>
    <w:rsid w:val="001E2B1B"/>
    <w:rsid w:val="001E2B8A"/>
    <w:rsid w:val="001E2DCF"/>
    <w:rsid w:val="001E3418"/>
    <w:rsid w:val="001E654B"/>
    <w:rsid w:val="001E66D1"/>
    <w:rsid w:val="001E7254"/>
    <w:rsid w:val="001E74E9"/>
    <w:rsid w:val="001E7A87"/>
    <w:rsid w:val="001F3946"/>
    <w:rsid w:val="001F545A"/>
    <w:rsid w:val="001F54B1"/>
    <w:rsid w:val="001F76A3"/>
    <w:rsid w:val="00200346"/>
    <w:rsid w:val="00200ABC"/>
    <w:rsid w:val="00201C40"/>
    <w:rsid w:val="00202F69"/>
    <w:rsid w:val="002031DC"/>
    <w:rsid w:val="002035CE"/>
    <w:rsid w:val="00204388"/>
    <w:rsid w:val="00204E0B"/>
    <w:rsid w:val="00205116"/>
    <w:rsid w:val="00205363"/>
    <w:rsid w:val="0020555E"/>
    <w:rsid w:val="002058A8"/>
    <w:rsid w:val="00206F5B"/>
    <w:rsid w:val="00207639"/>
    <w:rsid w:val="002100B0"/>
    <w:rsid w:val="00210AB5"/>
    <w:rsid w:val="00210BF9"/>
    <w:rsid w:val="00211745"/>
    <w:rsid w:val="00212FC8"/>
    <w:rsid w:val="002133D3"/>
    <w:rsid w:val="00213D8C"/>
    <w:rsid w:val="00213DCC"/>
    <w:rsid w:val="00214DCD"/>
    <w:rsid w:val="002165E9"/>
    <w:rsid w:val="00216AA5"/>
    <w:rsid w:val="00216B49"/>
    <w:rsid w:val="00217191"/>
    <w:rsid w:val="0022036F"/>
    <w:rsid w:val="00220951"/>
    <w:rsid w:val="00220D03"/>
    <w:rsid w:val="00221767"/>
    <w:rsid w:val="00222332"/>
    <w:rsid w:val="0022287C"/>
    <w:rsid w:val="00222A58"/>
    <w:rsid w:val="00225D2F"/>
    <w:rsid w:val="00225D9A"/>
    <w:rsid w:val="00225E92"/>
    <w:rsid w:val="002260E8"/>
    <w:rsid w:val="00226BFD"/>
    <w:rsid w:val="0022755D"/>
    <w:rsid w:val="00230367"/>
    <w:rsid w:val="002304CF"/>
    <w:rsid w:val="0023085B"/>
    <w:rsid w:val="00231FD6"/>
    <w:rsid w:val="002325A8"/>
    <w:rsid w:val="00232A58"/>
    <w:rsid w:val="00232B4D"/>
    <w:rsid w:val="00232C15"/>
    <w:rsid w:val="00232CF9"/>
    <w:rsid w:val="00232EE4"/>
    <w:rsid w:val="00233BC8"/>
    <w:rsid w:val="002341BA"/>
    <w:rsid w:val="002345EB"/>
    <w:rsid w:val="00235AFD"/>
    <w:rsid w:val="002360A5"/>
    <w:rsid w:val="002360AB"/>
    <w:rsid w:val="0023632C"/>
    <w:rsid w:val="00237434"/>
    <w:rsid w:val="00237AFD"/>
    <w:rsid w:val="00237C12"/>
    <w:rsid w:val="00241067"/>
    <w:rsid w:val="00241F82"/>
    <w:rsid w:val="00242F50"/>
    <w:rsid w:val="00244032"/>
    <w:rsid w:val="0024449D"/>
    <w:rsid w:val="0024681C"/>
    <w:rsid w:val="0024749E"/>
    <w:rsid w:val="00250037"/>
    <w:rsid w:val="00250F53"/>
    <w:rsid w:val="002516BB"/>
    <w:rsid w:val="00251768"/>
    <w:rsid w:val="002522B4"/>
    <w:rsid w:val="00252810"/>
    <w:rsid w:val="00252CBF"/>
    <w:rsid w:val="00253B70"/>
    <w:rsid w:val="00254206"/>
    <w:rsid w:val="00254631"/>
    <w:rsid w:val="002546EC"/>
    <w:rsid w:val="0025494D"/>
    <w:rsid w:val="0025606F"/>
    <w:rsid w:val="002566C7"/>
    <w:rsid w:val="002569CB"/>
    <w:rsid w:val="0025716C"/>
    <w:rsid w:val="00261011"/>
    <w:rsid w:val="002611B8"/>
    <w:rsid w:val="002615D9"/>
    <w:rsid w:val="002618DE"/>
    <w:rsid w:val="00261B67"/>
    <w:rsid w:val="002622A7"/>
    <w:rsid w:val="002625D2"/>
    <w:rsid w:val="0026440D"/>
    <w:rsid w:val="00264960"/>
    <w:rsid w:val="00264D7B"/>
    <w:rsid w:val="0026508A"/>
    <w:rsid w:val="0026588F"/>
    <w:rsid w:val="00265C76"/>
    <w:rsid w:val="002678DC"/>
    <w:rsid w:val="00270056"/>
    <w:rsid w:val="002709FD"/>
    <w:rsid w:val="002717FC"/>
    <w:rsid w:val="00273A07"/>
    <w:rsid w:val="00273ED2"/>
    <w:rsid w:val="00274696"/>
    <w:rsid w:val="00274ECB"/>
    <w:rsid w:val="002761E1"/>
    <w:rsid w:val="002765A5"/>
    <w:rsid w:val="002769EE"/>
    <w:rsid w:val="0027760D"/>
    <w:rsid w:val="00277CC7"/>
    <w:rsid w:val="00277D9D"/>
    <w:rsid w:val="0028137E"/>
    <w:rsid w:val="00282612"/>
    <w:rsid w:val="002839F1"/>
    <w:rsid w:val="00283D31"/>
    <w:rsid w:val="00283D71"/>
    <w:rsid w:val="00284E5C"/>
    <w:rsid w:val="00285112"/>
    <w:rsid w:val="00286C01"/>
    <w:rsid w:val="00287451"/>
    <w:rsid w:val="002875B1"/>
    <w:rsid w:val="00287892"/>
    <w:rsid w:val="002905AB"/>
    <w:rsid w:val="00291460"/>
    <w:rsid w:val="00292673"/>
    <w:rsid w:val="00292B7F"/>
    <w:rsid w:val="0029368E"/>
    <w:rsid w:val="00294453"/>
    <w:rsid w:val="002951CF"/>
    <w:rsid w:val="00295646"/>
    <w:rsid w:val="002956F6"/>
    <w:rsid w:val="00295CAF"/>
    <w:rsid w:val="00295CFE"/>
    <w:rsid w:val="00295D15"/>
    <w:rsid w:val="002976BF"/>
    <w:rsid w:val="002A0B15"/>
    <w:rsid w:val="002A1CF1"/>
    <w:rsid w:val="002A3307"/>
    <w:rsid w:val="002A382A"/>
    <w:rsid w:val="002A4E98"/>
    <w:rsid w:val="002A50BA"/>
    <w:rsid w:val="002A5DFD"/>
    <w:rsid w:val="002A7A8B"/>
    <w:rsid w:val="002B0E4E"/>
    <w:rsid w:val="002B3594"/>
    <w:rsid w:val="002B37D6"/>
    <w:rsid w:val="002B3AA5"/>
    <w:rsid w:val="002B5722"/>
    <w:rsid w:val="002B5BEE"/>
    <w:rsid w:val="002B6808"/>
    <w:rsid w:val="002B6C07"/>
    <w:rsid w:val="002C00E0"/>
    <w:rsid w:val="002C1623"/>
    <w:rsid w:val="002C27DA"/>
    <w:rsid w:val="002C2880"/>
    <w:rsid w:val="002C48B1"/>
    <w:rsid w:val="002C5133"/>
    <w:rsid w:val="002C673E"/>
    <w:rsid w:val="002C6F11"/>
    <w:rsid w:val="002C723E"/>
    <w:rsid w:val="002C728A"/>
    <w:rsid w:val="002C7F34"/>
    <w:rsid w:val="002D0E77"/>
    <w:rsid w:val="002D12EE"/>
    <w:rsid w:val="002D2715"/>
    <w:rsid w:val="002D3578"/>
    <w:rsid w:val="002D52C5"/>
    <w:rsid w:val="002D636A"/>
    <w:rsid w:val="002D67F9"/>
    <w:rsid w:val="002D6942"/>
    <w:rsid w:val="002D6A17"/>
    <w:rsid w:val="002D700C"/>
    <w:rsid w:val="002D74A1"/>
    <w:rsid w:val="002D7C83"/>
    <w:rsid w:val="002E026D"/>
    <w:rsid w:val="002E039D"/>
    <w:rsid w:val="002E0E5C"/>
    <w:rsid w:val="002E1155"/>
    <w:rsid w:val="002E126A"/>
    <w:rsid w:val="002E246F"/>
    <w:rsid w:val="002E2749"/>
    <w:rsid w:val="002E2C57"/>
    <w:rsid w:val="002E2E1D"/>
    <w:rsid w:val="002E361F"/>
    <w:rsid w:val="002E3CAB"/>
    <w:rsid w:val="002E4690"/>
    <w:rsid w:val="002E5182"/>
    <w:rsid w:val="002E69BE"/>
    <w:rsid w:val="002E7867"/>
    <w:rsid w:val="002F0A76"/>
    <w:rsid w:val="002F0B19"/>
    <w:rsid w:val="002F0DA7"/>
    <w:rsid w:val="002F3442"/>
    <w:rsid w:val="002F3724"/>
    <w:rsid w:val="002F3810"/>
    <w:rsid w:val="002F4F6C"/>
    <w:rsid w:val="002F5127"/>
    <w:rsid w:val="002F5C44"/>
    <w:rsid w:val="002F6141"/>
    <w:rsid w:val="002F71D1"/>
    <w:rsid w:val="00301854"/>
    <w:rsid w:val="00301970"/>
    <w:rsid w:val="0030206D"/>
    <w:rsid w:val="0030297D"/>
    <w:rsid w:val="00302BD5"/>
    <w:rsid w:val="00302D16"/>
    <w:rsid w:val="0030314A"/>
    <w:rsid w:val="00307960"/>
    <w:rsid w:val="00310A8E"/>
    <w:rsid w:val="003129F2"/>
    <w:rsid w:val="003150F1"/>
    <w:rsid w:val="00316C00"/>
    <w:rsid w:val="003171DE"/>
    <w:rsid w:val="0031749B"/>
    <w:rsid w:val="00321323"/>
    <w:rsid w:val="00321A1D"/>
    <w:rsid w:val="00321BDE"/>
    <w:rsid w:val="003221BF"/>
    <w:rsid w:val="00324C61"/>
    <w:rsid w:val="0032553B"/>
    <w:rsid w:val="00326389"/>
    <w:rsid w:val="0032671E"/>
    <w:rsid w:val="00326D55"/>
    <w:rsid w:val="003272F7"/>
    <w:rsid w:val="00327346"/>
    <w:rsid w:val="00327D88"/>
    <w:rsid w:val="00327F9C"/>
    <w:rsid w:val="00330F20"/>
    <w:rsid w:val="00331B1F"/>
    <w:rsid w:val="00331F06"/>
    <w:rsid w:val="003321E0"/>
    <w:rsid w:val="003334FC"/>
    <w:rsid w:val="003342D6"/>
    <w:rsid w:val="0033470D"/>
    <w:rsid w:val="0033638D"/>
    <w:rsid w:val="0033689C"/>
    <w:rsid w:val="00337379"/>
    <w:rsid w:val="00340349"/>
    <w:rsid w:val="0034273D"/>
    <w:rsid w:val="00343152"/>
    <w:rsid w:val="00343282"/>
    <w:rsid w:val="0034385F"/>
    <w:rsid w:val="00344082"/>
    <w:rsid w:val="003442FC"/>
    <w:rsid w:val="003462ED"/>
    <w:rsid w:val="00346DD3"/>
    <w:rsid w:val="00347134"/>
    <w:rsid w:val="0034751A"/>
    <w:rsid w:val="00350CD7"/>
    <w:rsid w:val="00350D30"/>
    <w:rsid w:val="00350F42"/>
    <w:rsid w:val="00351402"/>
    <w:rsid w:val="003516CF"/>
    <w:rsid w:val="003516E2"/>
    <w:rsid w:val="00351919"/>
    <w:rsid w:val="00351EC9"/>
    <w:rsid w:val="00352279"/>
    <w:rsid w:val="00352820"/>
    <w:rsid w:val="00352A83"/>
    <w:rsid w:val="00353850"/>
    <w:rsid w:val="003546E7"/>
    <w:rsid w:val="00355183"/>
    <w:rsid w:val="00356835"/>
    <w:rsid w:val="00356AD9"/>
    <w:rsid w:val="00357855"/>
    <w:rsid w:val="00357870"/>
    <w:rsid w:val="00360082"/>
    <w:rsid w:val="00360335"/>
    <w:rsid w:val="003603D8"/>
    <w:rsid w:val="00361BF3"/>
    <w:rsid w:val="0036377B"/>
    <w:rsid w:val="00363A6C"/>
    <w:rsid w:val="003642E4"/>
    <w:rsid w:val="00364AFE"/>
    <w:rsid w:val="003714E8"/>
    <w:rsid w:val="00371578"/>
    <w:rsid w:val="00371F25"/>
    <w:rsid w:val="00372387"/>
    <w:rsid w:val="00372890"/>
    <w:rsid w:val="003728B6"/>
    <w:rsid w:val="00372E2A"/>
    <w:rsid w:val="00373317"/>
    <w:rsid w:val="00373829"/>
    <w:rsid w:val="00373DA2"/>
    <w:rsid w:val="00373EFD"/>
    <w:rsid w:val="003743DA"/>
    <w:rsid w:val="00374950"/>
    <w:rsid w:val="00374CF7"/>
    <w:rsid w:val="00376237"/>
    <w:rsid w:val="00376601"/>
    <w:rsid w:val="00377EB6"/>
    <w:rsid w:val="00377FF7"/>
    <w:rsid w:val="00380754"/>
    <w:rsid w:val="00380959"/>
    <w:rsid w:val="00380A2E"/>
    <w:rsid w:val="0038153F"/>
    <w:rsid w:val="00382629"/>
    <w:rsid w:val="003845CB"/>
    <w:rsid w:val="003849A3"/>
    <w:rsid w:val="00384EF4"/>
    <w:rsid w:val="0038667B"/>
    <w:rsid w:val="003879D7"/>
    <w:rsid w:val="00390591"/>
    <w:rsid w:val="00390F1E"/>
    <w:rsid w:val="003910CD"/>
    <w:rsid w:val="00391811"/>
    <w:rsid w:val="00392421"/>
    <w:rsid w:val="00392720"/>
    <w:rsid w:val="00392A90"/>
    <w:rsid w:val="00392B9A"/>
    <w:rsid w:val="003933AB"/>
    <w:rsid w:val="00393CE7"/>
    <w:rsid w:val="00394048"/>
    <w:rsid w:val="0039450F"/>
    <w:rsid w:val="003945CB"/>
    <w:rsid w:val="003946BB"/>
    <w:rsid w:val="003948F8"/>
    <w:rsid w:val="00394CF4"/>
    <w:rsid w:val="00394DD1"/>
    <w:rsid w:val="00394F4E"/>
    <w:rsid w:val="00397513"/>
    <w:rsid w:val="003975EB"/>
    <w:rsid w:val="0039765A"/>
    <w:rsid w:val="00397680"/>
    <w:rsid w:val="003A04AF"/>
    <w:rsid w:val="003A12F6"/>
    <w:rsid w:val="003A2156"/>
    <w:rsid w:val="003A2581"/>
    <w:rsid w:val="003A2AF6"/>
    <w:rsid w:val="003A2B99"/>
    <w:rsid w:val="003A2BB6"/>
    <w:rsid w:val="003A3417"/>
    <w:rsid w:val="003A39E9"/>
    <w:rsid w:val="003A5DB8"/>
    <w:rsid w:val="003A6769"/>
    <w:rsid w:val="003A6B17"/>
    <w:rsid w:val="003A7256"/>
    <w:rsid w:val="003B064A"/>
    <w:rsid w:val="003B111D"/>
    <w:rsid w:val="003B14B7"/>
    <w:rsid w:val="003B1B06"/>
    <w:rsid w:val="003B27DF"/>
    <w:rsid w:val="003B2E6D"/>
    <w:rsid w:val="003B3E69"/>
    <w:rsid w:val="003B3EE4"/>
    <w:rsid w:val="003B4892"/>
    <w:rsid w:val="003B4AD2"/>
    <w:rsid w:val="003B5BA5"/>
    <w:rsid w:val="003B65DC"/>
    <w:rsid w:val="003B6D4B"/>
    <w:rsid w:val="003B7034"/>
    <w:rsid w:val="003B7207"/>
    <w:rsid w:val="003C0904"/>
    <w:rsid w:val="003C1474"/>
    <w:rsid w:val="003C157F"/>
    <w:rsid w:val="003C15F4"/>
    <w:rsid w:val="003C2AA5"/>
    <w:rsid w:val="003C4B7E"/>
    <w:rsid w:val="003C4C78"/>
    <w:rsid w:val="003C51C8"/>
    <w:rsid w:val="003C628D"/>
    <w:rsid w:val="003C6F72"/>
    <w:rsid w:val="003C7705"/>
    <w:rsid w:val="003C7F11"/>
    <w:rsid w:val="003C7F46"/>
    <w:rsid w:val="003D0173"/>
    <w:rsid w:val="003D1970"/>
    <w:rsid w:val="003D22DA"/>
    <w:rsid w:val="003D578E"/>
    <w:rsid w:val="003D5CBC"/>
    <w:rsid w:val="003D64F3"/>
    <w:rsid w:val="003D674A"/>
    <w:rsid w:val="003D6E4E"/>
    <w:rsid w:val="003D7008"/>
    <w:rsid w:val="003D70C0"/>
    <w:rsid w:val="003D7B6E"/>
    <w:rsid w:val="003E058E"/>
    <w:rsid w:val="003E0695"/>
    <w:rsid w:val="003E2FAA"/>
    <w:rsid w:val="003E3239"/>
    <w:rsid w:val="003E437B"/>
    <w:rsid w:val="003E43DD"/>
    <w:rsid w:val="003E5419"/>
    <w:rsid w:val="003E5A7E"/>
    <w:rsid w:val="003E7553"/>
    <w:rsid w:val="003E7E4D"/>
    <w:rsid w:val="003F07CF"/>
    <w:rsid w:val="003F089D"/>
    <w:rsid w:val="003F13A0"/>
    <w:rsid w:val="003F1B1F"/>
    <w:rsid w:val="003F20F0"/>
    <w:rsid w:val="003F20FB"/>
    <w:rsid w:val="003F25D3"/>
    <w:rsid w:val="003F36A0"/>
    <w:rsid w:val="003F3957"/>
    <w:rsid w:val="003F4666"/>
    <w:rsid w:val="003F4CB3"/>
    <w:rsid w:val="003F53FA"/>
    <w:rsid w:val="003F5ADD"/>
    <w:rsid w:val="003F734F"/>
    <w:rsid w:val="003F75FC"/>
    <w:rsid w:val="0040148B"/>
    <w:rsid w:val="004023C3"/>
    <w:rsid w:val="00402CA2"/>
    <w:rsid w:val="00402F00"/>
    <w:rsid w:val="004038D5"/>
    <w:rsid w:val="00403FF0"/>
    <w:rsid w:val="00404C9E"/>
    <w:rsid w:val="00405547"/>
    <w:rsid w:val="004058AA"/>
    <w:rsid w:val="00405C58"/>
    <w:rsid w:val="00406659"/>
    <w:rsid w:val="004066A7"/>
    <w:rsid w:val="00406891"/>
    <w:rsid w:val="00406D9F"/>
    <w:rsid w:val="00406F75"/>
    <w:rsid w:val="00410466"/>
    <w:rsid w:val="004105D9"/>
    <w:rsid w:val="004112E0"/>
    <w:rsid w:val="00411624"/>
    <w:rsid w:val="004132E3"/>
    <w:rsid w:val="00414D9D"/>
    <w:rsid w:val="004150B3"/>
    <w:rsid w:val="00416240"/>
    <w:rsid w:val="00417FC2"/>
    <w:rsid w:val="0042035E"/>
    <w:rsid w:val="004203AE"/>
    <w:rsid w:val="00420B85"/>
    <w:rsid w:val="0042132C"/>
    <w:rsid w:val="0042150A"/>
    <w:rsid w:val="00421753"/>
    <w:rsid w:val="00421820"/>
    <w:rsid w:val="00422454"/>
    <w:rsid w:val="00422E78"/>
    <w:rsid w:val="00423BD3"/>
    <w:rsid w:val="00424F02"/>
    <w:rsid w:val="0042508F"/>
    <w:rsid w:val="0042525A"/>
    <w:rsid w:val="0042529A"/>
    <w:rsid w:val="00425703"/>
    <w:rsid w:val="004266D7"/>
    <w:rsid w:val="0042759E"/>
    <w:rsid w:val="00427953"/>
    <w:rsid w:val="0043037B"/>
    <w:rsid w:val="0043091A"/>
    <w:rsid w:val="00432EB0"/>
    <w:rsid w:val="0043302C"/>
    <w:rsid w:val="00433CEC"/>
    <w:rsid w:val="00434316"/>
    <w:rsid w:val="004346CA"/>
    <w:rsid w:val="0043568A"/>
    <w:rsid w:val="00435BCB"/>
    <w:rsid w:val="00435DFC"/>
    <w:rsid w:val="00435EA0"/>
    <w:rsid w:val="00437D57"/>
    <w:rsid w:val="0044078E"/>
    <w:rsid w:val="00441966"/>
    <w:rsid w:val="004420C7"/>
    <w:rsid w:val="00444322"/>
    <w:rsid w:val="004444D9"/>
    <w:rsid w:val="00444CFC"/>
    <w:rsid w:val="00444DF2"/>
    <w:rsid w:val="00444FFF"/>
    <w:rsid w:val="004450BC"/>
    <w:rsid w:val="00445A44"/>
    <w:rsid w:val="00445C08"/>
    <w:rsid w:val="004462D7"/>
    <w:rsid w:val="0045010A"/>
    <w:rsid w:val="004519F5"/>
    <w:rsid w:val="0045286B"/>
    <w:rsid w:val="004528C7"/>
    <w:rsid w:val="00452BB7"/>
    <w:rsid w:val="00454EFB"/>
    <w:rsid w:val="00455331"/>
    <w:rsid w:val="004558E8"/>
    <w:rsid w:val="00455C09"/>
    <w:rsid w:val="00457B44"/>
    <w:rsid w:val="004604EA"/>
    <w:rsid w:val="004645CE"/>
    <w:rsid w:val="004650B8"/>
    <w:rsid w:val="0047035D"/>
    <w:rsid w:val="00471029"/>
    <w:rsid w:val="004737FF"/>
    <w:rsid w:val="00473952"/>
    <w:rsid w:val="004753D6"/>
    <w:rsid w:val="00476CA8"/>
    <w:rsid w:val="00476FE0"/>
    <w:rsid w:val="004771DB"/>
    <w:rsid w:val="00477649"/>
    <w:rsid w:val="00477844"/>
    <w:rsid w:val="004779EA"/>
    <w:rsid w:val="00480B74"/>
    <w:rsid w:val="00480EE1"/>
    <w:rsid w:val="00482772"/>
    <w:rsid w:val="00483187"/>
    <w:rsid w:val="004835CE"/>
    <w:rsid w:val="00486A94"/>
    <w:rsid w:val="0049067C"/>
    <w:rsid w:val="00491C4A"/>
    <w:rsid w:val="0049222E"/>
    <w:rsid w:val="0049247E"/>
    <w:rsid w:val="0049283A"/>
    <w:rsid w:val="00493324"/>
    <w:rsid w:val="00493D7E"/>
    <w:rsid w:val="004947BB"/>
    <w:rsid w:val="0049548B"/>
    <w:rsid w:val="00495C14"/>
    <w:rsid w:val="00496776"/>
    <w:rsid w:val="00496FB8"/>
    <w:rsid w:val="004A0395"/>
    <w:rsid w:val="004A1310"/>
    <w:rsid w:val="004A36E6"/>
    <w:rsid w:val="004A4526"/>
    <w:rsid w:val="004A4ED6"/>
    <w:rsid w:val="004A60FC"/>
    <w:rsid w:val="004A6469"/>
    <w:rsid w:val="004A6491"/>
    <w:rsid w:val="004A6A6B"/>
    <w:rsid w:val="004A6AAC"/>
    <w:rsid w:val="004A6AD8"/>
    <w:rsid w:val="004B06A3"/>
    <w:rsid w:val="004B0D5E"/>
    <w:rsid w:val="004B1286"/>
    <w:rsid w:val="004B208B"/>
    <w:rsid w:val="004B2625"/>
    <w:rsid w:val="004B2ABF"/>
    <w:rsid w:val="004B3EBB"/>
    <w:rsid w:val="004B475B"/>
    <w:rsid w:val="004B4E90"/>
    <w:rsid w:val="004B4F17"/>
    <w:rsid w:val="004B4F2F"/>
    <w:rsid w:val="004B52E1"/>
    <w:rsid w:val="004B5341"/>
    <w:rsid w:val="004B5F92"/>
    <w:rsid w:val="004B659E"/>
    <w:rsid w:val="004B6642"/>
    <w:rsid w:val="004B6BD5"/>
    <w:rsid w:val="004B6E03"/>
    <w:rsid w:val="004B7C70"/>
    <w:rsid w:val="004C009B"/>
    <w:rsid w:val="004C1C8D"/>
    <w:rsid w:val="004C2509"/>
    <w:rsid w:val="004C2692"/>
    <w:rsid w:val="004C31B5"/>
    <w:rsid w:val="004C3672"/>
    <w:rsid w:val="004C4E46"/>
    <w:rsid w:val="004C6D16"/>
    <w:rsid w:val="004C7319"/>
    <w:rsid w:val="004C7344"/>
    <w:rsid w:val="004C74C1"/>
    <w:rsid w:val="004D0953"/>
    <w:rsid w:val="004D1006"/>
    <w:rsid w:val="004D1C33"/>
    <w:rsid w:val="004D21C7"/>
    <w:rsid w:val="004D3762"/>
    <w:rsid w:val="004D3961"/>
    <w:rsid w:val="004D560E"/>
    <w:rsid w:val="004D5CF0"/>
    <w:rsid w:val="004D5DC4"/>
    <w:rsid w:val="004D6F25"/>
    <w:rsid w:val="004D71E8"/>
    <w:rsid w:val="004D7627"/>
    <w:rsid w:val="004D7FC9"/>
    <w:rsid w:val="004E146F"/>
    <w:rsid w:val="004E1F56"/>
    <w:rsid w:val="004E1FBC"/>
    <w:rsid w:val="004E2248"/>
    <w:rsid w:val="004E2D5B"/>
    <w:rsid w:val="004E2F1F"/>
    <w:rsid w:val="004E4362"/>
    <w:rsid w:val="004E6718"/>
    <w:rsid w:val="004E671C"/>
    <w:rsid w:val="004E69BA"/>
    <w:rsid w:val="004E7115"/>
    <w:rsid w:val="004E7228"/>
    <w:rsid w:val="004E7CDC"/>
    <w:rsid w:val="004F0311"/>
    <w:rsid w:val="004F05DB"/>
    <w:rsid w:val="004F087B"/>
    <w:rsid w:val="004F24E4"/>
    <w:rsid w:val="004F25D7"/>
    <w:rsid w:val="004F31DF"/>
    <w:rsid w:val="004F4FD8"/>
    <w:rsid w:val="004F5203"/>
    <w:rsid w:val="004F6368"/>
    <w:rsid w:val="004F6A41"/>
    <w:rsid w:val="004F72BE"/>
    <w:rsid w:val="004F7723"/>
    <w:rsid w:val="00500791"/>
    <w:rsid w:val="005010B6"/>
    <w:rsid w:val="005023E5"/>
    <w:rsid w:val="005023F6"/>
    <w:rsid w:val="005029DF"/>
    <w:rsid w:val="00503211"/>
    <w:rsid w:val="005033D0"/>
    <w:rsid w:val="00503CAB"/>
    <w:rsid w:val="00504BAA"/>
    <w:rsid w:val="00504F06"/>
    <w:rsid w:val="00505765"/>
    <w:rsid w:val="00505CBD"/>
    <w:rsid w:val="00506B04"/>
    <w:rsid w:val="00506BE2"/>
    <w:rsid w:val="00506D71"/>
    <w:rsid w:val="0050718B"/>
    <w:rsid w:val="00507A15"/>
    <w:rsid w:val="00507B02"/>
    <w:rsid w:val="00507BAF"/>
    <w:rsid w:val="00511075"/>
    <w:rsid w:val="005111D6"/>
    <w:rsid w:val="00516B41"/>
    <w:rsid w:val="0051775E"/>
    <w:rsid w:val="005178C2"/>
    <w:rsid w:val="0052006A"/>
    <w:rsid w:val="005203FC"/>
    <w:rsid w:val="00520420"/>
    <w:rsid w:val="005209CC"/>
    <w:rsid w:val="00520A0D"/>
    <w:rsid w:val="00520A0E"/>
    <w:rsid w:val="005212E5"/>
    <w:rsid w:val="0052141B"/>
    <w:rsid w:val="0052180D"/>
    <w:rsid w:val="00521929"/>
    <w:rsid w:val="005219CB"/>
    <w:rsid w:val="005230A3"/>
    <w:rsid w:val="00524F03"/>
    <w:rsid w:val="0052576F"/>
    <w:rsid w:val="00525CD2"/>
    <w:rsid w:val="00525EDA"/>
    <w:rsid w:val="00526D9A"/>
    <w:rsid w:val="005276E7"/>
    <w:rsid w:val="00527D54"/>
    <w:rsid w:val="005307A3"/>
    <w:rsid w:val="00530A73"/>
    <w:rsid w:val="00531F72"/>
    <w:rsid w:val="005322DC"/>
    <w:rsid w:val="00533C6D"/>
    <w:rsid w:val="00536230"/>
    <w:rsid w:val="00536A09"/>
    <w:rsid w:val="0053776B"/>
    <w:rsid w:val="00540043"/>
    <w:rsid w:val="00540399"/>
    <w:rsid w:val="005408A6"/>
    <w:rsid w:val="00541408"/>
    <w:rsid w:val="00541761"/>
    <w:rsid w:val="0054237C"/>
    <w:rsid w:val="00542481"/>
    <w:rsid w:val="005434D2"/>
    <w:rsid w:val="00543B76"/>
    <w:rsid w:val="00543EAE"/>
    <w:rsid w:val="00544D5C"/>
    <w:rsid w:val="00545ABD"/>
    <w:rsid w:val="005460F3"/>
    <w:rsid w:val="00546DC5"/>
    <w:rsid w:val="00547718"/>
    <w:rsid w:val="00547F0C"/>
    <w:rsid w:val="00547FB0"/>
    <w:rsid w:val="00550B92"/>
    <w:rsid w:val="00551E9D"/>
    <w:rsid w:val="00552852"/>
    <w:rsid w:val="00553821"/>
    <w:rsid w:val="00554312"/>
    <w:rsid w:val="0055454C"/>
    <w:rsid w:val="00554B9E"/>
    <w:rsid w:val="00555254"/>
    <w:rsid w:val="00556DFB"/>
    <w:rsid w:val="0055716C"/>
    <w:rsid w:val="0056002C"/>
    <w:rsid w:val="0056053A"/>
    <w:rsid w:val="00560594"/>
    <w:rsid w:val="005613B7"/>
    <w:rsid w:val="00561820"/>
    <w:rsid w:val="005619A0"/>
    <w:rsid w:val="0056269B"/>
    <w:rsid w:val="00563622"/>
    <w:rsid w:val="00564990"/>
    <w:rsid w:val="00564DBC"/>
    <w:rsid w:val="005652F7"/>
    <w:rsid w:val="0056541C"/>
    <w:rsid w:val="005655A3"/>
    <w:rsid w:val="0056665C"/>
    <w:rsid w:val="00566983"/>
    <w:rsid w:val="00567B29"/>
    <w:rsid w:val="00567B4E"/>
    <w:rsid w:val="00571D37"/>
    <w:rsid w:val="00571F16"/>
    <w:rsid w:val="00572B74"/>
    <w:rsid w:val="0057339D"/>
    <w:rsid w:val="00573764"/>
    <w:rsid w:val="0057388F"/>
    <w:rsid w:val="00573B50"/>
    <w:rsid w:val="005745BF"/>
    <w:rsid w:val="005746EF"/>
    <w:rsid w:val="0057571B"/>
    <w:rsid w:val="00575EB9"/>
    <w:rsid w:val="0057617E"/>
    <w:rsid w:val="00576E70"/>
    <w:rsid w:val="00577681"/>
    <w:rsid w:val="00580795"/>
    <w:rsid w:val="00581F1A"/>
    <w:rsid w:val="005845C6"/>
    <w:rsid w:val="0058500A"/>
    <w:rsid w:val="00585B3D"/>
    <w:rsid w:val="00585EAA"/>
    <w:rsid w:val="005860BF"/>
    <w:rsid w:val="00586D70"/>
    <w:rsid w:val="00587050"/>
    <w:rsid w:val="00590664"/>
    <w:rsid w:val="00591715"/>
    <w:rsid w:val="0059223B"/>
    <w:rsid w:val="00595394"/>
    <w:rsid w:val="0059564F"/>
    <w:rsid w:val="00595943"/>
    <w:rsid w:val="005967DF"/>
    <w:rsid w:val="00596875"/>
    <w:rsid w:val="005972F2"/>
    <w:rsid w:val="005979E1"/>
    <w:rsid w:val="00597E2D"/>
    <w:rsid w:val="005A1D3E"/>
    <w:rsid w:val="005A24FA"/>
    <w:rsid w:val="005A3146"/>
    <w:rsid w:val="005A3A56"/>
    <w:rsid w:val="005A40B7"/>
    <w:rsid w:val="005A4A24"/>
    <w:rsid w:val="005A4CB5"/>
    <w:rsid w:val="005A4F7F"/>
    <w:rsid w:val="005A52FD"/>
    <w:rsid w:val="005A61A1"/>
    <w:rsid w:val="005A62FC"/>
    <w:rsid w:val="005A69F2"/>
    <w:rsid w:val="005A6CEA"/>
    <w:rsid w:val="005A7E84"/>
    <w:rsid w:val="005B080A"/>
    <w:rsid w:val="005B0D15"/>
    <w:rsid w:val="005B1159"/>
    <w:rsid w:val="005B1A3A"/>
    <w:rsid w:val="005B21D1"/>
    <w:rsid w:val="005B2203"/>
    <w:rsid w:val="005B2639"/>
    <w:rsid w:val="005B2BB7"/>
    <w:rsid w:val="005B2BD9"/>
    <w:rsid w:val="005B3067"/>
    <w:rsid w:val="005B35C5"/>
    <w:rsid w:val="005B36DB"/>
    <w:rsid w:val="005B39F4"/>
    <w:rsid w:val="005B3E90"/>
    <w:rsid w:val="005B48FA"/>
    <w:rsid w:val="005B4D4E"/>
    <w:rsid w:val="005B5BF4"/>
    <w:rsid w:val="005B61BA"/>
    <w:rsid w:val="005B6465"/>
    <w:rsid w:val="005B72B0"/>
    <w:rsid w:val="005B7BFF"/>
    <w:rsid w:val="005C0C48"/>
    <w:rsid w:val="005C12C4"/>
    <w:rsid w:val="005C241D"/>
    <w:rsid w:val="005C25EB"/>
    <w:rsid w:val="005C3370"/>
    <w:rsid w:val="005C3E5C"/>
    <w:rsid w:val="005C484A"/>
    <w:rsid w:val="005C4957"/>
    <w:rsid w:val="005C57AD"/>
    <w:rsid w:val="005C5BC5"/>
    <w:rsid w:val="005C64CA"/>
    <w:rsid w:val="005C6CB6"/>
    <w:rsid w:val="005C7157"/>
    <w:rsid w:val="005C7BFB"/>
    <w:rsid w:val="005D0C66"/>
    <w:rsid w:val="005D19D9"/>
    <w:rsid w:val="005D25EB"/>
    <w:rsid w:val="005D267D"/>
    <w:rsid w:val="005D302F"/>
    <w:rsid w:val="005D315D"/>
    <w:rsid w:val="005D462F"/>
    <w:rsid w:val="005D513B"/>
    <w:rsid w:val="005D62DC"/>
    <w:rsid w:val="005D6CD6"/>
    <w:rsid w:val="005E279B"/>
    <w:rsid w:val="005E2CE0"/>
    <w:rsid w:val="005E527B"/>
    <w:rsid w:val="005E57D0"/>
    <w:rsid w:val="005E59B9"/>
    <w:rsid w:val="005E61E4"/>
    <w:rsid w:val="005E71F4"/>
    <w:rsid w:val="005F007B"/>
    <w:rsid w:val="005F0113"/>
    <w:rsid w:val="005F15D5"/>
    <w:rsid w:val="005F1835"/>
    <w:rsid w:val="005F1B57"/>
    <w:rsid w:val="005F27D6"/>
    <w:rsid w:val="005F2F89"/>
    <w:rsid w:val="005F4A62"/>
    <w:rsid w:val="005F6165"/>
    <w:rsid w:val="005F65AD"/>
    <w:rsid w:val="00600707"/>
    <w:rsid w:val="0060132C"/>
    <w:rsid w:val="00601B55"/>
    <w:rsid w:val="00602C61"/>
    <w:rsid w:val="00602DDE"/>
    <w:rsid w:val="006036F9"/>
    <w:rsid w:val="00603FFC"/>
    <w:rsid w:val="00604CF2"/>
    <w:rsid w:val="006052DA"/>
    <w:rsid w:val="00605494"/>
    <w:rsid w:val="00605512"/>
    <w:rsid w:val="00606249"/>
    <w:rsid w:val="00606A71"/>
    <w:rsid w:val="00606FCA"/>
    <w:rsid w:val="006074B6"/>
    <w:rsid w:val="00607D2D"/>
    <w:rsid w:val="00611198"/>
    <w:rsid w:val="00611765"/>
    <w:rsid w:val="006126C2"/>
    <w:rsid w:val="00614A11"/>
    <w:rsid w:val="00615B0E"/>
    <w:rsid w:val="00615CAA"/>
    <w:rsid w:val="00615F65"/>
    <w:rsid w:val="00616355"/>
    <w:rsid w:val="0061666A"/>
    <w:rsid w:val="006171FC"/>
    <w:rsid w:val="00621A07"/>
    <w:rsid w:val="00621ABB"/>
    <w:rsid w:val="00621CC4"/>
    <w:rsid w:val="006228F0"/>
    <w:rsid w:val="00622E82"/>
    <w:rsid w:val="006233A2"/>
    <w:rsid w:val="00623A42"/>
    <w:rsid w:val="00624379"/>
    <w:rsid w:val="006245B3"/>
    <w:rsid w:val="00624FA6"/>
    <w:rsid w:val="00626854"/>
    <w:rsid w:val="00626A37"/>
    <w:rsid w:val="00627054"/>
    <w:rsid w:val="00627535"/>
    <w:rsid w:val="00627899"/>
    <w:rsid w:val="0063056C"/>
    <w:rsid w:val="00630ACE"/>
    <w:rsid w:val="00630E91"/>
    <w:rsid w:val="00630FFC"/>
    <w:rsid w:val="00632212"/>
    <w:rsid w:val="00632855"/>
    <w:rsid w:val="00632FCF"/>
    <w:rsid w:val="00633440"/>
    <w:rsid w:val="006339B7"/>
    <w:rsid w:val="006352E7"/>
    <w:rsid w:val="006357DE"/>
    <w:rsid w:val="00636095"/>
    <w:rsid w:val="006360CC"/>
    <w:rsid w:val="00637527"/>
    <w:rsid w:val="00641018"/>
    <w:rsid w:val="00641C8B"/>
    <w:rsid w:val="00641CC0"/>
    <w:rsid w:val="00642640"/>
    <w:rsid w:val="00642764"/>
    <w:rsid w:val="006429DE"/>
    <w:rsid w:val="00642F2E"/>
    <w:rsid w:val="00643842"/>
    <w:rsid w:val="00643E45"/>
    <w:rsid w:val="00645862"/>
    <w:rsid w:val="006468DD"/>
    <w:rsid w:val="00647F3B"/>
    <w:rsid w:val="0065012F"/>
    <w:rsid w:val="0065075A"/>
    <w:rsid w:val="00650EEF"/>
    <w:rsid w:val="0065109A"/>
    <w:rsid w:val="00651DB6"/>
    <w:rsid w:val="00652C29"/>
    <w:rsid w:val="00653D7E"/>
    <w:rsid w:val="006544F9"/>
    <w:rsid w:val="00654D26"/>
    <w:rsid w:val="00655DB9"/>
    <w:rsid w:val="00656678"/>
    <w:rsid w:val="00657C5C"/>
    <w:rsid w:val="0066137B"/>
    <w:rsid w:val="0066157B"/>
    <w:rsid w:val="00661B46"/>
    <w:rsid w:val="006620FC"/>
    <w:rsid w:val="00663F36"/>
    <w:rsid w:val="006641B0"/>
    <w:rsid w:val="006654B4"/>
    <w:rsid w:val="00665C29"/>
    <w:rsid w:val="00665ED6"/>
    <w:rsid w:val="006661A0"/>
    <w:rsid w:val="006674C6"/>
    <w:rsid w:val="0066798C"/>
    <w:rsid w:val="00667D16"/>
    <w:rsid w:val="00670BD6"/>
    <w:rsid w:val="00670FB3"/>
    <w:rsid w:val="00671370"/>
    <w:rsid w:val="00671612"/>
    <w:rsid w:val="00671A35"/>
    <w:rsid w:val="0067216E"/>
    <w:rsid w:val="006725B3"/>
    <w:rsid w:val="0067296B"/>
    <w:rsid w:val="00674060"/>
    <w:rsid w:val="006745DF"/>
    <w:rsid w:val="00675747"/>
    <w:rsid w:val="00676348"/>
    <w:rsid w:val="00676A7D"/>
    <w:rsid w:val="00676B1F"/>
    <w:rsid w:val="0067712B"/>
    <w:rsid w:val="0067712E"/>
    <w:rsid w:val="006775D4"/>
    <w:rsid w:val="00677723"/>
    <w:rsid w:val="00680924"/>
    <w:rsid w:val="006811C3"/>
    <w:rsid w:val="00681734"/>
    <w:rsid w:val="006819A4"/>
    <w:rsid w:val="00682343"/>
    <w:rsid w:val="006823A5"/>
    <w:rsid w:val="00682B2D"/>
    <w:rsid w:val="00682F48"/>
    <w:rsid w:val="00684BAD"/>
    <w:rsid w:val="006855DE"/>
    <w:rsid w:val="006866AD"/>
    <w:rsid w:val="00692063"/>
    <w:rsid w:val="006922EA"/>
    <w:rsid w:val="0069530A"/>
    <w:rsid w:val="006960DD"/>
    <w:rsid w:val="006963EA"/>
    <w:rsid w:val="00697AEB"/>
    <w:rsid w:val="006A28D1"/>
    <w:rsid w:val="006A3C2D"/>
    <w:rsid w:val="006A3ED4"/>
    <w:rsid w:val="006A3F8F"/>
    <w:rsid w:val="006A50B6"/>
    <w:rsid w:val="006A61BA"/>
    <w:rsid w:val="006A6CB8"/>
    <w:rsid w:val="006B07D5"/>
    <w:rsid w:val="006B1A2F"/>
    <w:rsid w:val="006B1D7D"/>
    <w:rsid w:val="006B1E28"/>
    <w:rsid w:val="006B1EC0"/>
    <w:rsid w:val="006B2B24"/>
    <w:rsid w:val="006B2B71"/>
    <w:rsid w:val="006B2F32"/>
    <w:rsid w:val="006B355F"/>
    <w:rsid w:val="006B4685"/>
    <w:rsid w:val="006B46F2"/>
    <w:rsid w:val="006B544B"/>
    <w:rsid w:val="006B725C"/>
    <w:rsid w:val="006C0103"/>
    <w:rsid w:val="006C12B8"/>
    <w:rsid w:val="006C1ED3"/>
    <w:rsid w:val="006C35CF"/>
    <w:rsid w:val="006C46EA"/>
    <w:rsid w:val="006C4CC3"/>
    <w:rsid w:val="006C4F81"/>
    <w:rsid w:val="006C50C0"/>
    <w:rsid w:val="006C541B"/>
    <w:rsid w:val="006C7EE1"/>
    <w:rsid w:val="006D0993"/>
    <w:rsid w:val="006D16B5"/>
    <w:rsid w:val="006D2A2D"/>
    <w:rsid w:val="006D334D"/>
    <w:rsid w:val="006D425D"/>
    <w:rsid w:val="006D42F9"/>
    <w:rsid w:val="006D4738"/>
    <w:rsid w:val="006D550E"/>
    <w:rsid w:val="006D589E"/>
    <w:rsid w:val="006D58BE"/>
    <w:rsid w:val="006D5BCE"/>
    <w:rsid w:val="006D62DC"/>
    <w:rsid w:val="006D6F06"/>
    <w:rsid w:val="006D7B35"/>
    <w:rsid w:val="006D7CBA"/>
    <w:rsid w:val="006D7F5D"/>
    <w:rsid w:val="006E0C8A"/>
    <w:rsid w:val="006E12D6"/>
    <w:rsid w:val="006E1843"/>
    <w:rsid w:val="006E1861"/>
    <w:rsid w:val="006E2069"/>
    <w:rsid w:val="006E2117"/>
    <w:rsid w:val="006E2964"/>
    <w:rsid w:val="006E3A20"/>
    <w:rsid w:val="006E3F8A"/>
    <w:rsid w:val="006E45F8"/>
    <w:rsid w:val="006E4840"/>
    <w:rsid w:val="006E56CF"/>
    <w:rsid w:val="006E5D79"/>
    <w:rsid w:val="006E6FA4"/>
    <w:rsid w:val="006E7510"/>
    <w:rsid w:val="006F05EF"/>
    <w:rsid w:val="006F05F4"/>
    <w:rsid w:val="006F0D35"/>
    <w:rsid w:val="006F17E0"/>
    <w:rsid w:val="006F218D"/>
    <w:rsid w:val="006F24C7"/>
    <w:rsid w:val="006F2AB8"/>
    <w:rsid w:val="006F3E96"/>
    <w:rsid w:val="006F4744"/>
    <w:rsid w:val="006F508E"/>
    <w:rsid w:val="006F5529"/>
    <w:rsid w:val="006F62AB"/>
    <w:rsid w:val="006F6498"/>
    <w:rsid w:val="006F6F0A"/>
    <w:rsid w:val="006F788B"/>
    <w:rsid w:val="006F7FB9"/>
    <w:rsid w:val="007007BA"/>
    <w:rsid w:val="00701FDF"/>
    <w:rsid w:val="00702169"/>
    <w:rsid w:val="00702664"/>
    <w:rsid w:val="00703D91"/>
    <w:rsid w:val="0070478E"/>
    <w:rsid w:val="007048C3"/>
    <w:rsid w:val="0070573E"/>
    <w:rsid w:val="00706A4A"/>
    <w:rsid w:val="00707E40"/>
    <w:rsid w:val="007100AD"/>
    <w:rsid w:val="00710448"/>
    <w:rsid w:val="00711492"/>
    <w:rsid w:val="00711588"/>
    <w:rsid w:val="007121C0"/>
    <w:rsid w:val="00713473"/>
    <w:rsid w:val="00713FE9"/>
    <w:rsid w:val="00715F47"/>
    <w:rsid w:val="007161BE"/>
    <w:rsid w:val="00716CF5"/>
    <w:rsid w:val="007171EA"/>
    <w:rsid w:val="0071725A"/>
    <w:rsid w:val="007172C3"/>
    <w:rsid w:val="00717D99"/>
    <w:rsid w:val="0072016B"/>
    <w:rsid w:val="00720515"/>
    <w:rsid w:val="007207A1"/>
    <w:rsid w:val="00722083"/>
    <w:rsid w:val="00722422"/>
    <w:rsid w:val="00722887"/>
    <w:rsid w:val="00723929"/>
    <w:rsid w:val="007240DC"/>
    <w:rsid w:val="007242ED"/>
    <w:rsid w:val="00724318"/>
    <w:rsid w:val="007247DD"/>
    <w:rsid w:val="007254DF"/>
    <w:rsid w:val="00725C36"/>
    <w:rsid w:val="00725E75"/>
    <w:rsid w:val="0072658C"/>
    <w:rsid w:val="00726958"/>
    <w:rsid w:val="00727031"/>
    <w:rsid w:val="00727387"/>
    <w:rsid w:val="007277CB"/>
    <w:rsid w:val="0072798F"/>
    <w:rsid w:val="00730EC3"/>
    <w:rsid w:val="00731B21"/>
    <w:rsid w:val="007325B6"/>
    <w:rsid w:val="0073340A"/>
    <w:rsid w:val="0073345B"/>
    <w:rsid w:val="007344BA"/>
    <w:rsid w:val="007365D5"/>
    <w:rsid w:val="0074086A"/>
    <w:rsid w:val="00741D4D"/>
    <w:rsid w:val="00745DF9"/>
    <w:rsid w:val="0074736E"/>
    <w:rsid w:val="00747522"/>
    <w:rsid w:val="00747D9F"/>
    <w:rsid w:val="00750FE0"/>
    <w:rsid w:val="00751279"/>
    <w:rsid w:val="00751C1A"/>
    <w:rsid w:val="00751D48"/>
    <w:rsid w:val="00753376"/>
    <w:rsid w:val="007536B8"/>
    <w:rsid w:val="00753DEE"/>
    <w:rsid w:val="0075402E"/>
    <w:rsid w:val="00754E0F"/>
    <w:rsid w:val="00756FB4"/>
    <w:rsid w:val="00757424"/>
    <w:rsid w:val="00757E8E"/>
    <w:rsid w:val="00760565"/>
    <w:rsid w:val="007608C4"/>
    <w:rsid w:val="00761251"/>
    <w:rsid w:val="007624EA"/>
    <w:rsid w:val="0076337D"/>
    <w:rsid w:val="00763843"/>
    <w:rsid w:val="00763C2A"/>
    <w:rsid w:val="007646C9"/>
    <w:rsid w:val="00764EC3"/>
    <w:rsid w:val="00770B5C"/>
    <w:rsid w:val="007718E9"/>
    <w:rsid w:val="00774246"/>
    <w:rsid w:val="00774BA2"/>
    <w:rsid w:val="00775F01"/>
    <w:rsid w:val="0077614E"/>
    <w:rsid w:val="00777214"/>
    <w:rsid w:val="007774AA"/>
    <w:rsid w:val="007816A8"/>
    <w:rsid w:val="007828A7"/>
    <w:rsid w:val="00782913"/>
    <w:rsid w:val="00782FA2"/>
    <w:rsid w:val="00783722"/>
    <w:rsid w:val="00784322"/>
    <w:rsid w:val="00785CF2"/>
    <w:rsid w:val="007861B9"/>
    <w:rsid w:val="00786331"/>
    <w:rsid w:val="0078635C"/>
    <w:rsid w:val="00786379"/>
    <w:rsid w:val="00790204"/>
    <w:rsid w:val="007903C0"/>
    <w:rsid w:val="00790A21"/>
    <w:rsid w:val="00790F21"/>
    <w:rsid w:val="00791015"/>
    <w:rsid w:val="007911FD"/>
    <w:rsid w:val="00792481"/>
    <w:rsid w:val="007926C5"/>
    <w:rsid w:val="007927C8"/>
    <w:rsid w:val="00794059"/>
    <w:rsid w:val="00794470"/>
    <w:rsid w:val="00794A28"/>
    <w:rsid w:val="00794F51"/>
    <w:rsid w:val="00795500"/>
    <w:rsid w:val="00795E39"/>
    <w:rsid w:val="0079721C"/>
    <w:rsid w:val="0079758E"/>
    <w:rsid w:val="00797706"/>
    <w:rsid w:val="007A0271"/>
    <w:rsid w:val="007A1231"/>
    <w:rsid w:val="007A14FE"/>
    <w:rsid w:val="007A18A3"/>
    <w:rsid w:val="007A2838"/>
    <w:rsid w:val="007A4697"/>
    <w:rsid w:val="007A4B51"/>
    <w:rsid w:val="007A593D"/>
    <w:rsid w:val="007A5C1E"/>
    <w:rsid w:val="007A6D7E"/>
    <w:rsid w:val="007B062A"/>
    <w:rsid w:val="007B16F7"/>
    <w:rsid w:val="007B2AAB"/>
    <w:rsid w:val="007B3A3E"/>
    <w:rsid w:val="007B3B44"/>
    <w:rsid w:val="007B3DD2"/>
    <w:rsid w:val="007B405C"/>
    <w:rsid w:val="007B6192"/>
    <w:rsid w:val="007B6962"/>
    <w:rsid w:val="007B69A0"/>
    <w:rsid w:val="007B6EC9"/>
    <w:rsid w:val="007B7375"/>
    <w:rsid w:val="007C05F2"/>
    <w:rsid w:val="007C14E7"/>
    <w:rsid w:val="007C171F"/>
    <w:rsid w:val="007C26BB"/>
    <w:rsid w:val="007C27E8"/>
    <w:rsid w:val="007C35E9"/>
    <w:rsid w:val="007C3BF6"/>
    <w:rsid w:val="007C5BB2"/>
    <w:rsid w:val="007C665B"/>
    <w:rsid w:val="007C6ED3"/>
    <w:rsid w:val="007C79E9"/>
    <w:rsid w:val="007D0A96"/>
    <w:rsid w:val="007D0DCE"/>
    <w:rsid w:val="007D11A1"/>
    <w:rsid w:val="007D374F"/>
    <w:rsid w:val="007D3BF0"/>
    <w:rsid w:val="007D69A0"/>
    <w:rsid w:val="007D69AB"/>
    <w:rsid w:val="007E1A61"/>
    <w:rsid w:val="007E23DC"/>
    <w:rsid w:val="007E2A4C"/>
    <w:rsid w:val="007E2AE8"/>
    <w:rsid w:val="007E2CE3"/>
    <w:rsid w:val="007E3143"/>
    <w:rsid w:val="007E3175"/>
    <w:rsid w:val="007E421B"/>
    <w:rsid w:val="007E4B13"/>
    <w:rsid w:val="007E5125"/>
    <w:rsid w:val="007E55B4"/>
    <w:rsid w:val="007E5C9A"/>
    <w:rsid w:val="007E6DD5"/>
    <w:rsid w:val="007E715E"/>
    <w:rsid w:val="007E7C76"/>
    <w:rsid w:val="007F01AF"/>
    <w:rsid w:val="007F0FD9"/>
    <w:rsid w:val="007F1736"/>
    <w:rsid w:val="007F257D"/>
    <w:rsid w:val="007F28FC"/>
    <w:rsid w:val="007F296A"/>
    <w:rsid w:val="007F2E8C"/>
    <w:rsid w:val="007F32AC"/>
    <w:rsid w:val="007F351C"/>
    <w:rsid w:val="007F554F"/>
    <w:rsid w:val="007F6274"/>
    <w:rsid w:val="007F7074"/>
    <w:rsid w:val="007F759A"/>
    <w:rsid w:val="008019AD"/>
    <w:rsid w:val="00802035"/>
    <w:rsid w:val="00802673"/>
    <w:rsid w:val="00804A73"/>
    <w:rsid w:val="00804E82"/>
    <w:rsid w:val="00805691"/>
    <w:rsid w:val="00805DD6"/>
    <w:rsid w:val="00806C0A"/>
    <w:rsid w:val="008071B4"/>
    <w:rsid w:val="0080734B"/>
    <w:rsid w:val="008102EA"/>
    <w:rsid w:val="0081050B"/>
    <w:rsid w:val="00812357"/>
    <w:rsid w:val="008126BE"/>
    <w:rsid w:val="008130C9"/>
    <w:rsid w:val="008140FE"/>
    <w:rsid w:val="00814B2A"/>
    <w:rsid w:val="00814C49"/>
    <w:rsid w:val="0081520C"/>
    <w:rsid w:val="00815DAF"/>
    <w:rsid w:val="00816452"/>
    <w:rsid w:val="008164DD"/>
    <w:rsid w:val="0081691E"/>
    <w:rsid w:val="00816CB1"/>
    <w:rsid w:val="00817337"/>
    <w:rsid w:val="00817EFF"/>
    <w:rsid w:val="0082007A"/>
    <w:rsid w:val="0082092D"/>
    <w:rsid w:val="00820FD6"/>
    <w:rsid w:val="0082159E"/>
    <w:rsid w:val="0082198F"/>
    <w:rsid w:val="00821BBD"/>
    <w:rsid w:val="0082205B"/>
    <w:rsid w:val="008223F7"/>
    <w:rsid w:val="00822D06"/>
    <w:rsid w:val="008237B7"/>
    <w:rsid w:val="00823E7C"/>
    <w:rsid w:val="00823E95"/>
    <w:rsid w:val="00824220"/>
    <w:rsid w:val="008243B3"/>
    <w:rsid w:val="008243FC"/>
    <w:rsid w:val="0082451D"/>
    <w:rsid w:val="00824995"/>
    <w:rsid w:val="00826F66"/>
    <w:rsid w:val="00827986"/>
    <w:rsid w:val="00827A4A"/>
    <w:rsid w:val="00830D4C"/>
    <w:rsid w:val="00830EA1"/>
    <w:rsid w:val="00831657"/>
    <w:rsid w:val="008335DE"/>
    <w:rsid w:val="00834CC0"/>
    <w:rsid w:val="008353A3"/>
    <w:rsid w:val="00835E51"/>
    <w:rsid w:val="00836021"/>
    <w:rsid w:val="00836684"/>
    <w:rsid w:val="008368DC"/>
    <w:rsid w:val="008374CC"/>
    <w:rsid w:val="008375A9"/>
    <w:rsid w:val="00837711"/>
    <w:rsid w:val="008411F5"/>
    <w:rsid w:val="008417C9"/>
    <w:rsid w:val="008422BF"/>
    <w:rsid w:val="00842CED"/>
    <w:rsid w:val="00844342"/>
    <w:rsid w:val="00844F42"/>
    <w:rsid w:val="008452F0"/>
    <w:rsid w:val="0084643A"/>
    <w:rsid w:val="008464FD"/>
    <w:rsid w:val="008468BE"/>
    <w:rsid w:val="00847B1E"/>
    <w:rsid w:val="0085121B"/>
    <w:rsid w:val="00851414"/>
    <w:rsid w:val="0085212A"/>
    <w:rsid w:val="00853C86"/>
    <w:rsid w:val="008540F1"/>
    <w:rsid w:val="0085461B"/>
    <w:rsid w:val="008549E2"/>
    <w:rsid w:val="0085529A"/>
    <w:rsid w:val="00855C2B"/>
    <w:rsid w:val="00855FFB"/>
    <w:rsid w:val="008605A9"/>
    <w:rsid w:val="00860FF9"/>
    <w:rsid w:val="008614A8"/>
    <w:rsid w:val="00861689"/>
    <w:rsid w:val="00861D7A"/>
    <w:rsid w:val="00862E93"/>
    <w:rsid w:val="00864BC3"/>
    <w:rsid w:val="00864CF9"/>
    <w:rsid w:val="0086546E"/>
    <w:rsid w:val="00865C54"/>
    <w:rsid w:val="00866A00"/>
    <w:rsid w:val="00866ABF"/>
    <w:rsid w:val="00867248"/>
    <w:rsid w:val="0086773E"/>
    <w:rsid w:val="0086783D"/>
    <w:rsid w:val="00870C0F"/>
    <w:rsid w:val="008712BB"/>
    <w:rsid w:val="00872E2F"/>
    <w:rsid w:val="00873EC5"/>
    <w:rsid w:val="0087458A"/>
    <w:rsid w:val="00874C39"/>
    <w:rsid w:val="008770C9"/>
    <w:rsid w:val="00877701"/>
    <w:rsid w:val="00877DC3"/>
    <w:rsid w:val="00881359"/>
    <w:rsid w:val="008816A4"/>
    <w:rsid w:val="00881864"/>
    <w:rsid w:val="00881ED0"/>
    <w:rsid w:val="008827A2"/>
    <w:rsid w:val="00884501"/>
    <w:rsid w:val="00885802"/>
    <w:rsid w:val="00886091"/>
    <w:rsid w:val="00886EDF"/>
    <w:rsid w:val="00887D49"/>
    <w:rsid w:val="0089083D"/>
    <w:rsid w:val="00890D83"/>
    <w:rsid w:val="00891293"/>
    <w:rsid w:val="008912CC"/>
    <w:rsid w:val="0089152D"/>
    <w:rsid w:val="008920DD"/>
    <w:rsid w:val="00892D6A"/>
    <w:rsid w:val="00893064"/>
    <w:rsid w:val="008944D6"/>
    <w:rsid w:val="00895B7B"/>
    <w:rsid w:val="00896D8A"/>
    <w:rsid w:val="0089709F"/>
    <w:rsid w:val="00897ABF"/>
    <w:rsid w:val="008A0011"/>
    <w:rsid w:val="008A0836"/>
    <w:rsid w:val="008A0AFD"/>
    <w:rsid w:val="008A438A"/>
    <w:rsid w:val="008A471B"/>
    <w:rsid w:val="008A4EA5"/>
    <w:rsid w:val="008A5111"/>
    <w:rsid w:val="008A55C5"/>
    <w:rsid w:val="008A6663"/>
    <w:rsid w:val="008A6839"/>
    <w:rsid w:val="008A71F7"/>
    <w:rsid w:val="008A786D"/>
    <w:rsid w:val="008B11BD"/>
    <w:rsid w:val="008B1291"/>
    <w:rsid w:val="008B16E8"/>
    <w:rsid w:val="008B1F82"/>
    <w:rsid w:val="008B2634"/>
    <w:rsid w:val="008B376C"/>
    <w:rsid w:val="008B37EF"/>
    <w:rsid w:val="008B4892"/>
    <w:rsid w:val="008B4C9B"/>
    <w:rsid w:val="008B5653"/>
    <w:rsid w:val="008B61B1"/>
    <w:rsid w:val="008B6384"/>
    <w:rsid w:val="008B68C9"/>
    <w:rsid w:val="008B7C4B"/>
    <w:rsid w:val="008B7D70"/>
    <w:rsid w:val="008B7D76"/>
    <w:rsid w:val="008C070C"/>
    <w:rsid w:val="008C134F"/>
    <w:rsid w:val="008C2681"/>
    <w:rsid w:val="008C3338"/>
    <w:rsid w:val="008C3772"/>
    <w:rsid w:val="008C3DBA"/>
    <w:rsid w:val="008C412F"/>
    <w:rsid w:val="008C4710"/>
    <w:rsid w:val="008C4796"/>
    <w:rsid w:val="008C483E"/>
    <w:rsid w:val="008C4B95"/>
    <w:rsid w:val="008C7DD4"/>
    <w:rsid w:val="008C7ED7"/>
    <w:rsid w:val="008D025D"/>
    <w:rsid w:val="008D0327"/>
    <w:rsid w:val="008D1222"/>
    <w:rsid w:val="008D1581"/>
    <w:rsid w:val="008D1F19"/>
    <w:rsid w:val="008D1F8A"/>
    <w:rsid w:val="008D2281"/>
    <w:rsid w:val="008D296E"/>
    <w:rsid w:val="008D2A3C"/>
    <w:rsid w:val="008D2F8D"/>
    <w:rsid w:val="008D3FE2"/>
    <w:rsid w:val="008D4FA1"/>
    <w:rsid w:val="008D68FB"/>
    <w:rsid w:val="008D6A0D"/>
    <w:rsid w:val="008D76F1"/>
    <w:rsid w:val="008E04B0"/>
    <w:rsid w:val="008E0EC0"/>
    <w:rsid w:val="008E1730"/>
    <w:rsid w:val="008E1812"/>
    <w:rsid w:val="008E190B"/>
    <w:rsid w:val="008E1A98"/>
    <w:rsid w:val="008E2831"/>
    <w:rsid w:val="008E2845"/>
    <w:rsid w:val="008E2AE2"/>
    <w:rsid w:val="008E301B"/>
    <w:rsid w:val="008E3CF1"/>
    <w:rsid w:val="008E3D28"/>
    <w:rsid w:val="008E444C"/>
    <w:rsid w:val="008E60D0"/>
    <w:rsid w:val="008E6485"/>
    <w:rsid w:val="008E6509"/>
    <w:rsid w:val="008E65EC"/>
    <w:rsid w:val="008E689E"/>
    <w:rsid w:val="008E6EE3"/>
    <w:rsid w:val="008E725F"/>
    <w:rsid w:val="008F113F"/>
    <w:rsid w:val="008F1F35"/>
    <w:rsid w:val="008F2662"/>
    <w:rsid w:val="008F2C0C"/>
    <w:rsid w:val="008F39FB"/>
    <w:rsid w:val="008F4CBB"/>
    <w:rsid w:val="008F4DE3"/>
    <w:rsid w:val="008F5182"/>
    <w:rsid w:val="008F5CAB"/>
    <w:rsid w:val="008F640E"/>
    <w:rsid w:val="008F7926"/>
    <w:rsid w:val="008F7C8B"/>
    <w:rsid w:val="008F7E03"/>
    <w:rsid w:val="0090098D"/>
    <w:rsid w:val="009010D6"/>
    <w:rsid w:val="00901D4E"/>
    <w:rsid w:val="00902A3F"/>
    <w:rsid w:val="00902ACF"/>
    <w:rsid w:val="00902DE1"/>
    <w:rsid w:val="0090331B"/>
    <w:rsid w:val="00904193"/>
    <w:rsid w:val="009052A6"/>
    <w:rsid w:val="00905940"/>
    <w:rsid w:val="00905AE7"/>
    <w:rsid w:val="00906642"/>
    <w:rsid w:val="00910207"/>
    <w:rsid w:val="00910328"/>
    <w:rsid w:val="009103FC"/>
    <w:rsid w:val="009109F4"/>
    <w:rsid w:val="0091299B"/>
    <w:rsid w:val="00912D34"/>
    <w:rsid w:val="00913012"/>
    <w:rsid w:val="00914403"/>
    <w:rsid w:val="0091470D"/>
    <w:rsid w:val="00915626"/>
    <w:rsid w:val="0091593E"/>
    <w:rsid w:val="00915A4B"/>
    <w:rsid w:val="00915B76"/>
    <w:rsid w:val="0091681F"/>
    <w:rsid w:val="0091689B"/>
    <w:rsid w:val="009169EA"/>
    <w:rsid w:val="00916A7A"/>
    <w:rsid w:val="00916B1D"/>
    <w:rsid w:val="00916C26"/>
    <w:rsid w:val="00916F5F"/>
    <w:rsid w:val="00916FDF"/>
    <w:rsid w:val="009214B9"/>
    <w:rsid w:val="00921A96"/>
    <w:rsid w:val="009230BD"/>
    <w:rsid w:val="00923D26"/>
    <w:rsid w:val="00925653"/>
    <w:rsid w:val="009256C5"/>
    <w:rsid w:val="00925C94"/>
    <w:rsid w:val="00927776"/>
    <w:rsid w:val="00927908"/>
    <w:rsid w:val="00930E01"/>
    <w:rsid w:val="00932B42"/>
    <w:rsid w:val="009339D3"/>
    <w:rsid w:val="0093406E"/>
    <w:rsid w:val="009340B7"/>
    <w:rsid w:val="00935757"/>
    <w:rsid w:val="00936001"/>
    <w:rsid w:val="0093685C"/>
    <w:rsid w:val="009374C2"/>
    <w:rsid w:val="009377EB"/>
    <w:rsid w:val="009407F2"/>
    <w:rsid w:val="009408A8"/>
    <w:rsid w:val="009419C9"/>
    <w:rsid w:val="00942A06"/>
    <w:rsid w:val="00942AEB"/>
    <w:rsid w:val="00943761"/>
    <w:rsid w:val="0094433E"/>
    <w:rsid w:val="0094435E"/>
    <w:rsid w:val="009448B7"/>
    <w:rsid w:val="00944ED1"/>
    <w:rsid w:val="0094530D"/>
    <w:rsid w:val="00945619"/>
    <w:rsid w:val="009466E6"/>
    <w:rsid w:val="00946D14"/>
    <w:rsid w:val="00947E52"/>
    <w:rsid w:val="00950AB5"/>
    <w:rsid w:val="009514E2"/>
    <w:rsid w:val="00951891"/>
    <w:rsid w:val="00951DD3"/>
    <w:rsid w:val="00951EFE"/>
    <w:rsid w:val="00952930"/>
    <w:rsid w:val="0095448C"/>
    <w:rsid w:val="00954795"/>
    <w:rsid w:val="009547BF"/>
    <w:rsid w:val="009547EC"/>
    <w:rsid w:val="009549B6"/>
    <w:rsid w:val="00954C00"/>
    <w:rsid w:val="009553A1"/>
    <w:rsid w:val="00955D28"/>
    <w:rsid w:val="00960247"/>
    <w:rsid w:val="00960A2F"/>
    <w:rsid w:val="009613CC"/>
    <w:rsid w:val="00961656"/>
    <w:rsid w:val="00962772"/>
    <w:rsid w:val="00962B9D"/>
    <w:rsid w:val="0096305C"/>
    <w:rsid w:val="0096310D"/>
    <w:rsid w:val="009635A3"/>
    <w:rsid w:val="00964BB5"/>
    <w:rsid w:val="009669D0"/>
    <w:rsid w:val="0096732B"/>
    <w:rsid w:val="00967741"/>
    <w:rsid w:val="00971A75"/>
    <w:rsid w:val="00972C1C"/>
    <w:rsid w:val="00974B9A"/>
    <w:rsid w:val="0097671C"/>
    <w:rsid w:val="00977191"/>
    <w:rsid w:val="009773F7"/>
    <w:rsid w:val="009774E0"/>
    <w:rsid w:val="00977509"/>
    <w:rsid w:val="00977FA9"/>
    <w:rsid w:val="009809F3"/>
    <w:rsid w:val="009814FE"/>
    <w:rsid w:val="00981AF6"/>
    <w:rsid w:val="00981BD9"/>
    <w:rsid w:val="00981CB1"/>
    <w:rsid w:val="00982566"/>
    <w:rsid w:val="00983870"/>
    <w:rsid w:val="00983E69"/>
    <w:rsid w:val="00984F8D"/>
    <w:rsid w:val="00985098"/>
    <w:rsid w:val="009852E1"/>
    <w:rsid w:val="00986122"/>
    <w:rsid w:val="009905CD"/>
    <w:rsid w:val="009906B9"/>
    <w:rsid w:val="009910A2"/>
    <w:rsid w:val="00991A8A"/>
    <w:rsid w:val="00993413"/>
    <w:rsid w:val="00994CFC"/>
    <w:rsid w:val="00994D0A"/>
    <w:rsid w:val="0099549F"/>
    <w:rsid w:val="0099611C"/>
    <w:rsid w:val="00996643"/>
    <w:rsid w:val="00996718"/>
    <w:rsid w:val="009974A0"/>
    <w:rsid w:val="009A0D22"/>
    <w:rsid w:val="009A12B1"/>
    <w:rsid w:val="009A14D6"/>
    <w:rsid w:val="009A21DF"/>
    <w:rsid w:val="009A239A"/>
    <w:rsid w:val="009A2BB9"/>
    <w:rsid w:val="009A2BDD"/>
    <w:rsid w:val="009A2D5E"/>
    <w:rsid w:val="009A3639"/>
    <w:rsid w:val="009A3872"/>
    <w:rsid w:val="009A46F0"/>
    <w:rsid w:val="009A4A16"/>
    <w:rsid w:val="009A4C34"/>
    <w:rsid w:val="009A608B"/>
    <w:rsid w:val="009A639B"/>
    <w:rsid w:val="009A7894"/>
    <w:rsid w:val="009A7CCD"/>
    <w:rsid w:val="009B04E8"/>
    <w:rsid w:val="009B07C8"/>
    <w:rsid w:val="009B2554"/>
    <w:rsid w:val="009B2F27"/>
    <w:rsid w:val="009B4A62"/>
    <w:rsid w:val="009B4E41"/>
    <w:rsid w:val="009B62B4"/>
    <w:rsid w:val="009B63BB"/>
    <w:rsid w:val="009B7108"/>
    <w:rsid w:val="009C00A9"/>
    <w:rsid w:val="009C0553"/>
    <w:rsid w:val="009C05A1"/>
    <w:rsid w:val="009C0EB0"/>
    <w:rsid w:val="009C1688"/>
    <w:rsid w:val="009C22C8"/>
    <w:rsid w:val="009C36E8"/>
    <w:rsid w:val="009C3FF6"/>
    <w:rsid w:val="009C477B"/>
    <w:rsid w:val="009C58B0"/>
    <w:rsid w:val="009C5A9B"/>
    <w:rsid w:val="009C6898"/>
    <w:rsid w:val="009C6968"/>
    <w:rsid w:val="009C6B89"/>
    <w:rsid w:val="009D0E38"/>
    <w:rsid w:val="009D198D"/>
    <w:rsid w:val="009D1D3F"/>
    <w:rsid w:val="009D28AB"/>
    <w:rsid w:val="009D2B15"/>
    <w:rsid w:val="009D3B66"/>
    <w:rsid w:val="009D4C6F"/>
    <w:rsid w:val="009D5266"/>
    <w:rsid w:val="009D5BC6"/>
    <w:rsid w:val="009D6F1F"/>
    <w:rsid w:val="009D7151"/>
    <w:rsid w:val="009D7429"/>
    <w:rsid w:val="009D78FD"/>
    <w:rsid w:val="009D7BC3"/>
    <w:rsid w:val="009D7E11"/>
    <w:rsid w:val="009E1F59"/>
    <w:rsid w:val="009E2955"/>
    <w:rsid w:val="009E30C3"/>
    <w:rsid w:val="009E3727"/>
    <w:rsid w:val="009E378E"/>
    <w:rsid w:val="009E3F88"/>
    <w:rsid w:val="009E4AF1"/>
    <w:rsid w:val="009E4E9A"/>
    <w:rsid w:val="009E50DD"/>
    <w:rsid w:val="009E57DC"/>
    <w:rsid w:val="009E5AE9"/>
    <w:rsid w:val="009E5BB6"/>
    <w:rsid w:val="009E7719"/>
    <w:rsid w:val="009E7865"/>
    <w:rsid w:val="009F0BBE"/>
    <w:rsid w:val="009F1E0F"/>
    <w:rsid w:val="009F4C2A"/>
    <w:rsid w:val="009F4DD0"/>
    <w:rsid w:val="009F5237"/>
    <w:rsid w:val="009F5E78"/>
    <w:rsid w:val="009F604E"/>
    <w:rsid w:val="009F6637"/>
    <w:rsid w:val="009F6972"/>
    <w:rsid w:val="009F7ECC"/>
    <w:rsid w:val="00A00343"/>
    <w:rsid w:val="00A01438"/>
    <w:rsid w:val="00A01D6E"/>
    <w:rsid w:val="00A01F77"/>
    <w:rsid w:val="00A02724"/>
    <w:rsid w:val="00A02AF9"/>
    <w:rsid w:val="00A0365D"/>
    <w:rsid w:val="00A03B97"/>
    <w:rsid w:val="00A047DA"/>
    <w:rsid w:val="00A04A87"/>
    <w:rsid w:val="00A0532E"/>
    <w:rsid w:val="00A0628B"/>
    <w:rsid w:val="00A06C32"/>
    <w:rsid w:val="00A10295"/>
    <w:rsid w:val="00A12235"/>
    <w:rsid w:val="00A12E02"/>
    <w:rsid w:val="00A13A31"/>
    <w:rsid w:val="00A15561"/>
    <w:rsid w:val="00A20981"/>
    <w:rsid w:val="00A2340A"/>
    <w:rsid w:val="00A23AAF"/>
    <w:rsid w:val="00A2526C"/>
    <w:rsid w:val="00A309A6"/>
    <w:rsid w:val="00A31856"/>
    <w:rsid w:val="00A319D1"/>
    <w:rsid w:val="00A320C7"/>
    <w:rsid w:val="00A32F17"/>
    <w:rsid w:val="00A338FD"/>
    <w:rsid w:val="00A33BF8"/>
    <w:rsid w:val="00A345A4"/>
    <w:rsid w:val="00A3474D"/>
    <w:rsid w:val="00A34845"/>
    <w:rsid w:val="00A356D3"/>
    <w:rsid w:val="00A37F51"/>
    <w:rsid w:val="00A41071"/>
    <w:rsid w:val="00A410A4"/>
    <w:rsid w:val="00A42271"/>
    <w:rsid w:val="00A42456"/>
    <w:rsid w:val="00A429A7"/>
    <w:rsid w:val="00A42A9B"/>
    <w:rsid w:val="00A44C09"/>
    <w:rsid w:val="00A4716A"/>
    <w:rsid w:val="00A5016B"/>
    <w:rsid w:val="00A513F6"/>
    <w:rsid w:val="00A52E9B"/>
    <w:rsid w:val="00A530C0"/>
    <w:rsid w:val="00A53551"/>
    <w:rsid w:val="00A535CA"/>
    <w:rsid w:val="00A541F9"/>
    <w:rsid w:val="00A5471A"/>
    <w:rsid w:val="00A553D3"/>
    <w:rsid w:val="00A5561D"/>
    <w:rsid w:val="00A55D1D"/>
    <w:rsid w:val="00A56BBE"/>
    <w:rsid w:val="00A57485"/>
    <w:rsid w:val="00A57DD2"/>
    <w:rsid w:val="00A60DD8"/>
    <w:rsid w:val="00A612EE"/>
    <w:rsid w:val="00A6329D"/>
    <w:rsid w:val="00A6362A"/>
    <w:rsid w:val="00A6538A"/>
    <w:rsid w:val="00A65B49"/>
    <w:rsid w:val="00A67D81"/>
    <w:rsid w:val="00A701CC"/>
    <w:rsid w:val="00A70B05"/>
    <w:rsid w:val="00A70B52"/>
    <w:rsid w:val="00A72591"/>
    <w:rsid w:val="00A72723"/>
    <w:rsid w:val="00A72AD3"/>
    <w:rsid w:val="00A73766"/>
    <w:rsid w:val="00A744E1"/>
    <w:rsid w:val="00A74C6F"/>
    <w:rsid w:val="00A7510E"/>
    <w:rsid w:val="00A756CF"/>
    <w:rsid w:val="00A75ECB"/>
    <w:rsid w:val="00A774FC"/>
    <w:rsid w:val="00A77D9B"/>
    <w:rsid w:val="00A800B1"/>
    <w:rsid w:val="00A806FD"/>
    <w:rsid w:val="00A80C4F"/>
    <w:rsid w:val="00A80E53"/>
    <w:rsid w:val="00A8103E"/>
    <w:rsid w:val="00A81586"/>
    <w:rsid w:val="00A82727"/>
    <w:rsid w:val="00A831FE"/>
    <w:rsid w:val="00A841B2"/>
    <w:rsid w:val="00A849CE"/>
    <w:rsid w:val="00A84A4C"/>
    <w:rsid w:val="00A84E51"/>
    <w:rsid w:val="00A85315"/>
    <w:rsid w:val="00A861A6"/>
    <w:rsid w:val="00A86D53"/>
    <w:rsid w:val="00A86F75"/>
    <w:rsid w:val="00A87048"/>
    <w:rsid w:val="00A872C9"/>
    <w:rsid w:val="00A87B6E"/>
    <w:rsid w:val="00A90070"/>
    <w:rsid w:val="00A904B5"/>
    <w:rsid w:val="00A906E1"/>
    <w:rsid w:val="00A9239F"/>
    <w:rsid w:val="00A92729"/>
    <w:rsid w:val="00A928D9"/>
    <w:rsid w:val="00A9301F"/>
    <w:rsid w:val="00A95241"/>
    <w:rsid w:val="00A955A2"/>
    <w:rsid w:val="00A95C6C"/>
    <w:rsid w:val="00A97396"/>
    <w:rsid w:val="00A9796E"/>
    <w:rsid w:val="00AA0557"/>
    <w:rsid w:val="00AA0A23"/>
    <w:rsid w:val="00AA0CD0"/>
    <w:rsid w:val="00AA130A"/>
    <w:rsid w:val="00AA3AF9"/>
    <w:rsid w:val="00AA5B79"/>
    <w:rsid w:val="00AA5DAC"/>
    <w:rsid w:val="00AA67C7"/>
    <w:rsid w:val="00AA749C"/>
    <w:rsid w:val="00AB033E"/>
    <w:rsid w:val="00AB0EDA"/>
    <w:rsid w:val="00AB1005"/>
    <w:rsid w:val="00AB1352"/>
    <w:rsid w:val="00AB188A"/>
    <w:rsid w:val="00AB2539"/>
    <w:rsid w:val="00AB2545"/>
    <w:rsid w:val="00AB2559"/>
    <w:rsid w:val="00AB3418"/>
    <w:rsid w:val="00AB34A1"/>
    <w:rsid w:val="00AB3506"/>
    <w:rsid w:val="00AB382D"/>
    <w:rsid w:val="00AB3FFA"/>
    <w:rsid w:val="00AB421B"/>
    <w:rsid w:val="00AB4DEF"/>
    <w:rsid w:val="00AB52D6"/>
    <w:rsid w:val="00AB5958"/>
    <w:rsid w:val="00AB61FD"/>
    <w:rsid w:val="00AB6668"/>
    <w:rsid w:val="00AB68E1"/>
    <w:rsid w:val="00AB6B06"/>
    <w:rsid w:val="00AB6CC6"/>
    <w:rsid w:val="00AB73DA"/>
    <w:rsid w:val="00AC2373"/>
    <w:rsid w:val="00AC2573"/>
    <w:rsid w:val="00AC30CA"/>
    <w:rsid w:val="00AC4801"/>
    <w:rsid w:val="00AC4C87"/>
    <w:rsid w:val="00AC6A07"/>
    <w:rsid w:val="00AD0B65"/>
    <w:rsid w:val="00AD0FCA"/>
    <w:rsid w:val="00AD164D"/>
    <w:rsid w:val="00AD2119"/>
    <w:rsid w:val="00AD2294"/>
    <w:rsid w:val="00AD2359"/>
    <w:rsid w:val="00AD4E05"/>
    <w:rsid w:val="00AD5512"/>
    <w:rsid w:val="00AD5A59"/>
    <w:rsid w:val="00AD69D9"/>
    <w:rsid w:val="00AD7F6C"/>
    <w:rsid w:val="00AE0015"/>
    <w:rsid w:val="00AE03FC"/>
    <w:rsid w:val="00AE1E7A"/>
    <w:rsid w:val="00AE2436"/>
    <w:rsid w:val="00AE2533"/>
    <w:rsid w:val="00AE3652"/>
    <w:rsid w:val="00AE3A68"/>
    <w:rsid w:val="00AE44EE"/>
    <w:rsid w:val="00AE5989"/>
    <w:rsid w:val="00AE5DB9"/>
    <w:rsid w:val="00AE5EB8"/>
    <w:rsid w:val="00AE6400"/>
    <w:rsid w:val="00AE6DC9"/>
    <w:rsid w:val="00AE6EEE"/>
    <w:rsid w:val="00AE7787"/>
    <w:rsid w:val="00AF0CFC"/>
    <w:rsid w:val="00AF100F"/>
    <w:rsid w:val="00AF1E5B"/>
    <w:rsid w:val="00AF21DE"/>
    <w:rsid w:val="00AF3984"/>
    <w:rsid w:val="00AF3FA7"/>
    <w:rsid w:val="00AF4333"/>
    <w:rsid w:val="00AF4650"/>
    <w:rsid w:val="00AF5B58"/>
    <w:rsid w:val="00AF6A6E"/>
    <w:rsid w:val="00AF6DC1"/>
    <w:rsid w:val="00AF7945"/>
    <w:rsid w:val="00AF7AB1"/>
    <w:rsid w:val="00AF7F4C"/>
    <w:rsid w:val="00B00D4A"/>
    <w:rsid w:val="00B0146F"/>
    <w:rsid w:val="00B0183B"/>
    <w:rsid w:val="00B022DC"/>
    <w:rsid w:val="00B0322F"/>
    <w:rsid w:val="00B03316"/>
    <w:rsid w:val="00B03EC1"/>
    <w:rsid w:val="00B045FD"/>
    <w:rsid w:val="00B04BED"/>
    <w:rsid w:val="00B0619B"/>
    <w:rsid w:val="00B071F5"/>
    <w:rsid w:val="00B10A0C"/>
    <w:rsid w:val="00B11005"/>
    <w:rsid w:val="00B121D3"/>
    <w:rsid w:val="00B1253D"/>
    <w:rsid w:val="00B12E0C"/>
    <w:rsid w:val="00B13EE0"/>
    <w:rsid w:val="00B14083"/>
    <w:rsid w:val="00B147BB"/>
    <w:rsid w:val="00B14F42"/>
    <w:rsid w:val="00B15962"/>
    <w:rsid w:val="00B1728C"/>
    <w:rsid w:val="00B20F35"/>
    <w:rsid w:val="00B216CE"/>
    <w:rsid w:val="00B22315"/>
    <w:rsid w:val="00B23899"/>
    <w:rsid w:val="00B2451D"/>
    <w:rsid w:val="00B24DC9"/>
    <w:rsid w:val="00B24FB0"/>
    <w:rsid w:val="00B25798"/>
    <w:rsid w:val="00B25C9C"/>
    <w:rsid w:val="00B27505"/>
    <w:rsid w:val="00B3014D"/>
    <w:rsid w:val="00B303FA"/>
    <w:rsid w:val="00B319B1"/>
    <w:rsid w:val="00B324E0"/>
    <w:rsid w:val="00B32610"/>
    <w:rsid w:val="00B33761"/>
    <w:rsid w:val="00B33A98"/>
    <w:rsid w:val="00B35CAB"/>
    <w:rsid w:val="00B3650A"/>
    <w:rsid w:val="00B36A89"/>
    <w:rsid w:val="00B37B8C"/>
    <w:rsid w:val="00B4112C"/>
    <w:rsid w:val="00B42712"/>
    <w:rsid w:val="00B4368B"/>
    <w:rsid w:val="00B43F08"/>
    <w:rsid w:val="00B44035"/>
    <w:rsid w:val="00B44F82"/>
    <w:rsid w:val="00B454B1"/>
    <w:rsid w:val="00B45583"/>
    <w:rsid w:val="00B46D90"/>
    <w:rsid w:val="00B50740"/>
    <w:rsid w:val="00B50855"/>
    <w:rsid w:val="00B50C08"/>
    <w:rsid w:val="00B5246E"/>
    <w:rsid w:val="00B52627"/>
    <w:rsid w:val="00B526F7"/>
    <w:rsid w:val="00B52BB6"/>
    <w:rsid w:val="00B538E2"/>
    <w:rsid w:val="00B55CF4"/>
    <w:rsid w:val="00B565EB"/>
    <w:rsid w:val="00B56BDD"/>
    <w:rsid w:val="00B57C01"/>
    <w:rsid w:val="00B61DAF"/>
    <w:rsid w:val="00B6304C"/>
    <w:rsid w:val="00B642D8"/>
    <w:rsid w:val="00B645A6"/>
    <w:rsid w:val="00B65E11"/>
    <w:rsid w:val="00B660BC"/>
    <w:rsid w:val="00B6644B"/>
    <w:rsid w:val="00B666B5"/>
    <w:rsid w:val="00B66D49"/>
    <w:rsid w:val="00B66F21"/>
    <w:rsid w:val="00B70C9A"/>
    <w:rsid w:val="00B710D7"/>
    <w:rsid w:val="00B71470"/>
    <w:rsid w:val="00B7272A"/>
    <w:rsid w:val="00B72787"/>
    <w:rsid w:val="00B72ADD"/>
    <w:rsid w:val="00B74026"/>
    <w:rsid w:val="00B74FBB"/>
    <w:rsid w:val="00B74FBD"/>
    <w:rsid w:val="00B758DB"/>
    <w:rsid w:val="00B75A3B"/>
    <w:rsid w:val="00B76773"/>
    <w:rsid w:val="00B80ABC"/>
    <w:rsid w:val="00B8173F"/>
    <w:rsid w:val="00B82151"/>
    <w:rsid w:val="00B821FC"/>
    <w:rsid w:val="00B8221D"/>
    <w:rsid w:val="00B83605"/>
    <w:rsid w:val="00B855D0"/>
    <w:rsid w:val="00B85D8B"/>
    <w:rsid w:val="00B85E99"/>
    <w:rsid w:val="00B86DEE"/>
    <w:rsid w:val="00B87F77"/>
    <w:rsid w:val="00B902ED"/>
    <w:rsid w:val="00B907C6"/>
    <w:rsid w:val="00B925A2"/>
    <w:rsid w:val="00B934B9"/>
    <w:rsid w:val="00B938EB"/>
    <w:rsid w:val="00B93A3D"/>
    <w:rsid w:val="00B93BC0"/>
    <w:rsid w:val="00B9499A"/>
    <w:rsid w:val="00B95217"/>
    <w:rsid w:val="00B95CBB"/>
    <w:rsid w:val="00B965B9"/>
    <w:rsid w:val="00B9663A"/>
    <w:rsid w:val="00B96774"/>
    <w:rsid w:val="00B96CEE"/>
    <w:rsid w:val="00B96F90"/>
    <w:rsid w:val="00B973AA"/>
    <w:rsid w:val="00B97711"/>
    <w:rsid w:val="00BA06CA"/>
    <w:rsid w:val="00BA0903"/>
    <w:rsid w:val="00BA27B8"/>
    <w:rsid w:val="00BA63FC"/>
    <w:rsid w:val="00BA66EE"/>
    <w:rsid w:val="00BB0095"/>
    <w:rsid w:val="00BB0BAE"/>
    <w:rsid w:val="00BB1705"/>
    <w:rsid w:val="00BB1A4D"/>
    <w:rsid w:val="00BB1C91"/>
    <w:rsid w:val="00BB1F66"/>
    <w:rsid w:val="00BB2286"/>
    <w:rsid w:val="00BB385F"/>
    <w:rsid w:val="00BB39B4"/>
    <w:rsid w:val="00BB50BC"/>
    <w:rsid w:val="00BB611F"/>
    <w:rsid w:val="00BB62A1"/>
    <w:rsid w:val="00BB7420"/>
    <w:rsid w:val="00BC158F"/>
    <w:rsid w:val="00BC1CCE"/>
    <w:rsid w:val="00BC1F1D"/>
    <w:rsid w:val="00BC28D5"/>
    <w:rsid w:val="00BC2C0E"/>
    <w:rsid w:val="00BC3271"/>
    <w:rsid w:val="00BC440C"/>
    <w:rsid w:val="00BC47C4"/>
    <w:rsid w:val="00BC5136"/>
    <w:rsid w:val="00BC5DA2"/>
    <w:rsid w:val="00BC6646"/>
    <w:rsid w:val="00BC76C1"/>
    <w:rsid w:val="00BD08BD"/>
    <w:rsid w:val="00BD1438"/>
    <w:rsid w:val="00BD1C5F"/>
    <w:rsid w:val="00BD1F9C"/>
    <w:rsid w:val="00BD350C"/>
    <w:rsid w:val="00BD36C2"/>
    <w:rsid w:val="00BD3A9B"/>
    <w:rsid w:val="00BD4CD0"/>
    <w:rsid w:val="00BD4ED0"/>
    <w:rsid w:val="00BD56FB"/>
    <w:rsid w:val="00BD610F"/>
    <w:rsid w:val="00BD6F5D"/>
    <w:rsid w:val="00BD7FE8"/>
    <w:rsid w:val="00BE05DC"/>
    <w:rsid w:val="00BE19FD"/>
    <w:rsid w:val="00BE1C5E"/>
    <w:rsid w:val="00BE2F5C"/>
    <w:rsid w:val="00BE32F1"/>
    <w:rsid w:val="00BE4E16"/>
    <w:rsid w:val="00BE67BE"/>
    <w:rsid w:val="00BF0CCE"/>
    <w:rsid w:val="00BF0D97"/>
    <w:rsid w:val="00BF1133"/>
    <w:rsid w:val="00BF1B4A"/>
    <w:rsid w:val="00BF2EB5"/>
    <w:rsid w:val="00BF33BA"/>
    <w:rsid w:val="00BF4CF0"/>
    <w:rsid w:val="00BF5197"/>
    <w:rsid w:val="00BF5522"/>
    <w:rsid w:val="00BF69E7"/>
    <w:rsid w:val="00BF6BCA"/>
    <w:rsid w:val="00BF7691"/>
    <w:rsid w:val="00C00963"/>
    <w:rsid w:val="00C01043"/>
    <w:rsid w:val="00C014B0"/>
    <w:rsid w:val="00C02C19"/>
    <w:rsid w:val="00C03B9C"/>
    <w:rsid w:val="00C03EB3"/>
    <w:rsid w:val="00C046D1"/>
    <w:rsid w:val="00C05B00"/>
    <w:rsid w:val="00C06F3C"/>
    <w:rsid w:val="00C10021"/>
    <w:rsid w:val="00C10039"/>
    <w:rsid w:val="00C108DC"/>
    <w:rsid w:val="00C1119A"/>
    <w:rsid w:val="00C1299E"/>
    <w:rsid w:val="00C12FBD"/>
    <w:rsid w:val="00C135B9"/>
    <w:rsid w:val="00C14266"/>
    <w:rsid w:val="00C14361"/>
    <w:rsid w:val="00C1471A"/>
    <w:rsid w:val="00C14786"/>
    <w:rsid w:val="00C14E8A"/>
    <w:rsid w:val="00C15A65"/>
    <w:rsid w:val="00C16070"/>
    <w:rsid w:val="00C16133"/>
    <w:rsid w:val="00C1632C"/>
    <w:rsid w:val="00C16A05"/>
    <w:rsid w:val="00C17031"/>
    <w:rsid w:val="00C17439"/>
    <w:rsid w:val="00C17A04"/>
    <w:rsid w:val="00C17AE9"/>
    <w:rsid w:val="00C17E81"/>
    <w:rsid w:val="00C204D9"/>
    <w:rsid w:val="00C20648"/>
    <w:rsid w:val="00C2097C"/>
    <w:rsid w:val="00C20D2D"/>
    <w:rsid w:val="00C2225B"/>
    <w:rsid w:val="00C23775"/>
    <w:rsid w:val="00C245B3"/>
    <w:rsid w:val="00C2492B"/>
    <w:rsid w:val="00C24B28"/>
    <w:rsid w:val="00C24DC2"/>
    <w:rsid w:val="00C25936"/>
    <w:rsid w:val="00C25ED0"/>
    <w:rsid w:val="00C26009"/>
    <w:rsid w:val="00C26400"/>
    <w:rsid w:val="00C26412"/>
    <w:rsid w:val="00C27DFE"/>
    <w:rsid w:val="00C300C9"/>
    <w:rsid w:val="00C31D68"/>
    <w:rsid w:val="00C32281"/>
    <w:rsid w:val="00C3257A"/>
    <w:rsid w:val="00C325D8"/>
    <w:rsid w:val="00C32D00"/>
    <w:rsid w:val="00C33460"/>
    <w:rsid w:val="00C336DE"/>
    <w:rsid w:val="00C33763"/>
    <w:rsid w:val="00C339C7"/>
    <w:rsid w:val="00C344A9"/>
    <w:rsid w:val="00C34AA0"/>
    <w:rsid w:val="00C35326"/>
    <w:rsid w:val="00C3546C"/>
    <w:rsid w:val="00C35E3A"/>
    <w:rsid w:val="00C35E5E"/>
    <w:rsid w:val="00C36326"/>
    <w:rsid w:val="00C3660D"/>
    <w:rsid w:val="00C3680B"/>
    <w:rsid w:val="00C36ED1"/>
    <w:rsid w:val="00C3734B"/>
    <w:rsid w:val="00C37B0A"/>
    <w:rsid w:val="00C400EB"/>
    <w:rsid w:val="00C40B15"/>
    <w:rsid w:val="00C40C56"/>
    <w:rsid w:val="00C40E2C"/>
    <w:rsid w:val="00C41262"/>
    <w:rsid w:val="00C412EC"/>
    <w:rsid w:val="00C41571"/>
    <w:rsid w:val="00C417FE"/>
    <w:rsid w:val="00C426C1"/>
    <w:rsid w:val="00C436D3"/>
    <w:rsid w:val="00C43AC4"/>
    <w:rsid w:val="00C43FA4"/>
    <w:rsid w:val="00C4437D"/>
    <w:rsid w:val="00C448B8"/>
    <w:rsid w:val="00C44BDE"/>
    <w:rsid w:val="00C500A8"/>
    <w:rsid w:val="00C509FE"/>
    <w:rsid w:val="00C51886"/>
    <w:rsid w:val="00C535EE"/>
    <w:rsid w:val="00C53730"/>
    <w:rsid w:val="00C53D92"/>
    <w:rsid w:val="00C53FB7"/>
    <w:rsid w:val="00C55E65"/>
    <w:rsid w:val="00C563F4"/>
    <w:rsid w:val="00C56918"/>
    <w:rsid w:val="00C57F31"/>
    <w:rsid w:val="00C61F2D"/>
    <w:rsid w:val="00C62CEE"/>
    <w:rsid w:val="00C63B1E"/>
    <w:rsid w:val="00C63F82"/>
    <w:rsid w:val="00C6405B"/>
    <w:rsid w:val="00C65DD1"/>
    <w:rsid w:val="00C66414"/>
    <w:rsid w:val="00C671FC"/>
    <w:rsid w:val="00C677C4"/>
    <w:rsid w:val="00C70429"/>
    <w:rsid w:val="00C70D13"/>
    <w:rsid w:val="00C71E6E"/>
    <w:rsid w:val="00C73B5D"/>
    <w:rsid w:val="00C74AE2"/>
    <w:rsid w:val="00C75714"/>
    <w:rsid w:val="00C75F44"/>
    <w:rsid w:val="00C77750"/>
    <w:rsid w:val="00C8014F"/>
    <w:rsid w:val="00C80AEA"/>
    <w:rsid w:val="00C821AB"/>
    <w:rsid w:val="00C8288C"/>
    <w:rsid w:val="00C83AAF"/>
    <w:rsid w:val="00C84015"/>
    <w:rsid w:val="00C84057"/>
    <w:rsid w:val="00C84171"/>
    <w:rsid w:val="00C844E3"/>
    <w:rsid w:val="00C84C3E"/>
    <w:rsid w:val="00C91C46"/>
    <w:rsid w:val="00C920E9"/>
    <w:rsid w:val="00C9329F"/>
    <w:rsid w:val="00C95016"/>
    <w:rsid w:val="00C956D5"/>
    <w:rsid w:val="00C95A5B"/>
    <w:rsid w:val="00C95ACD"/>
    <w:rsid w:val="00C95D55"/>
    <w:rsid w:val="00C9665E"/>
    <w:rsid w:val="00CA03A0"/>
    <w:rsid w:val="00CA0489"/>
    <w:rsid w:val="00CA0EDF"/>
    <w:rsid w:val="00CA1B59"/>
    <w:rsid w:val="00CA260C"/>
    <w:rsid w:val="00CA26EE"/>
    <w:rsid w:val="00CA3D01"/>
    <w:rsid w:val="00CA46BD"/>
    <w:rsid w:val="00CA4EF5"/>
    <w:rsid w:val="00CA5115"/>
    <w:rsid w:val="00CA5720"/>
    <w:rsid w:val="00CA6E23"/>
    <w:rsid w:val="00CA7104"/>
    <w:rsid w:val="00CA7172"/>
    <w:rsid w:val="00CA7218"/>
    <w:rsid w:val="00CA7F40"/>
    <w:rsid w:val="00CB0193"/>
    <w:rsid w:val="00CB0D4A"/>
    <w:rsid w:val="00CB1082"/>
    <w:rsid w:val="00CB193D"/>
    <w:rsid w:val="00CB1CC2"/>
    <w:rsid w:val="00CB2403"/>
    <w:rsid w:val="00CB300C"/>
    <w:rsid w:val="00CB4A19"/>
    <w:rsid w:val="00CB4AEA"/>
    <w:rsid w:val="00CB5A71"/>
    <w:rsid w:val="00CB67C9"/>
    <w:rsid w:val="00CB70A5"/>
    <w:rsid w:val="00CB7238"/>
    <w:rsid w:val="00CB7A6D"/>
    <w:rsid w:val="00CB7AAE"/>
    <w:rsid w:val="00CC007D"/>
    <w:rsid w:val="00CC0523"/>
    <w:rsid w:val="00CC06E8"/>
    <w:rsid w:val="00CC0778"/>
    <w:rsid w:val="00CC0853"/>
    <w:rsid w:val="00CC0A63"/>
    <w:rsid w:val="00CC103F"/>
    <w:rsid w:val="00CC2631"/>
    <w:rsid w:val="00CC4D0F"/>
    <w:rsid w:val="00CC527C"/>
    <w:rsid w:val="00CC5F96"/>
    <w:rsid w:val="00CC6418"/>
    <w:rsid w:val="00CC6910"/>
    <w:rsid w:val="00CC6D64"/>
    <w:rsid w:val="00CC78D6"/>
    <w:rsid w:val="00CD0D4B"/>
    <w:rsid w:val="00CD2A88"/>
    <w:rsid w:val="00CD3F93"/>
    <w:rsid w:val="00CD3FC7"/>
    <w:rsid w:val="00CD4400"/>
    <w:rsid w:val="00CD45E4"/>
    <w:rsid w:val="00CD5EB7"/>
    <w:rsid w:val="00CD62B6"/>
    <w:rsid w:val="00CD7899"/>
    <w:rsid w:val="00CE09AC"/>
    <w:rsid w:val="00CE0A9C"/>
    <w:rsid w:val="00CE0B78"/>
    <w:rsid w:val="00CE0BF2"/>
    <w:rsid w:val="00CE37F8"/>
    <w:rsid w:val="00CE40E9"/>
    <w:rsid w:val="00CE4947"/>
    <w:rsid w:val="00CE4C6A"/>
    <w:rsid w:val="00CE58FF"/>
    <w:rsid w:val="00CE5E38"/>
    <w:rsid w:val="00CE6847"/>
    <w:rsid w:val="00CE6E80"/>
    <w:rsid w:val="00CE7CDC"/>
    <w:rsid w:val="00CF0011"/>
    <w:rsid w:val="00CF04E8"/>
    <w:rsid w:val="00CF1587"/>
    <w:rsid w:val="00CF205C"/>
    <w:rsid w:val="00CF2169"/>
    <w:rsid w:val="00CF22CC"/>
    <w:rsid w:val="00CF31B0"/>
    <w:rsid w:val="00CF3850"/>
    <w:rsid w:val="00CF3E4B"/>
    <w:rsid w:val="00CF4543"/>
    <w:rsid w:val="00CF6B61"/>
    <w:rsid w:val="00CF6F25"/>
    <w:rsid w:val="00CF704C"/>
    <w:rsid w:val="00CF70AD"/>
    <w:rsid w:val="00CF7D99"/>
    <w:rsid w:val="00D0000C"/>
    <w:rsid w:val="00D004A0"/>
    <w:rsid w:val="00D00F90"/>
    <w:rsid w:val="00D01000"/>
    <w:rsid w:val="00D01DE3"/>
    <w:rsid w:val="00D02A2B"/>
    <w:rsid w:val="00D032C3"/>
    <w:rsid w:val="00D03CBB"/>
    <w:rsid w:val="00D03F0B"/>
    <w:rsid w:val="00D03F13"/>
    <w:rsid w:val="00D0521B"/>
    <w:rsid w:val="00D05DFA"/>
    <w:rsid w:val="00D063F2"/>
    <w:rsid w:val="00D06509"/>
    <w:rsid w:val="00D066B0"/>
    <w:rsid w:val="00D06919"/>
    <w:rsid w:val="00D07229"/>
    <w:rsid w:val="00D0792E"/>
    <w:rsid w:val="00D07EAC"/>
    <w:rsid w:val="00D10627"/>
    <w:rsid w:val="00D10BB0"/>
    <w:rsid w:val="00D10D76"/>
    <w:rsid w:val="00D1170F"/>
    <w:rsid w:val="00D11AE3"/>
    <w:rsid w:val="00D134DD"/>
    <w:rsid w:val="00D135E0"/>
    <w:rsid w:val="00D13864"/>
    <w:rsid w:val="00D13A9E"/>
    <w:rsid w:val="00D149F2"/>
    <w:rsid w:val="00D14D0B"/>
    <w:rsid w:val="00D154B7"/>
    <w:rsid w:val="00D161A7"/>
    <w:rsid w:val="00D162D4"/>
    <w:rsid w:val="00D1720A"/>
    <w:rsid w:val="00D1786F"/>
    <w:rsid w:val="00D17D5A"/>
    <w:rsid w:val="00D20524"/>
    <w:rsid w:val="00D20A71"/>
    <w:rsid w:val="00D2244A"/>
    <w:rsid w:val="00D2285D"/>
    <w:rsid w:val="00D23E50"/>
    <w:rsid w:val="00D247C3"/>
    <w:rsid w:val="00D25B40"/>
    <w:rsid w:val="00D266E5"/>
    <w:rsid w:val="00D26CBF"/>
    <w:rsid w:val="00D27281"/>
    <w:rsid w:val="00D273C9"/>
    <w:rsid w:val="00D2741A"/>
    <w:rsid w:val="00D278EC"/>
    <w:rsid w:val="00D30DCD"/>
    <w:rsid w:val="00D3139D"/>
    <w:rsid w:val="00D3155A"/>
    <w:rsid w:val="00D31961"/>
    <w:rsid w:val="00D322AB"/>
    <w:rsid w:val="00D32483"/>
    <w:rsid w:val="00D3260E"/>
    <w:rsid w:val="00D32A1F"/>
    <w:rsid w:val="00D32A3F"/>
    <w:rsid w:val="00D33E25"/>
    <w:rsid w:val="00D341C3"/>
    <w:rsid w:val="00D344E3"/>
    <w:rsid w:val="00D36204"/>
    <w:rsid w:val="00D36A07"/>
    <w:rsid w:val="00D372CD"/>
    <w:rsid w:val="00D37BF9"/>
    <w:rsid w:val="00D37E2D"/>
    <w:rsid w:val="00D40E0F"/>
    <w:rsid w:val="00D4207F"/>
    <w:rsid w:val="00D42FAC"/>
    <w:rsid w:val="00D435D6"/>
    <w:rsid w:val="00D445F6"/>
    <w:rsid w:val="00D44CF0"/>
    <w:rsid w:val="00D4658F"/>
    <w:rsid w:val="00D476DF"/>
    <w:rsid w:val="00D518DA"/>
    <w:rsid w:val="00D52C2F"/>
    <w:rsid w:val="00D5329C"/>
    <w:rsid w:val="00D54B6B"/>
    <w:rsid w:val="00D57846"/>
    <w:rsid w:val="00D57C2E"/>
    <w:rsid w:val="00D57E9E"/>
    <w:rsid w:val="00D61AD8"/>
    <w:rsid w:val="00D62A6E"/>
    <w:rsid w:val="00D6367F"/>
    <w:rsid w:val="00D63BFE"/>
    <w:rsid w:val="00D66319"/>
    <w:rsid w:val="00D66594"/>
    <w:rsid w:val="00D67252"/>
    <w:rsid w:val="00D6744F"/>
    <w:rsid w:val="00D709D5"/>
    <w:rsid w:val="00D7100A"/>
    <w:rsid w:val="00D71785"/>
    <w:rsid w:val="00D71F4C"/>
    <w:rsid w:val="00D72977"/>
    <w:rsid w:val="00D73FC9"/>
    <w:rsid w:val="00D74773"/>
    <w:rsid w:val="00D749DA"/>
    <w:rsid w:val="00D74E02"/>
    <w:rsid w:val="00D75DCA"/>
    <w:rsid w:val="00D75F74"/>
    <w:rsid w:val="00D75FAB"/>
    <w:rsid w:val="00D7602E"/>
    <w:rsid w:val="00D77F5D"/>
    <w:rsid w:val="00D80E42"/>
    <w:rsid w:val="00D81225"/>
    <w:rsid w:val="00D81278"/>
    <w:rsid w:val="00D81C2A"/>
    <w:rsid w:val="00D81F05"/>
    <w:rsid w:val="00D82150"/>
    <w:rsid w:val="00D82CD1"/>
    <w:rsid w:val="00D842DB"/>
    <w:rsid w:val="00D8443A"/>
    <w:rsid w:val="00D8450D"/>
    <w:rsid w:val="00D84ADC"/>
    <w:rsid w:val="00D850E5"/>
    <w:rsid w:val="00D85F9B"/>
    <w:rsid w:val="00D87C07"/>
    <w:rsid w:val="00D87E1B"/>
    <w:rsid w:val="00D9053D"/>
    <w:rsid w:val="00D9112F"/>
    <w:rsid w:val="00D924B0"/>
    <w:rsid w:val="00D946DA"/>
    <w:rsid w:val="00D95A9F"/>
    <w:rsid w:val="00D95B15"/>
    <w:rsid w:val="00D95BAA"/>
    <w:rsid w:val="00D9653D"/>
    <w:rsid w:val="00D96AC4"/>
    <w:rsid w:val="00D96BEC"/>
    <w:rsid w:val="00D96C3A"/>
    <w:rsid w:val="00D96C8E"/>
    <w:rsid w:val="00D96D64"/>
    <w:rsid w:val="00DA07D4"/>
    <w:rsid w:val="00DA08EC"/>
    <w:rsid w:val="00DA138E"/>
    <w:rsid w:val="00DA1C66"/>
    <w:rsid w:val="00DA2054"/>
    <w:rsid w:val="00DA4035"/>
    <w:rsid w:val="00DA45D7"/>
    <w:rsid w:val="00DA5ADC"/>
    <w:rsid w:val="00DA64BA"/>
    <w:rsid w:val="00DB010F"/>
    <w:rsid w:val="00DB04E9"/>
    <w:rsid w:val="00DB0951"/>
    <w:rsid w:val="00DB0EC2"/>
    <w:rsid w:val="00DB1CF6"/>
    <w:rsid w:val="00DB3A53"/>
    <w:rsid w:val="00DB3B15"/>
    <w:rsid w:val="00DB4585"/>
    <w:rsid w:val="00DB78C6"/>
    <w:rsid w:val="00DC0421"/>
    <w:rsid w:val="00DC17C4"/>
    <w:rsid w:val="00DC257D"/>
    <w:rsid w:val="00DC264C"/>
    <w:rsid w:val="00DC3B42"/>
    <w:rsid w:val="00DC447E"/>
    <w:rsid w:val="00DC4A67"/>
    <w:rsid w:val="00DC65B7"/>
    <w:rsid w:val="00DD03DE"/>
    <w:rsid w:val="00DD1587"/>
    <w:rsid w:val="00DD1AD3"/>
    <w:rsid w:val="00DD1CD9"/>
    <w:rsid w:val="00DD2656"/>
    <w:rsid w:val="00DD2FEF"/>
    <w:rsid w:val="00DD31E2"/>
    <w:rsid w:val="00DD325C"/>
    <w:rsid w:val="00DD38BB"/>
    <w:rsid w:val="00DD39A9"/>
    <w:rsid w:val="00DD4591"/>
    <w:rsid w:val="00DD48CC"/>
    <w:rsid w:val="00DD634A"/>
    <w:rsid w:val="00DD79BE"/>
    <w:rsid w:val="00DD7A15"/>
    <w:rsid w:val="00DD7D43"/>
    <w:rsid w:val="00DE0EB8"/>
    <w:rsid w:val="00DE1231"/>
    <w:rsid w:val="00DE16F1"/>
    <w:rsid w:val="00DE36B3"/>
    <w:rsid w:val="00DE42AC"/>
    <w:rsid w:val="00DE63AB"/>
    <w:rsid w:val="00DE65E8"/>
    <w:rsid w:val="00DE6770"/>
    <w:rsid w:val="00DE6FC9"/>
    <w:rsid w:val="00DF042C"/>
    <w:rsid w:val="00DF14EA"/>
    <w:rsid w:val="00DF1929"/>
    <w:rsid w:val="00DF3512"/>
    <w:rsid w:val="00DF43A9"/>
    <w:rsid w:val="00DF4E71"/>
    <w:rsid w:val="00DF5E2E"/>
    <w:rsid w:val="00DF62E6"/>
    <w:rsid w:val="00DF66F2"/>
    <w:rsid w:val="00DF6C20"/>
    <w:rsid w:val="00DF6F4D"/>
    <w:rsid w:val="00E00D0C"/>
    <w:rsid w:val="00E0111C"/>
    <w:rsid w:val="00E015A3"/>
    <w:rsid w:val="00E01822"/>
    <w:rsid w:val="00E01980"/>
    <w:rsid w:val="00E01B19"/>
    <w:rsid w:val="00E03A83"/>
    <w:rsid w:val="00E04308"/>
    <w:rsid w:val="00E04D36"/>
    <w:rsid w:val="00E058E9"/>
    <w:rsid w:val="00E05AAC"/>
    <w:rsid w:val="00E05F01"/>
    <w:rsid w:val="00E06B25"/>
    <w:rsid w:val="00E110AB"/>
    <w:rsid w:val="00E11625"/>
    <w:rsid w:val="00E11ED9"/>
    <w:rsid w:val="00E120ED"/>
    <w:rsid w:val="00E1223A"/>
    <w:rsid w:val="00E133B8"/>
    <w:rsid w:val="00E133E3"/>
    <w:rsid w:val="00E13646"/>
    <w:rsid w:val="00E13700"/>
    <w:rsid w:val="00E13806"/>
    <w:rsid w:val="00E13E83"/>
    <w:rsid w:val="00E152B6"/>
    <w:rsid w:val="00E167B8"/>
    <w:rsid w:val="00E16A77"/>
    <w:rsid w:val="00E16DD6"/>
    <w:rsid w:val="00E171B9"/>
    <w:rsid w:val="00E17C9B"/>
    <w:rsid w:val="00E20642"/>
    <w:rsid w:val="00E21103"/>
    <w:rsid w:val="00E2237C"/>
    <w:rsid w:val="00E2312F"/>
    <w:rsid w:val="00E23616"/>
    <w:rsid w:val="00E236C9"/>
    <w:rsid w:val="00E238CD"/>
    <w:rsid w:val="00E23E9C"/>
    <w:rsid w:val="00E25200"/>
    <w:rsid w:val="00E2646C"/>
    <w:rsid w:val="00E27A91"/>
    <w:rsid w:val="00E27EEC"/>
    <w:rsid w:val="00E309F3"/>
    <w:rsid w:val="00E317DF"/>
    <w:rsid w:val="00E323A0"/>
    <w:rsid w:val="00E32655"/>
    <w:rsid w:val="00E33260"/>
    <w:rsid w:val="00E33CDD"/>
    <w:rsid w:val="00E33E97"/>
    <w:rsid w:val="00E341CF"/>
    <w:rsid w:val="00E341EE"/>
    <w:rsid w:val="00E34B31"/>
    <w:rsid w:val="00E34BFD"/>
    <w:rsid w:val="00E34D55"/>
    <w:rsid w:val="00E34F8C"/>
    <w:rsid w:val="00E3639B"/>
    <w:rsid w:val="00E407C3"/>
    <w:rsid w:val="00E40A33"/>
    <w:rsid w:val="00E4155A"/>
    <w:rsid w:val="00E41DBA"/>
    <w:rsid w:val="00E421B3"/>
    <w:rsid w:val="00E424F9"/>
    <w:rsid w:val="00E425A9"/>
    <w:rsid w:val="00E43241"/>
    <w:rsid w:val="00E43B94"/>
    <w:rsid w:val="00E4453C"/>
    <w:rsid w:val="00E45439"/>
    <w:rsid w:val="00E4565B"/>
    <w:rsid w:val="00E456BF"/>
    <w:rsid w:val="00E457CB"/>
    <w:rsid w:val="00E459AA"/>
    <w:rsid w:val="00E47EFE"/>
    <w:rsid w:val="00E512EC"/>
    <w:rsid w:val="00E52769"/>
    <w:rsid w:val="00E52C5F"/>
    <w:rsid w:val="00E53508"/>
    <w:rsid w:val="00E5365A"/>
    <w:rsid w:val="00E5417E"/>
    <w:rsid w:val="00E5486C"/>
    <w:rsid w:val="00E56204"/>
    <w:rsid w:val="00E56226"/>
    <w:rsid w:val="00E56305"/>
    <w:rsid w:val="00E5767F"/>
    <w:rsid w:val="00E57BFC"/>
    <w:rsid w:val="00E60144"/>
    <w:rsid w:val="00E60B4E"/>
    <w:rsid w:val="00E61367"/>
    <w:rsid w:val="00E622FE"/>
    <w:rsid w:val="00E62769"/>
    <w:rsid w:val="00E6285F"/>
    <w:rsid w:val="00E64F2F"/>
    <w:rsid w:val="00E653EC"/>
    <w:rsid w:val="00E6585B"/>
    <w:rsid w:val="00E65A06"/>
    <w:rsid w:val="00E65F81"/>
    <w:rsid w:val="00E67FD1"/>
    <w:rsid w:val="00E71DD9"/>
    <w:rsid w:val="00E72FA7"/>
    <w:rsid w:val="00E735FC"/>
    <w:rsid w:val="00E73987"/>
    <w:rsid w:val="00E7398E"/>
    <w:rsid w:val="00E73B91"/>
    <w:rsid w:val="00E73CF6"/>
    <w:rsid w:val="00E750E4"/>
    <w:rsid w:val="00E7571A"/>
    <w:rsid w:val="00E77981"/>
    <w:rsid w:val="00E77996"/>
    <w:rsid w:val="00E77CB3"/>
    <w:rsid w:val="00E8037A"/>
    <w:rsid w:val="00E83D09"/>
    <w:rsid w:val="00E85588"/>
    <w:rsid w:val="00E85F0A"/>
    <w:rsid w:val="00E8640D"/>
    <w:rsid w:val="00E86935"/>
    <w:rsid w:val="00E8705A"/>
    <w:rsid w:val="00E871EC"/>
    <w:rsid w:val="00E91277"/>
    <w:rsid w:val="00E91451"/>
    <w:rsid w:val="00E91D83"/>
    <w:rsid w:val="00E92968"/>
    <w:rsid w:val="00E93955"/>
    <w:rsid w:val="00E943A6"/>
    <w:rsid w:val="00E94503"/>
    <w:rsid w:val="00E94662"/>
    <w:rsid w:val="00E952A2"/>
    <w:rsid w:val="00E96D18"/>
    <w:rsid w:val="00E9700A"/>
    <w:rsid w:val="00E97FAB"/>
    <w:rsid w:val="00EA1C1A"/>
    <w:rsid w:val="00EA1C1C"/>
    <w:rsid w:val="00EA2D98"/>
    <w:rsid w:val="00EA2E13"/>
    <w:rsid w:val="00EA3E77"/>
    <w:rsid w:val="00EA4528"/>
    <w:rsid w:val="00EA4A99"/>
    <w:rsid w:val="00EA4EB9"/>
    <w:rsid w:val="00EA516C"/>
    <w:rsid w:val="00EA5923"/>
    <w:rsid w:val="00EA71E1"/>
    <w:rsid w:val="00EA721B"/>
    <w:rsid w:val="00EA7242"/>
    <w:rsid w:val="00EA7877"/>
    <w:rsid w:val="00EB0C9D"/>
    <w:rsid w:val="00EB0FA8"/>
    <w:rsid w:val="00EB2363"/>
    <w:rsid w:val="00EB2853"/>
    <w:rsid w:val="00EB298A"/>
    <w:rsid w:val="00EB2EFE"/>
    <w:rsid w:val="00EB38E3"/>
    <w:rsid w:val="00EB4D8A"/>
    <w:rsid w:val="00EB5225"/>
    <w:rsid w:val="00EB59F6"/>
    <w:rsid w:val="00EB5D03"/>
    <w:rsid w:val="00EB5F41"/>
    <w:rsid w:val="00EB65F5"/>
    <w:rsid w:val="00EB675B"/>
    <w:rsid w:val="00EC0036"/>
    <w:rsid w:val="00EC021A"/>
    <w:rsid w:val="00EC0720"/>
    <w:rsid w:val="00EC08AB"/>
    <w:rsid w:val="00EC13E6"/>
    <w:rsid w:val="00EC1822"/>
    <w:rsid w:val="00EC2D1A"/>
    <w:rsid w:val="00EC5A63"/>
    <w:rsid w:val="00EC6F62"/>
    <w:rsid w:val="00EC73F0"/>
    <w:rsid w:val="00EC7796"/>
    <w:rsid w:val="00ED0049"/>
    <w:rsid w:val="00ED0AB5"/>
    <w:rsid w:val="00ED11F0"/>
    <w:rsid w:val="00ED1AA5"/>
    <w:rsid w:val="00ED1B2F"/>
    <w:rsid w:val="00ED23C7"/>
    <w:rsid w:val="00ED333C"/>
    <w:rsid w:val="00ED37F3"/>
    <w:rsid w:val="00ED41EA"/>
    <w:rsid w:val="00ED4305"/>
    <w:rsid w:val="00ED4AB5"/>
    <w:rsid w:val="00ED65BA"/>
    <w:rsid w:val="00ED6710"/>
    <w:rsid w:val="00ED6BF0"/>
    <w:rsid w:val="00ED6FCD"/>
    <w:rsid w:val="00ED73E8"/>
    <w:rsid w:val="00EE195D"/>
    <w:rsid w:val="00EE25A8"/>
    <w:rsid w:val="00EE29B0"/>
    <w:rsid w:val="00EE33FC"/>
    <w:rsid w:val="00EE3500"/>
    <w:rsid w:val="00EE39A9"/>
    <w:rsid w:val="00EE3F84"/>
    <w:rsid w:val="00EE4457"/>
    <w:rsid w:val="00EE46AC"/>
    <w:rsid w:val="00EE59B8"/>
    <w:rsid w:val="00EE74F7"/>
    <w:rsid w:val="00EF126C"/>
    <w:rsid w:val="00EF1666"/>
    <w:rsid w:val="00EF193C"/>
    <w:rsid w:val="00EF2992"/>
    <w:rsid w:val="00EF2A46"/>
    <w:rsid w:val="00EF3B9C"/>
    <w:rsid w:val="00EF3DBC"/>
    <w:rsid w:val="00EF4C7C"/>
    <w:rsid w:val="00EF5935"/>
    <w:rsid w:val="00EF65BB"/>
    <w:rsid w:val="00EF67A0"/>
    <w:rsid w:val="00EF6A5A"/>
    <w:rsid w:val="00EF719D"/>
    <w:rsid w:val="00EF72EB"/>
    <w:rsid w:val="00F01445"/>
    <w:rsid w:val="00F0206E"/>
    <w:rsid w:val="00F026F9"/>
    <w:rsid w:val="00F029DF"/>
    <w:rsid w:val="00F0306C"/>
    <w:rsid w:val="00F0348D"/>
    <w:rsid w:val="00F035E7"/>
    <w:rsid w:val="00F039AB"/>
    <w:rsid w:val="00F0427B"/>
    <w:rsid w:val="00F04CBE"/>
    <w:rsid w:val="00F04F18"/>
    <w:rsid w:val="00F05B9C"/>
    <w:rsid w:val="00F06459"/>
    <w:rsid w:val="00F0645B"/>
    <w:rsid w:val="00F069CA"/>
    <w:rsid w:val="00F07FFC"/>
    <w:rsid w:val="00F1093C"/>
    <w:rsid w:val="00F10CE2"/>
    <w:rsid w:val="00F10D7D"/>
    <w:rsid w:val="00F10D8B"/>
    <w:rsid w:val="00F11EB1"/>
    <w:rsid w:val="00F127F4"/>
    <w:rsid w:val="00F13A9D"/>
    <w:rsid w:val="00F1534B"/>
    <w:rsid w:val="00F15FBE"/>
    <w:rsid w:val="00F2072A"/>
    <w:rsid w:val="00F22B68"/>
    <w:rsid w:val="00F23E3B"/>
    <w:rsid w:val="00F24066"/>
    <w:rsid w:val="00F24684"/>
    <w:rsid w:val="00F248E7"/>
    <w:rsid w:val="00F24D2E"/>
    <w:rsid w:val="00F2530D"/>
    <w:rsid w:val="00F258AF"/>
    <w:rsid w:val="00F266FE"/>
    <w:rsid w:val="00F27393"/>
    <w:rsid w:val="00F302B0"/>
    <w:rsid w:val="00F30DCB"/>
    <w:rsid w:val="00F31148"/>
    <w:rsid w:val="00F31B92"/>
    <w:rsid w:val="00F3277B"/>
    <w:rsid w:val="00F3510F"/>
    <w:rsid w:val="00F35551"/>
    <w:rsid w:val="00F367A7"/>
    <w:rsid w:val="00F37294"/>
    <w:rsid w:val="00F3765D"/>
    <w:rsid w:val="00F37EE8"/>
    <w:rsid w:val="00F40618"/>
    <w:rsid w:val="00F416A6"/>
    <w:rsid w:val="00F41793"/>
    <w:rsid w:val="00F41BCC"/>
    <w:rsid w:val="00F43567"/>
    <w:rsid w:val="00F44289"/>
    <w:rsid w:val="00F44357"/>
    <w:rsid w:val="00F4446D"/>
    <w:rsid w:val="00F44D0C"/>
    <w:rsid w:val="00F4558F"/>
    <w:rsid w:val="00F467EE"/>
    <w:rsid w:val="00F472DC"/>
    <w:rsid w:val="00F4741F"/>
    <w:rsid w:val="00F503B3"/>
    <w:rsid w:val="00F5106B"/>
    <w:rsid w:val="00F52D0A"/>
    <w:rsid w:val="00F52E92"/>
    <w:rsid w:val="00F5323E"/>
    <w:rsid w:val="00F53EDD"/>
    <w:rsid w:val="00F54880"/>
    <w:rsid w:val="00F54A97"/>
    <w:rsid w:val="00F54DE5"/>
    <w:rsid w:val="00F55E50"/>
    <w:rsid w:val="00F567EC"/>
    <w:rsid w:val="00F5719E"/>
    <w:rsid w:val="00F57602"/>
    <w:rsid w:val="00F6010C"/>
    <w:rsid w:val="00F601DA"/>
    <w:rsid w:val="00F60B47"/>
    <w:rsid w:val="00F60CE6"/>
    <w:rsid w:val="00F60FBD"/>
    <w:rsid w:val="00F611F9"/>
    <w:rsid w:val="00F61E30"/>
    <w:rsid w:val="00F62708"/>
    <w:rsid w:val="00F63C0F"/>
    <w:rsid w:val="00F6618A"/>
    <w:rsid w:val="00F66953"/>
    <w:rsid w:val="00F70EB5"/>
    <w:rsid w:val="00F7187F"/>
    <w:rsid w:val="00F72252"/>
    <w:rsid w:val="00F74381"/>
    <w:rsid w:val="00F752C9"/>
    <w:rsid w:val="00F7618E"/>
    <w:rsid w:val="00F7651F"/>
    <w:rsid w:val="00F76716"/>
    <w:rsid w:val="00F76CDB"/>
    <w:rsid w:val="00F802CD"/>
    <w:rsid w:val="00F809AC"/>
    <w:rsid w:val="00F8135D"/>
    <w:rsid w:val="00F8167A"/>
    <w:rsid w:val="00F82416"/>
    <w:rsid w:val="00F82440"/>
    <w:rsid w:val="00F83507"/>
    <w:rsid w:val="00F83CDB"/>
    <w:rsid w:val="00F84036"/>
    <w:rsid w:val="00F843D0"/>
    <w:rsid w:val="00F84868"/>
    <w:rsid w:val="00F85095"/>
    <w:rsid w:val="00F85894"/>
    <w:rsid w:val="00F8633D"/>
    <w:rsid w:val="00F86598"/>
    <w:rsid w:val="00F866BC"/>
    <w:rsid w:val="00F90081"/>
    <w:rsid w:val="00F90BFB"/>
    <w:rsid w:val="00F9113D"/>
    <w:rsid w:val="00F91169"/>
    <w:rsid w:val="00F9118B"/>
    <w:rsid w:val="00F9164E"/>
    <w:rsid w:val="00F916B9"/>
    <w:rsid w:val="00F925F9"/>
    <w:rsid w:val="00F92BD8"/>
    <w:rsid w:val="00F93180"/>
    <w:rsid w:val="00F938D4"/>
    <w:rsid w:val="00F94958"/>
    <w:rsid w:val="00F94CE6"/>
    <w:rsid w:val="00F94E20"/>
    <w:rsid w:val="00F953D4"/>
    <w:rsid w:val="00F96E96"/>
    <w:rsid w:val="00F972A6"/>
    <w:rsid w:val="00F975D6"/>
    <w:rsid w:val="00F97698"/>
    <w:rsid w:val="00F97E8D"/>
    <w:rsid w:val="00FA0A3E"/>
    <w:rsid w:val="00FA2A0E"/>
    <w:rsid w:val="00FA2D34"/>
    <w:rsid w:val="00FA39F9"/>
    <w:rsid w:val="00FA3B13"/>
    <w:rsid w:val="00FA42AF"/>
    <w:rsid w:val="00FA5B42"/>
    <w:rsid w:val="00FA5E32"/>
    <w:rsid w:val="00FA6D66"/>
    <w:rsid w:val="00FA78BF"/>
    <w:rsid w:val="00FA7C52"/>
    <w:rsid w:val="00FB0729"/>
    <w:rsid w:val="00FB1259"/>
    <w:rsid w:val="00FB28EB"/>
    <w:rsid w:val="00FB3144"/>
    <w:rsid w:val="00FB34A5"/>
    <w:rsid w:val="00FB3CA4"/>
    <w:rsid w:val="00FB4676"/>
    <w:rsid w:val="00FB49EE"/>
    <w:rsid w:val="00FB4B47"/>
    <w:rsid w:val="00FB58E3"/>
    <w:rsid w:val="00FB6703"/>
    <w:rsid w:val="00FB6C9E"/>
    <w:rsid w:val="00FB7503"/>
    <w:rsid w:val="00FC05C2"/>
    <w:rsid w:val="00FC193C"/>
    <w:rsid w:val="00FC2CAE"/>
    <w:rsid w:val="00FC3089"/>
    <w:rsid w:val="00FC3515"/>
    <w:rsid w:val="00FC3633"/>
    <w:rsid w:val="00FC48B0"/>
    <w:rsid w:val="00FC5306"/>
    <w:rsid w:val="00FC59B0"/>
    <w:rsid w:val="00FC71D9"/>
    <w:rsid w:val="00FC7ABA"/>
    <w:rsid w:val="00FD07C0"/>
    <w:rsid w:val="00FD0C81"/>
    <w:rsid w:val="00FD10E2"/>
    <w:rsid w:val="00FD1400"/>
    <w:rsid w:val="00FD1E86"/>
    <w:rsid w:val="00FD2208"/>
    <w:rsid w:val="00FD2713"/>
    <w:rsid w:val="00FD2D2C"/>
    <w:rsid w:val="00FD32AD"/>
    <w:rsid w:val="00FD32FA"/>
    <w:rsid w:val="00FD423C"/>
    <w:rsid w:val="00FD4CE6"/>
    <w:rsid w:val="00FD4E56"/>
    <w:rsid w:val="00FD5EF8"/>
    <w:rsid w:val="00FD6480"/>
    <w:rsid w:val="00FD6675"/>
    <w:rsid w:val="00FD73F7"/>
    <w:rsid w:val="00FD78C4"/>
    <w:rsid w:val="00FE1EDD"/>
    <w:rsid w:val="00FE2776"/>
    <w:rsid w:val="00FE3D85"/>
    <w:rsid w:val="00FE4153"/>
    <w:rsid w:val="00FE420B"/>
    <w:rsid w:val="00FE5326"/>
    <w:rsid w:val="00FE78F2"/>
    <w:rsid w:val="00FF38B5"/>
    <w:rsid w:val="00FF3912"/>
    <w:rsid w:val="00FF441F"/>
    <w:rsid w:val="00FF4E47"/>
    <w:rsid w:val="00FF5C13"/>
    <w:rsid w:val="00FF5D57"/>
    <w:rsid w:val="00FF637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note text" w:uiPriority="99" w:qFormat="1"/>
    <w:lsdException w:name="footer" w:uiPriority="99"/>
    <w:lsdException w:name="caption" w:qFormat="1"/>
    <w:lsdException w:name="footnote reference" w:uiPriority="99" w:qFormat="1"/>
    <w:lsdException w:name="List Number" w:semiHidden="0" w:unhideWhenUsed="0"/>
    <w:lsdException w:name="List 4" w:semiHidden="0" w:unhideWhenUsed="0"/>
    <w:lsdException w:name="List 5" w:semiHidden="0" w:unhideWhenUsed="0"/>
    <w:lsdException w:name="Title" w:semiHidden="0" w:unhideWhenUsed="0" w:qFormat="1"/>
    <w:lsdException w:name="Body Text Inden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F258AF"/>
    <w:pPr>
      <w:spacing w:after="60"/>
      <w:jc w:val="both"/>
    </w:pPr>
    <w:rPr>
      <w:sz w:val="24"/>
      <w:szCs w:val="24"/>
    </w:rPr>
  </w:style>
  <w:style w:type="paragraph" w:styleId="1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3"/>
    <w:next w:val="a3"/>
    <w:link w:val="12"/>
    <w:qFormat/>
    <w:rsid w:val="00F258AF"/>
    <w:pPr>
      <w:keepNext/>
      <w:spacing w:before="240"/>
      <w:jc w:val="center"/>
      <w:outlineLvl w:val="0"/>
    </w:pPr>
    <w:rPr>
      <w:b/>
      <w:kern w:val="28"/>
      <w:sz w:val="36"/>
      <w:szCs w:val="20"/>
    </w:rPr>
  </w:style>
  <w:style w:type="paragraph" w:styleId="24">
    <w:name w:val="heading 2"/>
    <w:aliases w:val="H2"/>
    <w:basedOn w:val="a3"/>
    <w:next w:val="a3"/>
    <w:link w:val="25"/>
    <w:qFormat/>
    <w:rsid w:val="00F258AF"/>
    <w:pPr>
      <w:keepNext/>
      <w:jc w:val="center"/>
      <w:outlineLvl w:val="1"/>
    </w:pPr>
    <w:rPr>
      <w:b/>
      <w:sz w:val="30"/>
      <w:szCs w:val="20"/>
    </w:rPr>
  </w:style>
  <w:style w:type="paragraph" w:styleId="33">
    <w:name w:val="heading 3"/>
    <w:basedOn w:val="a3"/>
    <w:next w:val="a3"/>
    <w:link w:val="34"/>
    <w:autoRedefine/>
    <w:qFormat/>
    <w:rsid w:val="00E77981"/>
    <w:pPr>
      <w:keepNext/>
      <w:spacing w:before="240" w:line="360" w:lineRule="auto"/>
      <w:jc w:val="center"/>
      <w:outlineLvl w:val="2"/>
    </w:pPr>
    <w:rPr>
      <w:b/>
      <w:szCs w:val="20"/>
    </w:rPr>
  </w:style>
  <w:style w:type="paragraph" w:styleId="41">
    <w:name w:val="heading 4"/>
    <w:basedOn w:val="a3"/>
    <w:next w:val="a3"/>
    <w:link w:val="42"/>
    <w:qFormat/>
    <w:rsid w:val="00F258AF"/>
    <w:pPr>
      <w:keepNext/>
      <w:numPr>
        <w:ilvl w:val="3"/>
        <w:numId w:val="10"/>
      </w:numPr>
      <w:spacing w:before="240"/>
      <w:outlineLvl w:val="3"/>
    </w:pPr>
    <w:rPr>
      <w:rFonts w:ascii="Arial" w:hAnsi="Arial"/>
      <w:szCs w:val="20"/>
    </w:rPr>
  </w:style>
  <w:style w:type="paragraph" w:styleId="51">
    <w:name w:val="heading 5"/>
    <w:basedOn w:val="a3"/>
    <w:next w:val="a3"/>
    <w:link w:val="52"/>
    <w:qFormat/>
    <w:rsid w:val="00F258AF"/>
    <w:pPr>
      <w:numPr>
        <w:ilvl w:val="4"/>
        <w:numId w:val="10"/>
      </w:numPr>
      <w:spacing w:before="240"/>
      <w:outlineLvl w:val="4"/>
    </w:pPr>
    <w:rPr>
      <w:sz w:val="22"/>
      <w:szCs w:val="20"/>
    </w:rPr>
  </w:style>
  <w:style w:type="paragraph" w:styleId="6">
    <w:name w:val="heading 6"/>
    <w:basedOn w:val="a3"/>
    <w:next w:val="a3"/>
    <w:link w:val="60"/>
    <w:qFormat/>
    <w:rsid w:val="00F258AF"/>
    <w:pPr>
      <w:numPr>
        <w:ilvl w:val="5"/>
        <w:numId w:val="10"/>
      </w:numPr>
      <w:spacing w:before="240"/>
      <w:outlineLvl w:val="5"/>
    </w:pPr>
    <w:rPr>
      <w:i/>
      <w:sz w:val="22"/>
      <w:szCs w:val="20"/>
    </w:rPr>
  </w:style>
  <w:style w:type="paragraph" w:styleId="7">
    <w:name w:val="heading 7"/>
    <w:basedOn w:val="a3"/>
    <w:next w:val="a3"/>
    <w:link w:val="70"/>
    <w:qFormat/>
    <w:rsid w:val="00F258AF"/>
    <w:pPr>
      <w:numPr>
        <w:ilvl w:val="6"/>
        <w:numId w:val="10"/>
      </w:numPr>
      <w:spacing w:before="240"/>
      <w:outlineLvl w:val="6"/>
    </w:pPr>
    <w:rPr>
      <w:rFonts w:ascii="Arial" w:hAnsi="Arial"/>
      <w:sz w:val="20"/>
      <w:szCs w:val="20"/>
    </w:rPr>
  </w:style>
  <w:style w:type="paragraph" w:styleId="8">
    <w:name w:val="heading 8"/>
    <w:basedOn w:val="a3"/>
    <w:next w:val="a3"/>
    <w:link w:val="80"/>
    <w:qFormat/>
    <w:rsid w:val="00F258AF"/>
    <w:pPr>
      <w:numPr>
        <w:ilvl w:val="7"/>
        <w:numId w:val="10"/>
      </w:numPr>
      <w:spacing w:before="240"/>
      <w:outlineLvl w:val="7"/>
    </w:pPr>
    <w:rPr>
      <w:rFonts w:ascii="Arial" w:hAnsi="Arial"/>
      <w:i/>
      <w:sz w:val="20"/>
      <w:szCs w:val="20"/>
    </w:rPr>
  </w:style>
  <w:style w:type="paragraph" w:styleId="9">
    <w:name w:val="heading 9"/>
    <w:basedOn w:val="a3"/>
    <w:next w:val="a3"/>
    <w:link w:val="90"/>
    <w:qFormat/>
    <w:rsid w:val="00F258AF"/>
    <w:pPr>
      <w:numPr>
        <w:ilvl w:val="8"/>
        <w:numId w:val="10"/>
      </w:numPr>
      <w:spacing w:before="240"/>
      <w:outlineLvl w:val="8"/>
    </w:pPr>
    <w:rPr>
      <w:rFonts w:ascii="Arial" w:hAnsi="Arial"/>
      <w:b/>
      <w:i/>
      <w:sz w:val="18"/>
      <w:szCs w:val="20"/>
    </w:rPr>
  </w:style>
  <w:style w:type="character" w:default="1" w:styleId="a4">
    <w:name w:val="Default Paragraph Font"/>
    <w:uiPriority w:val="1"/>
    <w:semiHidden/>
    <w:unhideWhenUsed/>
  </w:style>
  <w:style w:type="table" w:default="1" w:styleId="a5">
    <w:name w:val="Normal Table"/>
    <w:uiPriority w:val="99"/>
    <w:semiHidden/>
    <w:unhideWhenUsed/>
    <w:qFormat/>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текст Знак1,Знак19,Body Text Indent, Знак19,Знак22"/>
    <w:basedOn w:val="a3"/>
    <w:link w:val="a8"/>
    <w:qFormat/>
    <w:rsid w:val="00F258AF"/>
    <w:pPr>
      <w:spacing w:before="60" w:after="0"/>
      <w:ind w:firstLine="851"/>
    </w:pPr>
    <w:rPr>
      <w:szCs w:val="20"/>
    </w:rPr>
  </w:style>
  <w:style w:type="paragraph" w:styleId="21">
    <w:name w:val="Body Text 2"/>
    <w:basedOn w:val="a3"/>
    <w:link w:val="26"/>
    <w:rsid w:val="00F258AF"/>
    <w:pPr>
      <w:numPr>
        <w:ilvl w:val="1"/>
        <w:numId w:val="13"/>
      </w:numPr>
    </w:pPr>
    <w:rPr>
      <w:szCs w:val="20"/>
    </w:rPr>
  </w:style>
  <w:style w:type="paragraph" w:styleId="a9">
    <w:name w:val="List Bullet"/>
    <w:basedOn w:val="a3"/>
    <w:autoRedefine/>
    <w:semiHidden/>
    <w:rsid w:val="00F258AF"/>
    <w:pPr>
      <w:widowControl w:val="0"/>
    </w:pPr>
  </w:style>
  <w:style w:type="paragraph" w:styleId="20">
    <w:name w:val="List Bullet 2"/>
    <w:basedOn w:val="a3"/>
    <w:autoRedefine/>
    <w:semiHidden/>
    <w:rsid w:val="00F258AF"/>
    <w:pPr>
      <w:numPr>
        <w:numId w:val="1"/>
      </w:numPr>
    </w:pPr>
    <w:rPr>
      <w:szCs w:val="20"/>
    </w:rPr>
  </w:style>
  <w:style w:type="paragraph" w:styleId="30">
    <w:name w:val="List Bullet 3"/>
    <w:basedOn w:val="a3"/>
    <w:autoRedefine/>
    <w:semiHidden/>
    <w:rsid w:val="00F258AF"/>
    <w:pPr>
      <w:numPr>
        <w:numId w:val="2"/>
      </w:numPr>
    </w:pPr>
    <w:rPr>
      <w:szCs w:val="20"/>
    </w:rPr>
  </w:style>
  <w:style w:type="paragraph" w:styleId="40">
    <w:name w:val="List Bullet 4"/>
    <w:basedOn w:val="a3"/>
    <w:autoRedefine/>
    <w:semiHidden/>
    <w:rsid w:val="00F258AF"/>
    <w:pPr>
      <w:numPr>
        <w:numId w:val="3"/>
      </w:numPr>
    </w:pPr>
    <w:rPr>
      <w:szCs w:val="20"/>
    </w:rPr>
  </w:style>
  <w:style w:type="paragraph" w:styleId="50">
    <w:name w:val="List Bullet 5"/>
    <w:basedOn w:val="a3"/>
    <w:autoRedefine/>
    <w:semiHidden/>
    <w:rsid w:val="00F258AF"/>
    <w:pPr>
      <w:numPr>
        <w:numId w:val="4"/>
      </w:numPr>
    </w:pPr>
    <w:rPr>
      <w:szCs w:val="20"/>
    </w:rPr>
  </w:style>
  <w:style w:type="paragraph" w:styleId="a">
    <w:name w:val="List Number"/>
    <w:basedOn w:val="a3"/>
    <w:rsid w:val="00F258AF"/>
    <w:pPr>
      <w:numPr>
        <w:numId w:val="5"/>
      </w:numPr>
    </w:pPr>
    <w:rPr>
      <w:szCs w:val="20"/>
    </w:rPr>
  </w:style>
  <w:style w:type="paragraph" w:styleId="2">
    <w:name w:val="List Number 2"/>
    <w:basedOn w:val="a3"/>
    <w:semiHidden/>
    <w:rsid w:val="00F258AF"/>
    <w:pPr>
      <w:numPr>
        <w:numId w:val="6"/>
      </w:numPr>
    </w:pPr>
    <w:rPr>
      <w:szCs w:val="20"/>
    </w:rPr>
  </w:style>
  <w:style w:type="paragraph" w:styleId="3">
    <w:name w:val="List Number 3"/>
    <w:basedOn w:val="a3"/>
    <w:semiHidden/>
    <w:rsid w:val="00F258AF"/>
    <w:pPr>
      <w:numPr>
        <w:numId w:val="7"/>
      </w:numPr>
    </w:pPr>
    <w:rPr>
      <w:szCs w:val="20"/>
    </w:rPr>
  </w:style>
  <w:style w:type="paragraph" w:styleId="4">
    <w:name w:val="List Number 4"/>
    <w:basedOn w:val="a3"/>
    <w:semiHidden/>
    <w:rsid w:val="00F258AF"/>
    <w:pPr>
      <w:numPr>
        <w:numId w:val="8"/>
      </w:numPr>
    </w:pPr>
    <w:rPr>
      <w:szCs w:val="20"/>
    </w:rPr>
  </w:style>
  <w:style w:type="paragraph" w:styleId="5">
    <w:name w:val="List Number 5"/>
    <w:basedOn w:val="a3"/>
    <w:semiHidden/>
    <w:rsid w:val="00F258AF"/>
    <w:pPr>
      <w:numPr>
        <w:numId w:val="9"/>
      </w:numPr>
    </w:pPr>
    <w:rPr>
      <w:szCs w:val="20"/>
    </w:rPr>
  </w:style>
  <w:style w:type="paragraph" w:customStyle="1" w:styleId="a2">
    <w:name w:val="Раздел"/>
    <w:basedOn w:val="a3"/>
    <w:rsid w:val="00F258AF"/>
    <w:pPr>
      <w:numPr>
        <w:ilvl w:val="1"/>
        <w:numId w:val="11"/>
      </w:numPr>
      <w:spacing w:before="120" w:after="120"/>
      <w:jc w:val="center"/>
    </w:pPr>
    <w:rPr>
      <w:rFonts w:ascii="Arial Narrow" w:hAnsi="Arial Narrow"/>
      <w:b/>
      <w:sz w:val="28"/>
      <w:szCs w:val="20"/>
    </w:rPr>
  </w:style>
  <w:style w:type="paragraph" w:customStyle="1" w:styleId="aa">
    <w:name w:val="Часть"/>
    <w:basedOn w:val="a3"/>
    <w:rsid w:val="00F258AF"/>
    <w:pPr>
      <w:jc w:val="center"/>
    </w:pPr>
    <w:rPr>
      <w:rFonts w:ascii="Arial" w:hAnsi="Arial"/>
      <w:b/>
      <w:caps/>
      <w:sz w:val="32"/>
      <w:szCs w:val="20"/>
    </w:rPr>
  </w:style>
  <w:style w:type="paragraph" w:customStyle="1" w:styleId="31">
    <w:name w:val="Раздел 3"/>
    <w:basedOn w:val="a3"/>
    <w:rsid w:val="00F258AF"/>
    <w:pPr>
      <w:numPr>
        <w:numId w:val="12"/>
      </w:numPr>
      <w:spacing w:before="120" w:after="120"/>
      <w:jc w:val="center"/>
    </w:pPr>
    <w:rPr>
      <w:b/>
      <w:szCs w:val="20"/>
    </w:rPr>
  </w:style>
  <w:style w:type="paragraph" w:customStyle="1" w:styleId="a0">
    <w:name w:val="Условия контракта"/>
    <w:basedOn w:val="a3"/>
    <w:rsid w:val="00F258AF"/>
    <w:pPr>
      <w:numPr>
        <w:numId w:val="13"/>
      </w:numPr>
      <w:spacing w:before="240" w:after="120"/>
    </w:pPr>
    <w:rPr>
      <w:b/>
      <w:szCs w:val="20"/>
    </w:rPr>
  </w:style>
  <w:style w:type="paragraph" w:customStyle="1" w:styleId="Instruction">
    <w:name w:val="Instruction"/>
    <w:basedOn w:val="21"/>
    <w:rsid w:val="00F258AF"/>
    <w:pPr>
      <w:numPr>
        <w:ilvl w:val="0"/>
        <w:numId w:val="0"/>
      </w:numPr>
      <w:tabs>
        <w:tab w:val="num" w:pos="360"/>
      </w:tabs>
      <w:spacing w:before="180"/>
      <w:ind w:left="360" w:hanging="360"/>
    </w:pPr>
    <w:rPr>
      <w:b/>
    </w:rPr>
  </w:style>
  <w:style w:type="paragraph" w:styleId="ab">
    <w:name w:val="Title"/>
    <w:basedOn w:val="a3"/>
    <w:next w:val="ac"/>
    <w:link w:val="ad"/>
    <w:rsid w:val="000552FC"/>
    <w:pPr>
      <w:keepNext/>
      <w:suppressAutoHyphens/>
      <w:spacing w:before="240" w:after="120"/>
    </w:pPr>
    <w:rPr>
      <w:rFonts w:ascii="Arial" w:eastAsia="Microsoft YaHei" w:hAnsi="Arial" w:cs="Mangal"/>
      <w:sz w:val="28"/>
      <w:szCs w:val="28"/>
      <w:lang w:eastAsia="ar-SA"/>
    </w:rPr>
  </w:style>
  <w:style w:type="paragraph" w:styleId="ae">
    <w:name w:val="Subtitle"/>
    <w:basedOn w:val="a3"/>
    <w:link w:val="af"/>
    <w:qFormat/>
    <w:rsid w:val="00F258AF"/>
    <w:pPr>
      <w:jc w:val="center"/>
      <w:outlineLvl w:val="1"/>
    </w:pPr>
    <w:rPr>
      <w:rFonts w:ascii="Arial" w:hAnsi="Arial"/>
      <w:szCs w:val="20"/>
    </w:rPr>
  </w:style>
  <w:style w:type="paragraph" w:customStyle="1" w:styleId="af0">
    <w:name w:val="Тендерные данные"/>
    <w:basedOn w:val="a3"/>
    <w:rsid w:val="00F258AF"/>
    <w:pPr>
      <w:tabs>
        <w:tab w:val="left" w:pos="1985"/>
      </w:tabs>
      <w:spacing w:before="120"/>
    </w:pPr>
    <w:rPr>
      <w:b/>
      <w:szCs w:val="20"/>
    </w:rPr>
  </w:style>
  <w:style w:type="paragraph" w:styleId="35">
    <w:name w:val="toc 3"/>
    <w:basedOn w:val="a3"/>
    <w:next w:val="a3"/>
    <w:autoRedefine/>
    <w:rsid w:val="00295CFE"/>
    <w:pPr>
      <w:tabs>
        <w:tab w:val="left" w:pos="1680"/>
        <w:tab w:val="right" w:leader="dot" w:pos="10148"/>
      </w:tabs>
      <w:spacing w:before="100" w:after="0"/>
      <w:ind w:left="357" w:firstLine="10064"/>
      <w:jc w:val="left"/>
    </w:pPr>
    <w:rPr>
      <w:sz w:val="20"/>
    </w:rPr>
  </w:style>
  <w:style w:type="paragraph" w:styleId="13">
    <w:name w:val="toc 1"/>
    <w:basedOn w:val="a3"/>
    <w:next w:val="a3"/>
    <w:autoRedefine/>
    <w:rsid w:val="00665ED6"/>
    <w:pPr>
      <w:tabs>
        <w:tab w:val="left" w:pos="1440"/>
        <w:tab w:val="right" w:leader="dot" w:pos="10062"/>
      </w:tabs>
      <w:spacing w:before="100" w:after="0"/>
      <w:jc w:val="left"/>
    </w:pPr>
    <w:rPr>
      <w:rFonts w:cs="Arial"/>
      <w:b/>
      <w:bCs/>
      <w:caps/>
      <w:noProof/>
    </w:rPr>
  </w:style>
  <w:style w:type="paragraph" w:styleId="27">
    <w:name w:val="toc 2"/>
    <w:basedOn w:val="a3"/>
    <w:next w:val="a3"/>
    <w:autoRedefine/>
    <w:rsid w:val="000744E8"/>
    <w:pPr>
      <w:tabs>
        <w:tab w:val="right" w:leader="dot" w:pos="10062"/>
      </w:tabs>
      <w:spacing w:before="100" w:after="0"/>
      <w:ind w:left="360"/>
      <w:jc w:val="left"/>
    </w:pPr>
    <w:rPr>
      <w:b/>
      <w:bCs/>
      <w:sz w:val="22"/>
      <w:szCs w:val="20"/>
    </w:rPr>
  </w:style>
  <w:style w:type="paragraph" w:styleId="af1">
    <w:name w:val="Date"/>
    <w:basedOn w:val="a3"/>
    <w:next w:val="a3"/>
    <w:link w:val="af2"/>
    <w:semiHidden/>
    <w:rsid w:val="00F258AF"/>
    <w:rPr>
      <w:szCs w:val="20"/>
    </w:rPr>
  </w:style>
  <w:style w:type="paragraph" w:customStyle="1" w:styleId="af3">
    <w:name w:val="Îáû÷íûé"/>
    <w:rsid w:val="00F258AF"/>
  </w:style>
  <w:style w:type="paragraph" w:customStyle="1" w:styleId="af4">
    <w:name w:val="Íîðìàëüíûé"/>
    <w:rsid w:val="00F258AF"/>
    <w:rPr>
      <w:rFonts w:ascii="Courier" w:hAnsi="Courier"/>
      <w:sz w:val="24"/>
      <w:lang w:val="en-GB"/>
    </w:rPr>
  </w:style>
  <w:style w:type="paragraph" w:styleId="ac">
    <w:name w:val="Body Text"/>
    <w:basedOn w:val="a3"/>
    <w:link w:val="af5"/>
    <w:rsid w:val="00F258AF"/>
    <w:pPr>
      <w:spacing w:after="120"/>
    </w:pPr>
    <w:rPr>
      <w:szCs w:val="20"/>
    </w:rPr>
  </w:style>
  <w:style w:type="paragraph" w:customStyle="1" w:styleId="af6">
    <w:name w:val="Подраздел"/>
    <w:basedOn w:val="a3"/>
    <w:rsid w:val="00F258AF"/>
    <w:pPr>
      <w:suppressAutoHyphens/>
      <w:spacing w:before="240" w:after="120"/>
      <w:jc w:val="center"/>
    </w:pPr>
    <w:rPr>
      <w:rFonts w:ascii="TimesDL" w:hAnsi="TimesDL"/>
      <w:b/>
      <w:smallCaps/>
      <w:spacing w:val="-2"/>
      <w:szCs w:val="20"/>
    </w:rPr>
  </w:style>
  <w:style w:type="paragraph" w:styleId="28">
    <w:name w:val="Body Text Indent 2"/>
    <w:aliases w:val=" Знак"/>
    <w:basedOn w:val="a3"/>
    <w:link w:val="29"/>
    <w:semiHidden/>
    <w:rsid w:val="00F258AF"/>
    <w:pPr>
      <w:spacing w:after="120" w:line="480" w:lineRule="auto"/>
      <w:ind w:left="283"/>
    </w:pPr>
  </w:style>
  <w:style w:type="paragraph" w:styleId="36">
    <w:name w:val="Body Text Indent 3"/>
    <w:basedOn w:val="a3"/>
    <w:link w:val="37"/>
    <w:semiHidden/>
    <w:rsid w:val="00F258AF"/>
    <w:pPr>
      <w:spacing w:after="120"/>
      <w:ind w:left="283"/>
    </w:pPr>
    <w:rPr>
      <w:sz w:val="16"/>
      <w:szCs w:val="20"/>
    </w:rPr>
  </w:style>
  <w:style w:type="paragraph" w:styleId="af7">
    <w:name w:val="header"/>
    <w:basedOn w:val="a3"/>
    <w:link w:val="af8"/>
    <w:rsid w:val="00F258AF"/>
    <w:pPr>
      <w:tabs>
        <w:tab w:val="center" w:pos="4153"/>
        <w:tab w:val="right" w:pos="8306"/>
      </w:tabs>
      <w:spacing w:before="120" w:after="120"/>
    </w:pPr>
    <w:rPr>
      <w:rFonts w:ascii="Arial" w:hAnsi="Arial"/>
      <w:noProof/>
      <w:szCs w:val="20"/>
    </w:rPr>
  </w:style>
  <w:style w:type="paragraph" w:styleId="af9">
    <w:name w:val="Block Text"/>
    <w:basedOn w:val="a3"/>
    <w:semiHidden/>
    <w:rsid w:val="00F258AF"/>
    <w:pPr>
      <w:spacing w:after="120"/>
      <w:ind w:left="1440" w:right="1440"/>
    </w:pPr>
    <w:rPr>
      <w:szCs w:val="20"/>
    </w:rPr>
  </w:style>
  <w:style w:type="character" w:styleId="afa">
    <w:name w:val="footnote reference"/>
    <w:aliases w:val="Ссылка на сноску 45,ТЗ.Сноска.Знак"/>
    <w:uiPriority w:val="99"/>
    <w:qFormat/>
    <w:rsid w:val="00F258AF"/>
    <w:rPr>
      <w:rFonts w:ascii="Times New Roman" w:hAnsi="Times New Roman"/>
      <w:vertAlign w:val="superscript"/>
    </w:rPr>
  </w:style>
  <w:style w:type="paragraph" w:styleId="afb">
    <w:name w:val="footnote text"/>
    <w:aliases w:val="Знак,Знак2,Знак21,Знак1,Знак211,Знак3,Основной текст с отступом 22,Знак21 Char,Знак1 Char,Body Text Char,body text Char,Основной текст Знак Знак Char Знак Знак,Footnote Text Char1,Footnote Text Char Char,Знак Char Char,Зна"/>
    <w:basedOn w:val="a3"/>
    <w:link w:val="afc"/>
    <w:uiPriority w:val="99"/>
    <w:qFormat/>
    <w:rsid w:val="00F258AF"/>
    <w:rPr>
      <w:sz w:val="20"/>
      <w:szCs w:val="20"/>
    </w:rPr>
  </w:style>
  <w:style w:type="character" w:styleId="afd">
    <w:name w:val="page number"/>
    <w:rsid w:val="00F258AF"/>
    <w:rPr>
      <w:rFonts w:ascii="Times New Roman" w:hAnsi="Times New Roman"/>
    </w:rPr>
  </w:style>
  <w:style w:type="paragraph" w:styleId="afe">
    <w:name w:val="footer"/>
    <w:basedOn w:val="a3"/>
    <w:link w:val="aff"/>
    <w:uiPriority w:val="99"/>
    <w:rsid w:val="00F258AF"/>
    <w:pPr>
      <w:tabs>
        <w:tab w:val="center" w:pos="4153"/>
        <w:tab w:val="right" w:pos="8306"/>
      </w:tabs>
    </w:pPr>
    <w:rPr>
      <w:noProof/>
      <w:szCs w:val="20"/>
    </w:rPr>
  </w:style>
  <w:style w:type="paragraph" w:styleId="38">
    <w:name w:val="Body Text 3"/>
    <w:basedOn w:val="a3"/>
    <w:link w:val="39"/>
    <w:semiHidden/>
    <w:rsid w:val="00F258AF"/>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paragraph" w:styleId="aff0">
    <w:name w:val="Plain Text"/>
    <w:basedOn w:val="a3"/>
    <w:link w:val="aff1"/>
    <w:semiHidden/>
    <w:rsid w:val="00F258AF"/>
    <w:pPr>
      <w:spacing w:after="0"/>
      <w:jc w:val="left"/>
    </w:pPr>
    <w:rPr>
      <w:rFonts w:ascii="Courier New" w:hAnsi="Courier New"/>
      <w:sz w:val="20"/>
      <w:szCs w:val="20"/>
    </w:rPr>
  </w:style>
  <w:style w:type="paragraph" w:customStyle="1" w:styleId="ConsNormal">
    <w:name w:val="ConsNormal"/>
    <w:rsid w:val="00F258AF"/>
    <w:pPr>
      <w:widowControl w:val="0"/>
      <w:autoSpaceDE w:val="0"/>
      <w:autoSpaceDN w:val="0"/>
      <w:adjustRightInd w:val="0"/>
      <w:ind w:right="19772" w:firstLine="720"/>
    </w:pPr>
    <w:rPr>
      <w:rFonts w:ascii="Arial" w:hAnsi="Arial" w:cs="Arial"/>
    </w:rPr>
  </w:style>
  <w:style w:type="character" w:customStyle="1" w:styleId="aff2">
    <w:name w:val="Знак Знак"/>
    <w:rsid w:val="00F258AF"/>
    <w:rPr>
      <w:rFonts w:ascii="Arial" w:hAnsi="Arial"/>
      <w:sz w:val="24"/>
      <w:lang w:val="ru-RU" w:eastAsia="ru-RU" w:bidi="ar-SA"/>
    </w:rPr>
  </w:style>
  <w:style w:type="table" w:styleId="aff3">
    <w:name w:val="Table Grid"/>
    <w:basedOn w:val="a5"/>
    <w:rsid w:val="00F258AF"/>
    <w:pPr>
      <w:spacing w:after="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4">
    <w:name w:val="Normal (Web)"/>
    <w:basedOn w:val="a3"/>
    <w:rsid w:val="00F258AF"/>
    <w:pPr>
      <w:spacing w:before="100" w:beforeAutospacing="1" w:after="100" w:afterAutospacing="1"/>
      <w:jc w:val="left"/>
    </w:pPr>
  </w:style>
  <w:style w:type="paragraph" w:customStyle="1" w:styleId="ConsNonformat">
    <w:name w:val="ConsNonformat"/>
    <w:rsid w:val="00F258AF"/>
    <w:pPr>
      <w:widowControl w:val="0"/>
      <w:autoSpaceDE w:val="0"/>
      <w:autoSpaceDN w:val="0"/>
      <w:adjustRightInd w:val="0"/>
      <w:ind w:right="19772"/>
    </w:pPr>
    <w:rPr>
      <w:rFonts w:ascii="Courier New" w:hAnsi="Courier New" w:cs="Courier New"/>
    </w:rPr>
  </w:style>
  <w:style w:type="character" w:customStyle="1" w:styleId="aff5">
    <w:name w:val="Основной шрифт"/>
    <w:rsid w:val="00F258AF"/>
  </w:style>
  <w:style w:type="numbering" w:styleId="111111">
    <w:name w:val="Outline List 2"/>
    <w:basedOn w:val="a6"/>
    <w:semiHidden/>
    <w:rsid w:val="00F258AF"/>
    <w:pPr>
      <w:numPr>
        <w:numId w:val="14"/>
      </w:numPr>
    </w:pPr>
  </w:style>
  <w:style w:type="numbering" w:styleId="1ai">
    <w:name w:val="Outline List 1"/>
    <w:basedOn w:val="a6"/>
    <w:semiHidden/>
    <w:rsid w:val="00F258AF"/>
    <w:pPr>
      <w:numPr>
        <w:numId w:val="15"/>
      </w:numPr>
    </w:pPr>
  </w:style>
  <w:style w:type="paragraph" w:styleId="HTML">
    <w:name w:val="HTML Address"/>
    <w:basedOn w:val="a3"/>
    <w:link w:val="HTML0"/>
    <w:rsid w:val="00F258AF"/>
    <w:rPr>
      <w:i/>
      <w:iCs/>
    </w:rPr>
  </w:style>
  <w:style w:type="paragraph" w:styleId="aff6">
    <w:name w:val="envelope address"/>
    <w:basedOn w:val="a3"/>
    <w:rsid w:val="00F258AF"/>
    <w:pPr>
      <w:framePr w:w="7920" w:h="1980" w:hRule="exact" w:hSpace="180" w:wrap="auto" w:hAnchor="page" w:xAlign="center" w:yAlign="bottom"/>
      <w:ind w:left="2880"/>
    </w:pPr>
    <w:rPr>
      <w:rFonts w:ascii="Arial" w:hAnsi="Arial" w:cs="Arial"/>
    </w:rPr>
  </w:style>
  <w:style w:type="character" w:styleId="HTML1">
    <w:name w:val="HTML Acronym"/>
    <w:basedOn w:val="a4"/>
    <w:rsid w:val="00F258AF"/>
  </w:style>
  <w:style w:type="table" w:styleId="-1">
    <w:name w:val="Table Web 1"/>
    <w:basedOn w:val="a5"/>
    <w:semiHidden/>
    <w:rsid w:val="00F258AF"/>
    <w:pPr>
      <w:spacing w:after="60"/>
      <w:jc w:val="both"/>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5"/>
    <w:semiHidden/>
    <w:rsid w:val="00F258AF"/>
    <w:pPr>
      <w:spacing w:after="60"/>
      <w:jc w:val="both"/>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5"/>
    <w:semiHidden/>
    <w:rsid w:val="00F258AF"/>
    <w:pPr>
      <w:spacing w:after="60"/>
      <w:jc w:val="both"/>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7">
    <w:name w:val="Emphasis"/>
    <w:qFormat/>
    <w:rsid w:val="00F258AF"/>
    <w:rPr>
      <w:i/>
      <w:iCs/>
    </w:rPr>
  </w:style>
  <w:style w:type="character" w:styleId="aff8">
    <w:name w:val="Hyperlink"/>
    <w:uiPriority w:val="99"/>
    <w:rsid w:val="00F258AF"/>
    <w:rPr>
      <w:color w:val="0000FF"/>
      <w:u w:val="single"/>
    </w:rPr>
  </w:style>
  <w:style w:type="paragraph" w:styleId="aff9">
    <w:name w:val="Note Heading"/>
    <w:basedOn w:val="a3"/>
    <w:next w:val="a3"/>
    <w:link w:val="affa"/>
    <w:semiHidden/>
    <w:rsid w:val="00F258AF"/>
  </w:style>
  <w:style w:type="table" w:styleId="affb">
    <w:name w:val="Table Elegant"/>
    <w:basedOn w:val="a5"/>
    <w:semiHidden/>
    <w:rsid w:val="00F258AF"/>
    <w:pPr>
      <w:spacing w:after="6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4">
    <w:name w:val="Table Subtle 1"/>
    <w:basedOn w:val="a5"/>
    <w:semiHidden/>
    <w:rsid w:val="00F258AF"/>
    <w:pPr>
      <w:spacing w:after="60"/>
      <w:jc w:val="both"/>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a">
    <w:name w:val="Table Subtle 2"/>
    <w:basedOn w:val="a5"/>
    <w:semiHidden/>
    <w:rsid w:val="00F258AF"/>
    <w:pPr>
      <w:spacing w:after="60"/>
      <w:jc w:val="both"/>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2">
    <w:name w:val="HTML Keyboard"/>
    <w:rsid w:val="00F258AF"/>
    <w:rPr>
      <w:rFonts w:ascii="Courier New" w:hAnsi="Courier New" w:cs="Courier New"/>
      <w:sz w:val="20"/>
      <w:szCs w:val="20"/>
    </w:rPr>
  </w:style>
  <w:style w:type="table" w:styleId="15">
    <w:name w:val="Table Classic 1"/>
    <w:basedOn w:val="a5"/>
    <w:semiHidden/>
    <w:rsid w:val="00F258AF"/>
    <w:pPr>
      <w:spacing w:after="60"/>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b">
    <w:name w:val="Table Classic 2"/>
    <w:basedOn w:val="a5"/>
    <w:semiHidden/>
    <w:rsid w:val="00F258AF"/>
    <w:pPr>
      <w:spacing w:after="60"/>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a">
    <w:name w:val="Table Classic 3"/>
    <w:basedOn w:val="a5"/>
    <w:semiHidden/>
    <w:rsid w:val="00F258AF"/>
    <w:pPr>
      <w:spacing w:after="60"/>
      <w:jc w:val="both"/>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3">
    <w:name w:val="Table Classic 4"/>
    <w:basedOn w:val="a5"/>
    <w:semiHidden/>
    <w:rsid w:val="00F258AF"/>
    <w:pPr>
      <w:spacing w:after="60"/>
      <w:jc w:val="both"/>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3">
    <w:name w:val="HTML Code"/>
    <w:rsid w:val="00F258AF"/>
    <w:rPr>
      <w:rFonts w:ascii="Courier New" w:hAnsi="Courier New" w:cs="Courier New"/>
      <w:sz w:val="20"/>
      <w:szCs w:val="20"/>
    </w:rPr>
  </w:style>
  <w:style w:type="paragraph" w:styleId="affc">
    <w:name w:val="Body Text First Indent"/>
    <w:basedOn w:val="ac"/>
    <w:link w:val="affd"/>
    <w:semiHidden/>
    <w:rsid w:val="00F258AF"/>
    <w:pPr>
      <w:ind w:firstLine="210"/>
    </w:pPr>
    <w:rPr>
      <w:szCs w:val="24"/>
    </w:rPr>
  </w:style>
  <w:style w:type="paragraph" w:styleId="2c">
    <w:name w:val="Body Text First Indent 2"/>
    <w:basedOn w:val="a7"/>
    <w:link w:val="2d"/>
    <w:semiHidden/>
    <w:rsid w:val="00F258AF"/>
    <w:pPr>
      <w:spacing w:before="0" w:after="120"/>
      <w:ind w:left="283" w:firstLine="210"/>
    </w:pPr>
    <w:rPr>
      <w:szCs w:val="24"/>
    </w:rPr>
  </w:style>
  <w:style w:type="character" w:styleId="affe">
    <w:name w:val="line number"/>
    <w:basedOn w:val="a4"/>
    <w:rsid w:val="00F258AF"/>
  </w:style>
  <w:style w:type="character" w:styleId="HTML4">
    <w:name w:val="HTML Sample"/>
    <w:rsid w:val="00F258AF"/>
    <w:rPr>
      <w:rFonts w:ascii="Courier New" w:hAnsi="Courier New" w:cs="Courier New"/>
    </w:rPr>
  </w:style>
  <w:style w:type="paragraph" w:styleId="2e">
    <w:name w:val="envelope return"/>
    <w:basedOn w:val="a3"/>
    <w:rsid w:val="00F258AF"/>
    <w:rPr>
      <w:rFonts w:ascii="Arial" w:hAnsi="Arial" w:cs="Arial"/>
      <w:sz w:val="20"/>
      <w:szCs w:val="20"/>
    </w:rPr>
  </w:style>
  <w:style w:type="table" w:styleId="16">
    <w:name w:val="Table 3D effects 1"/>
    <w:basedOn w:val="a5"/>
    <w:semiHidden/>
    <w:rsid w:val="00F258AF"/>
    <w:pPr>
      <w:spacing w:after="60"/>
      <w:jc w:val="both"/>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
    <w:name w:val="Table 3D effects 2"/>
    <w:basedOn w:val="a5"/>
    <w:semiHidden/>
    <w:rsid w:val="00F258AF"/>
    <w:pPr>
      <w:spacing w:after="60"/>
      <w:jc w:val="both"/>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b">
    <w:name w:val="Table 3D effects 3"/>
    <w:basedOn w:val="a5"/>
    <w:semiHidden/>
    <w:rsid w:val="00F258AF"/>
    <w:pPr>
      <w:spacing w:after="60"/>
      <w:jc w:val="both"/>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
    <w:name w:val="Normal Indent"/>
    <w:basedOn w:val="a3"/>
    <w:semiHidden/>
    <w:rsid w:val="00F258AF"/>
    <w:pPr>
      <w:ind w:left="708"/>
    </w:pPr>
  </w:style>
  <w:style w:type="character" w:styleId="HTML5">
    <w:name w:val="HTML Definition"/>
    <w:rsid w:val="00F258AF"/>
    <w:rPr>
      <w:i/>
      <w:iCs/>
    </w:rPr>
  </w:style>
  <w:style w:type="character" w:styleId="HTML6">
    <w:name w:val="HTML Variable"/>
    <w:rsid w:val="00F258AF"/>
    <w:rPr>
      <w:i/>
      <w:iCs/>
    </w:rPr>
  </w:style>
  <w:style w:type="character" w:styleId="HTML7">
    <w:name w:val="HTML Typewriter"/>
    <w:rsid w:val="00F258AF"/>
    <w:rPr>
      <w:rFonts w:ascii="Courier New" w:hAnsi="Courier New" w:cs="Courier New"/>
      <w:sz w:val="20"/>
      <w:szCs w:val="20"/>
    </w:rPr>
  </w:style>
  <w:style w:type="paragraph" w:styleId="afff0">
    <w:name w:val="Signature"/>
    <w:basedOn w:val="a3"/>
    <w:link w:val="afff1"/>
    <w:rsid w:val="00F258AF"/>
    <w:pPr>
      <w:ind w:left="4252"/>
    </w:pPr>
  </w:style>
  <w:style w:type="paragraph" w:styleId="afff2">
    <w:name w:val="Salutation"/>
    <w:basedOn w:val="a3"/>
    <w:next w:val="a3"/>
    <w:link w:val="afff3"/>
    <w:semiHidden/>
    <w:rsid w:val="00F258AF"/>
  </w:style>
  <w:style w:type="paragraph" w:styleId="afff4">
    <w:name w:val="List Continue"/>
    <w:basedOn w:val="a3"/>
    <w:semiHidden/>
    <w:rsid w:val="00F258AF"/>
    <w:pPr>
      <w:spacing w:after="120"/>
      <w:ind w:left="283"/>
    </w:pPr>
  </w:style>
  <w:style w:type="paragraph" w:styleId="2f0">
    <w:name w:val="List Continue 2"/>
    <w:basedOn w:val="a3"/>
    <w:semiHidden/>
    <w:rsid w:val="00F258AF"/>
    <w:pPr>
      <w:spacing w:after="120"/>
      <w:ind w:left="566"/>
    </w:pPr>
  </w:style>
  <w:style w:type="paragraph" w:styleId="3c">
    <w:name w:val="List Continue 3"/>
    <w:basedOn w:val="a3"/>
    <w:semiHidden/>
    <w:rsid w:val="00F258AF"/>
    <w:pPr>
      <w:spacing w:after="120"/>
      <w:ind w:left="849"/>
    </w:pPr>
  </w:style>
  <w:style w:type="paragraph" w:styleId="44">
    <w:name w:val="List Continue 4"/>
    <w:basedOn w:val="a3"/>
    <w:semiHidden/>
    <w:rsid w:val="00F258AF"/>
    <w:pPr>
      <w:spacing w:after="120"/>
      <w:ind w:left="1132"/>
    </w:pPr>
  </w:style>
  <w:style w:type="paragraph" w:styleId="53">
    <w:name w:val="List Continue 5"/>
    <w:basedOn w:val="a3"/>
    <w:semiHidden/>
    <w:rsid w:val="00F258AF"/>
    <w:pPr>
      <w:spacing w:after="120"/>
      <w:ind w:left="1415"/>
    </w:pPr>
  </w:style>
  <w:style w:type="character" w:styleId="afff5">
    <w:name w:val="FollowedHyperlink"/>
    <w:uiPriority w:val="99"/>
    <w:rsid w:val="00F258AF"/>
    <w:rPr>
      <w:color w:val="800080"/>
      <w:u w:val="single"/>
    </w:rPr>
  </w:style>
  <w:style w:type="table" w:styleId="17">
    <w:name w:val="Table Simple 1"/>
    <w:basedOn w:val="a5"/>
    <w:semiHidden/>
    <w:rsid w:val="00F258AF"/>
    <w:pPr>
      <w:spacing w:after="60"/>
      <w:jc w:val="both"/>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1">
    <w:name w:val="Table Simple 2"/>
    <w:basedOn w:val="a5"/>
    <w:semiHidden/>
    <w:rsid w:val="00F258AF"/>
    <w:pPr>
      <w:spacing w:after="60"/>
      <w:jc w:val="both"/>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d">
    <w:name w:val="Table Simple 3"/>
    <w:basedOn w:val="a5"/>
    <w:semiHidden/>
    <w:rsid w:val="00F258AF"/>
    <w:pPr>
      <w:spacing w:after="60"/>
      <w:jc w:val="both"/>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6">
    <w:name w:val="Closing"/>
    <w:basedOn w:val="a3"/>
    <w:link w:val="afff7"/>
    <w:semiHidden/>
    <w:rsid w:val="00F258AF"/>
    <w:pPr>
      <w:ind w:left="4252"/>
    </w:pPr>
  </w:style>
  <w:style w:type="table" w:styleId="18">
    <w:name w:val="Table Grid 1"/>
    <w:basedOn w:val="a5"/>
    <w:semiHidden/>
    <w:rsid w:val="00F258AF"/>
    <w:pPr>
      <w:spacing w:after="6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2">
    <w:name w:val="Table Grid 2"/>
    <w:basedOn w:val="a5"/>
    <w:semiHidden/>
    <w:rsid w:val="00F258AF"/>
    <w:pPr>
      <w:spacing w:after="60"/>
      <w:jc w:val="both"/>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e">
    <w:name w:val="Table Grid 3"/>
    <w:basedOn w:val="a5"/>
    <w:semiHidden/>
    <w:rsid w:val="00F258AF"/>
    <w:pPr>
      <w:spacing w:after="60"/>
      <w:jc w:val="both"/>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5">
    <w:name w:val="Table Grid 4"/>
    <w:basedOn w:val="a5"/>
    <w:semiHidden/>
    <w:rsid w:val="00F258AF"/>
    <w:pPr>
      <w:spacing w:after="60"/>
      <w:jc w:val="both"/>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4">
    <w:name w:val="Table Grid 5"/>
    <w:basedOn w:val="a5"/>
    <w:semiHidden/>
    <w:rsid w:val="00F258AF"/>
    <w:pPr>
      <w:spacing w:after="6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1">
    <w:name w:val="Table Grid 6"/>
    <w:basedOn w:val="a5"/>
    <w:semiHidden/>
    <w:rsid w:val="00F258AF"/>
    <w:pPr>
      <w:spacing w:after="60"/>
      <w:jc w:val="both"/>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1">
    <w:name w:val="Table Grid 7"/>
    <w:basedOn w:val="a5"/>
    <w:semiHidden/>
    <w:rsid w:val="00F258AF"/>
    <w:pPr>
      <w:spacing w:after="60"/>
      <w:jc w:val="both"/>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1">
    <w:name w:val="Table Grid 8"/>
    <w:basedOn w:val="a5"/>
    <w:semiHidden/>
    <w:rsid w:val="00F258AF"/>
    <w:pPr>
      <w:spacing w:after="60"/>
      <w:jc w:val="both"/>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8">
    <w:name w:val="Table Contemporary"/>
    <w:basedOn w:val="a5"/>
    <w:semiHidden/>
    <w:rsid w:val="00F258AF"/>
    <w:pPr>
      <w:spacing w:after="60"/>
      <w:jc w:val="both"/>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f9">
    <w:name w:val="List"/>
    <w:basedOn w:val="a3"/>
    <w:rsid w:val="00F258AF"/>
    <w:pPr>
      <w:ind w:left="283" w:hanging="283"/>
    </w:pPr>
  </w:style>
  <w:style w:type="paragraph" w:styleId="2f3">
    <w:name w:val="List 2"/>
    <w:basedOn w:val="a3"/>
    <w:semiHidden/>
    <w:rsid w:val="00F258AF"/>
    <w:pPr>
      <w:ind w:left="566" w:hanging="283"/>
    </w:pPr>
  </w:style>
  <w:style w:type="paragraph" w:styleId="3f">
    <w:name w:val="List 3"/>
    <w:basedOn w:val="a3"/>
    <w:semiHidden/>
    <w:rsid w:val="00F258AF"/>
    <w:pPr>
      <w:ind w:left="849" w:hanging="283"/>
    </w:pPr>
  </w:style>
  <w:style w:type="paragraph" w:styleId="46">
    <w:name w:val="List 4"/>
    <w:basedOn w:val="a3"/>
    <w:semiHidden/>
    <w:rsid w:val="00F258AF"/>
    <w:pPr>
      <w:ind w:left="1132" w:hanging="283"/>
    </w:pPr>
  </w:style>
  <w:style w:type="paragraph" w:styleId="55">
    <w:name w:val="List 5"/>
    <w:basedOn w:val="a3"/>
    <w:semiHidden/>
    <w:rsid w:val="00F258AF"/>
    <w:pPr>
      <w:ind w:left="1415" w:hanging="283"/>
    </w:pPr>
  </w:style>
  <w:style w:type="table" w:styleId="afffa">
    <w:name w:val="Table Professional"/>
    <w:basedOn w:val="a5"/>
    <w:semiHidden/>
    <w:rsid w:val="00F258AF"/>
    <w:pPr>
      <w:spacing w:after="6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3"/>
    <w:link w:val="HTML9"/>
    <w:rsid w:val="00F258AF"/>
    <w:rPr>
      <w:rFonts w:ascii="Courier New" w:hAnsi="Courier New"/>
      <w:sz w:val="20"/>
      <w:szCs w:val="20"/>
    </w:rPr>
  </w:style>
  <w:style w:type="numbering" w:styleId="a1">
    <w:name w:val="Outline List 3"/>
    <w:basedOn w:val="a6"/>
    <w:semiHidden/>
    <w:rsid w:val="00F258AF"/>
    <w:pPr>
      <w:numPr>
        <w:numId w:val="16"/>
      </w:numPr>
    </w:pPr>
  </w:style>
  <w:style w:type="table" w:styleId="19">
    <w:name w:val="Table Columns 1"/>
    <w:basedOn w:val="a5"/>
    <w:semiHidden/>
    <w:rsid w:val="00F258AF"/>
    <w:pPr>
      <w:spacing w:after="60"/>
      <w:jc w:val="both"/>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4">
    <w:name w:val="Table Columns 2"/>
    <w:basedOn w:val="a5"/>
    <w:semiHidden/>
    <w:rsid w:val="00F258AF"/>
    <w:pPr>
      <w:spacing w:after="60"/>
      <w:jc w:val="both"/>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0">
    <w:name w:val="Table Columns 3"/>
    <w:basedOn w:val="a5"/>
    <w:semiHidden/>
    <w:rsid w:val="00F258AF"/>
    <w:pPr>
      <w:spacing w:after="60"/>
      <w:jc w:val="both"/>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7">
    <w:name w:val="Table Columns 4"/>
    <w:basedOn w:val="a5"/>
    <w:semiHidden/>
    <w:rsid w:val="00F258AF"/>
    <w:pPr>
      <w:spacing w:after="60"/>
      <w:jc w:val="both"/>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6">
    <w:name w:val="Table Columns 5"/>
    <w:basedOn w:val="a5"/>
    <w:semiHidden/>
    <w:rsid w:val="00F258AF"/>
    <w:pPr>
      <w:spacing w:after="60"/>
      <w:jc w:val="both"/>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afffb">
    <w:name w:val="Strong"/>
    <w:uiPriority w:val="22"/>
    <w:qFormat/>
    <w:rsid w:val="00F258AF"/>
    <w:rPr>
      <w:b/>
      <w:bCs/>
    </w:rPr>
  </w:style>
  <w:style w:type="table" w:styleId="-10">
    <w:name w:val="Table List 1"/>
    <w:basedOn w:val="a5"/>
    <w:semiHidden/>
    <w:rsid w:val="00F258AF"/>
    <w:pPr>
      <w:spacing w:after="60"/>
      <w:jc w:val="both"/>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5"/>
    <w:semiHidden/>
    <w:rsid w:val="00F258AF"/>
    <w:pPr>
      <w:spacing w:after="60"/>
      <w:jc w:val="both"/>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5"/>
    <w:semiHidden/>
    <w:rsid w:val="00F258AF"/>
    <w:pPr>
      <w:spacing w:after="60"/>
      <w:jc w:val="both"/>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5"/>
    <w:semiHidden/>
    <w:rsid w:val="00F258AF"/>
    <w:pPr>
      <w:spacing w:after="6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5"/>
    <w:semiHidden/>
    <w:rsid w:val="00F258AF"/>
    <w:pPr>
      <w:spacing w:after="6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5"/>
    <w:semiHidden/>
    <w:rsid w:val="00F258AF"/>
    <w:pPr>
      <w:spacing w:after="60"/>
      <w:jc w:val="both"/>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5"/>
    <w:semiHidden/>
    <w:rsid w:val="00F258AF"/>
    <w:pPr>
      <w:spacing w:after="60"/>
      <w:jc w:val="both"/>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5"/>
    <w:semiHidden/>
    <w:rsid w:val="00F258AF"/>
    <w:pPr>
      <w:spacing w:after="60"/>
      <w:jc w:val="both"/>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c">
    <w:name w:val="Table Theme"/>
    <w:basedOn w:val="a5"/>
    <w:semiHidden/>
    <w:rsid w:val="00F258AF"/>
    <w:pPr>
      <w:spacing w:after="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a">
    <w:name w:val="Table Colorful 1"/>
    <w:basedOn w:val="a5"/>
    <w:semiHidden/>
    <w:rsid w:val="00F258AF"/>
    <w:pPr>
      <w:spacing w:after="60"/>
      <w:jc w:val="both"/>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5">
    <w:name w:val="Table Colorful 2"/>
    <w:basedOn w:val="a5"/>
    <w:semiHidden/>
    <w:rsid w:val="00F258AF"/>
    <w:pPr>
      <w:spacing w:after="60"/>
      <w:jc w:val="both"/>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1">
    <w:name w:val="Table Colorful 3"/>
    <w:basedOn w:val="a5"/>
    <w:semiHidden/>
    <w:rsid w:val="00F258AF"/>
    <w:pPr>
      <w:spacing w:after="60"/>
      <w:jc w:val="both"/>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styleId="HTMLa">
    <w:name w:val="HTML Cite"/>
    <w:rsid w:val="00F258AF"/>
    <w:rPr>
      <w:i/>
      <w:iCs/>
    </w:rPr>
  </w:style>
  <w:style w:type="paragraph" w:styleId="afffd">
    <w:name w:val="Message Header"/>
    <w:basedOn w:val="a3"/>
    <w:link w:val="afffe"/>
    <w:semiHidden/>
    <w:rsid w:val="00F258A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affff">
    <w:name w:val="E-mail Signature"/>
    <w:basedOn w:val="a3"/>
    <w:link w:val="affff0"/>
    <w:rsid w:val="00F258AF"/>
  </w:style>
  <w:style w:type="paragraph" w:styleId="48">
    <w:name w:val="toc 4"/>
    <w:basedOn w:val="a3"/>
    <w:next w:val="a3"/>
    <w:autoRedefine/>
    <w:rsid w:val="00F258AF"/>
    <w:pPr>
      <w:spacing w:after="0"/>
      <w:ind w:left="480"/>
      <w:jc w:val="left"/>
    </w:pPr>
    <w:rPr>
      <w:sz w:val="20"/>
      <w:szCs w:val="20"/>
    </w:rPr>
  </w:style>
  <w:style w:type="paragraph" w:styleId="57">
    <w:name w:val="toc 5"/>
    <w:basedOn w:val="a3"/>
    <w:next w:val="a3"/>
    <w:autoRedefine/>
    <w:rsid w:val="00F258AF"/>
    <w:pPr>
      <w:spacing w:after="0"/>
      <w:ind w:left="720"/>
      <w:jc w:val="left"/>
    </w:pPr>
    <w:rPr>
      <w:sz w:val="20"/>
      <w:szCs w:val="20"/>
    </w:rPr>
  </w:style>
  <w:style w:type="paragraph" w:styleId="62">
    <w:name w:val="toc 6"/>
    <w:basedOn w:val="a3"/>
    <w:next w:val="a3"/>
    <w:autoRedefine/>
    <w:rsid w:val="00F258AF"/>
    <w:pPr>
      <w:spacing w:after="0"/>
      <w:ind w:left="960"/>
      <w:jc w:val="left"/>
    </w:pPr>
    <w:rPr>
      <w:sz w:val="20"/>
      <w:szCs w:val="20"/>
    </w:rPr>
  </w:style>
  <w:style w:type="paragraph" w:styleId="72">
    <w:name w:val="toc 7"/>
    <w:basedOn w:val="a3"/>
    <w:next w:val="a3"/>
    <w:autoRedefine/>
    <w:rsid w:val="00F258AF"/>
    <w:pPr>
      <w:spacing w:after="0"/>
      <w:ind w:left="1200"/>
      <w:jc w:val="left"/>
    </w:pPr>
    <w:rPr>
      <w:sz w:val="20"/>
      <w:szCs w:val="20"/>
    </w:rPr>
  </w:style>
  <w:style w:type="paragraph" w:styleId="82">
    <w:name w:val="toc 8"/>
    <w:basedOn w:val="a3"/>
    <w:next w:val="a3"/>
    <w:autoRedefine/>
    <w:rsid w:val="00F258AF"/>
    <w:pPr>
      <w:spacing w:after="0"/>
      <w:ind w:left="1440"/>
      <w:jc w:val="left"/>
    </w:pPr>
    <w:rPr>
      <w:sz w:val="20"/>
      <w:szCs w:val="20"/>
    </w:rPr>
  </w:style>
  <w:style w:type="paragraph" w:styleId="91">
    <w:name w:val="toc 9"/>
    <w:basedOn w:val="a3"/>
    <w:next w:val="a3"/>
    <w:autoRedefine/>
    <w:rsid w:val="00F258AF"/>
    <w:pPr>
      <w:spacing w:after="0"/>
      <w:ind w:left="1680"/>
      <w:jc w:val="left"/>
    </w:pPr>
    <w:rPr>
      <w:sz w:val="20"/>
      <w:szCs w:val="20"/>
    </w:rPr>
  </w:style>
  <w:style w:type="paragraph" w:customStyle="1" w:styleId="10">
    <w:name w:val="Стиль1"/>
    <w:basedOn w:val="a3"/>
    <w:rsid w:val="00F258AF"/>
    <w:pPr>
      <w:keepNext/>
      <w:keepLines/>
      <w:widowControl w:val="0"/>
      <w:numPr>
        <w:numId w:val="19"/>
      </w:numPr>
      <w:suppressLineNumbers/>
      <w:suppressAutoHyphens/>
      <w:jc w:val="left"/>
    </w:pPr>
    <w:rPr>
      <w:b/>
      <w:sz w:val="28"/>
    </w:rPr>
  </w:style>
  <w:style w:type="paragraph" w:customStyle="1" w:styleId="2-1">
    <w:name w:val="содержание2-1"/>
    <w:basedOn w:val="33"/>
    <w:next w:val="a3"/>
    <w:rsid w:val="00F258AF"/>
  </w:style>
  <w:style w:type="numbering" w:customStyle="1" w:styleId="1">
    <w:name w:val="Текущий список1"/>
    <w:rsid w:val="00F258AF"/>
    <w:pPr>
      <w:numPr>
        <w:numId w:val="17"/>
      </w:numPr>
    </w:pPr>
  </w:style>
  <w:style w:type="paragraph" w:customStyle="1" w:styleId="210">
    <w:name w:val="Заголовок 2.1"/>
    <w:basedOn w:val="11"/>
    <w:rsid w:val="00F258AF"/>
    <w:pPr>
      <w:keepLines/>
      <w:widowControl w:val="0"/>
      <w:suppressLineNumbers/>
      <w:suppressAutoHyphens/>
    </w:pPr>
    <w:rPr>
      <w:caps/>
      <w:szCs w:val="28"/>
    </w:rPr>
  </w:style>
  <w:style w:type="paragraph" w:customStyle="1" w:styleId="23">
    <w:name w:val="Стиль2"/>
    <w:basedOn w:val="2"/>
    <w:rsid w:val="00F258AF"/>
    <w:pPr>
      <w:keepNext/>
      <w:keepLines/>
      <w:widowControl w:val="0"/>
      <w:numPr>
        <w:ilvl w:val="1"/>
        <w:numId w:val="19"/>
      </w:numPr>
      <w:suppressLineNumbers/>
      <w:suppressAutoHyphens/>
    </w:pPr>
    <w:rPr>
      <w:b/>
    </w:rPr>
  </w:style>
  <w:style w:type="paragraph" w:customStyle="1" w:styleId="32">
    <w:name w:val="Стиль3 Знак Знак"/>
    <w:basedOn w:val="28"/>
    <w:link w:val="310"/>
    <w:rsid w:val="00F258AF"/>
    <w:pPr>
      <w:widowControl w:val="0"/>
      <w:numPr>
        <w:ilvl w:val="2"/>
        <w:numId w:val="19"/>
      </w:numPr>
      <w:tabs>
        <w:tab w:val="clear" w:pos="227"/>
        <w:tab w:val="num" w:pos="360"/>
      </w:tabs>
      <w:adjustRightInd w:val="0"/>
      <w:spacing w:after="0" w:line="240" w:lineRule="auto"/>
      <w:ind w:left="283"/>
      <w:textAlignment w:val="baseline"/>
    </w:pPr>
  </w:style>
  <w:style w:type="numbering" w:customStyle="1" w:styleId="22">
    <w:name w:val="Текущий список2"/>
    <w:rsid w:val="00F258AF"/>
    <w:pPr>
      <w:numPr>
        <w:numId w:val="18"/>
      </w:numPr>
    </w:pPr>
  </w:style>
  <w:style w:type="paragraph" w:customStyle="1" w:styleId="2-11">
    <w:name w:val="содержание2-11"/>
    <w:basedOn w:val="a3"/>
    <w:rsid w:val="00F258AF"/>
  </w:style>
  <w:style w:type="character" w:customStyle="1" w:styleId="29">
    <w:name w:val="Основной текст с отступом 2 Знак"/>
    <w:aliases w:val=" Знак Знак"/>
    <w:link w:val="28"/>
    <w:rsid w:val="00F258AF"/>
    <w:rPr>
      <w:sz w:val="24"/>
      <w:szCs w:val="24"/>
      <w:lang w:val="ru-RU" w:eastAsia="ru-RU" w:bidi="ar-SA"/>
    </w:rPr>
  </w:style>
  <w:style w:type="character" w:customStyle="1" w:styleId="310">
    <w:name w:val="Стиль3 Знак Знак Знак1"/>
    <w:basedOn w:val="29"/>
    <w:link w:val="32"/>
    <w:rsid w:val="00F258AF"/>
    <w:rPr>
      <w:sz w:val="24"/>
      <w:szCs w:val="24"/>
      <w:lang w:val="ru-RU" w:eastAsia="ru-RU" w:bidi="ar-SA"/>
    </w:rPr>
  </w:style>
  <w:style w:type="paragraph" w:customStyle="1" w:styleId="49">
    <w:name w:val="Стиль4"/>
    <w:basedOn w:val="24"/>
    <w:next w:val="a3"/>
    <w:rsid w:val="00F258AF"/>
    <w:pPr>
      <w:keepLines/>
      <w:widowControl w:val="0"/>
      <w:suppressLineNumbers/>
      <w:suppressAutoHyphens/>
      <w:ind w:firstLine="567"/>
    </w:pPr>
  </w:style>
  <w:style w:type="paragraph" w:customStyle="1" w:styleId="affff1">
    <w:name w:val="Таблица заголовок"/>
    <w:basedOn w:val="a3"/>
    <w:rsid w:val="00F258AF"/>
    <w:pPr>
      <w:spacing w:before="120" w:after="120" w:line="360" w:lineRule="auto"/>
      <w:jc w:val="right"/>
    </w:pPr>
    <w:rPr>
      <w:b/>
      <w:sz w:val="28"/>
      <w:szCs w:val="28"/>
    </w:rPr>
  </w:style>
  <w:style w:type="paragraph" w:customStyle="1" w:styleId="affff2">
    <w:name w:val="текст таблицы"/>
    <w:basedOn w:val="a3"/>
    <w:rsid w:val="00F258AF"/>
    <w:pPr>
      <w:spacing w:before="120" w:after="0"/>
      <w:ind w:right="-102"/>
      <w:jc w:val="left"/>
    </w:pPr>
  </w:style>
  <w:style w:type="paragraph" w:customStyle="1" w:styleId="affff3">
    <w:name w:val="Пункт Знак"/>
    <w:basedOn w:val="a3"/>
    <w:rsid w:val="00F258AF"/>
    <w:pPr>
      <w:tabs>
        <w:tab w:val="num" w:pos="1134"/>
        <w:tab w:val="left" w:pos="1701"/>
      </w:tabs>
      <w:snapToGrid w:val="0"/>
      <w:spacing w:after="0" w:line="360" w:lineRule="auto"/>
      <w:ind w:left="1134" w:hanging="567"/>
    </w:pPr>
    <w:rPr>
      <w:sz w:val="28"/>
      <w:szCs w:val="20"/>
    </w:rPr>
  </w:style>
  <w:style w:type="paragraph" w:customStyle="1" w:styleId="1b">
    <w:name w:val="Обычный1"/>
    <w:rsid w:val="00F258AF"/>
    <w:pPr>
      <w:widowControl w:val="0"/>
      <w:ind w:firstLine="400"/>
      <w:jc w:val="both"/>
    </w:pPr>
    <w:rPr>
      <w:snapToGrid w:val="0"/>
      <w:sz w:val="24"/>
      <w:szCs w:val="24"/>
    </w:rPr>
  </w:style>
  <w:style w:type="paragraph" w:customStyle="1" w:styleId="211">
    <w:name w:val="Основной текст с отступом 21"/>
    <w:basedOn w:val="a3"/>
    <w:rsid w:val="00F258AF"/>
    <w:pPr>
      <w:overflowPunct w:val="0"/>
      <w:autoSpaceDE w:val="0"/>
      <w:autoSpaceDN w:val="0"/>
      <w:adjustRightInd w:val="0"/>
      <w:spacing w:after="0"/>
      <w:ind w:left="360"/>
      <w:textAlignment w:val="baseline"/>
    </w:pPr>
    <w:rPr>
      <w:szCs w:val="20"/>
    </w:rPr>
  </w:style>
  <w:style w:type="paragraph" w:customStyle="1" w:styleId="affff4">
    <w:name w:val="Готовый"/>
    <w:basedOn w:val="a3"/>
    <w:rsid w:val="00F258AF"/>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jc w:val="left"/>
    </w:pPr>
    <w:rPr>
      <w:rFonts w:ascii="Courier New" w:hAnsi="Courier New"/>
      <w:snapToGrid w:val="0"/>
      <w:sz w:val="20"/>
      <w:szCs w:val="20"/>
    </w:rPr>
  </w:style>
  <w:style w:type="paragraph" w:customStyle="1" w:styleId="FR3">
    <w:name w:val="FR3"/>
    <w:rsid w:val="00F258AF"/>
    <w:pPr>
      <w:widowControl w:val="0"/>
    </w:pPr>
    <w:rPr>
      <w:rFonts w:ascii="Arial" w:hAnsi="Arial"/>
      <w:b/>
      <w:snapToGrid w:val="0"/>
      <w:sz w:val="16"/>
    </w:rPr>
  </w:style>
  <w:style w:type="paragraph" w:customStyle="1" w:styleId="affff5">
    <w:name w:val="текст сноски"/>
    <w:basedOn w:val="a3"/>
    <w:rsid w:val="00F258AF"/>
    <w:pPr>
      <w:widowControl w:val="0"/>
      <w:spacing w:after="0"/>
      <w:jc w:val="left"/>
    </w:pPr>
    <w:rPr>
      <w:rFonts w:ascii="Gelvetsky 12pt" w:hAnsi="Gelvetsky 12pt"/>
      <w:lang w:val="en-US"/>
    </w:rPr>
  </w:style>
  <w:style w:type="paragraph" w:customStyle="1" w:styleId="110">
    <w:name w:val="заголовок 11"/>
    <w:basedOn w:val="a3"/>
    <w:next w:val="a3"/>
    <w:rsid w:val="00F258AF"/>
    <w:pPr>
      <w:keepNext/>
      <w:spacing w:after="0"/>
      <w:jc w:val="center"/>
    </w:pPr>
  </w:style>
  <w:style w:type="paragraph" w:customStyle="1" w:styleId="ConsPlusNormal">
    <w:name w:val="ConsPlusNormal"/>
    <w:link w:val="ConsPlusNormal0"/>
    <w:uiPriority w:val="99"/>
    <w:qFormat/>
    <w:rsid w:val="00F258AF"/>
    <w:pPr>
      <w:autoSpaceDE w:val="0"/>
      <w:autoSpaceDN w:val="0"/>
      <w:adjustRightInd w:val="0"/>
      <w:ind w:firstLine="720"/>
    </w:pPr>
    <w:rPr>
      <w:rFonts w:ascii="Arial" w:hAnsi="Arial" w:cs="Arial"/>
    </w:rPr>
  </w:style>
  <w:style w:type="paragraph" w:customStyle="1" w:styleId="Number">
    <w:name w:val="Number"/>
    <w:basedOn w:val="a3"/>
    <w:rsid w:val="00F258AF"/>
    <w:pPr>
      <w:jc w:val="right"/>
    </w:pPr>
    <w:rPr>
      <w:szCs w:val="20"/>
    </w:rPr>
  </w:style>
  <w:style w:type="paragraph" w:styleId="affff6">
    <w:name w:val="Balloon Text"/>
    <w:basedOn w:val="a3"/>
    <w:link w:val="affff7"/>
    <w:rsid w:val="00A37F51"/>
    <w:rPr>
      <w:rFonts w:ascii="Tahoma" w:hAnsi="Tahoma"/>
      <w:sz w:val="16"/>
      <w:szCs w:val="16"/>
    </w:rPr>
  </w:style>
  <w:style w:type="paragraph" w:customStyle="1" w:styleId="212">
    <w:name w:val="Основной текст 21"/>
    <w:basedOn w:val="a3"/>
    <w:rsid w:val="003D1970"/>
    <w:pPr>
      <w:widowControl w:val="0"/>
      <w:spacing w:before="480" w:after="0"/>
    </w:pPr>
    <w:rPr>
      <w:szCs w:val="20"/>
    </w:rPr>
  </w:style>
  <w:style w:type="paragraph" w:customStyle="1" w:styleId="3f2">
    <w:name w:val="Стиль3"/>
    <w:basedOn w:val="28"/>
    <w:rsid w:val="001C465D"/>
    <w:pPr>
      <w:widowControl w:val="0"/>
      <w:tabs>
        <w:tab w:val="num" w:pos="360"/>
      </w:tabs>
      <w:adjustRightInd w:val="0"/>
      <w:spacing w:after="0" w:line="240" w:lineRule="auto"/>
    </w:pPr>
  </w:style>
  <w:style w:type="character" w:customStyle="1" w:styleId="3f3">
    <w:name w:val="Стиль3 Знак Знак Знак"/>
    <w:rsid w:val="00A82727"/>
    <w:rPr>
      <w:sz w:val="24"/>
      <w:szCs w:val="24"/>
      <w:lang w:val="ru-RU" w:eastAsia="ru-RU" w:bidi="ar-SA"/>
    </w:rPr>
  </w:style>
  <w:style w:type="paragraph" w:customStyle="1" w:styleId="affff8">
    <w:name w:val="Пункт"/>
    <w:basedOn w:val="a3"/>
    <w:rsid w:val="006F6F0A"/>
    <w:pPr>
      <w:tabs>
        <w:tab w:val="num" w:pos="1980"/>
      </w:tabs>
      <w:spacing w:after="0"/>
      <w:ind w:left="1404" w:hanging="504"/>
    </w:pPr>
    <w:rPr>
      <w:szCs w:val="28"/>
    </w:rPr>
  </w:style>
  <w:style w:type="paragraph" w:customStyle="1" w:styleId="affff9">
    <w:name w:val="Таблица шапка"/>
    <w:basedOn w:val="a3"/>
    <w:rsid w:val="00B70C9A"/>
    <w:pPr>
      <w:keepNext/>
      <w:spacing w:before="40" w:after="40"/>
      <w:ind w:left="57" w:right="57"/>
      <w:jc w:val="left"/>
    </w:pPr>
    <w:rPr>
      <w:sz w:val="18"/>
      <w:szCs w:val="18"/>
    </w:rPr>
  </w:style>
  <w:style w:type="character" w:customStyle="1" w:styleId="a8">
    <w:name w:val="Основной текст с отступом Знак"/>
    <w:aliases w:val="текст Знак2,Основной текст с отступом Знак1 Знак Знак1,Основной текст с отступом Знак1 Знак Знак Знак Знак1,Основной текст с отступом Знак Знак Знак Знак Знак Знак Знак1,текст Знак1 Знак1,Знак19 Знак,Body Text Indent Знак"/>
    <w:link w:val="a7"/>
    <w:rsid w:val="00FC3089"/>
    <w:rPr>
      <w:sz w:val="24"/>
      <w:lang w:val="ru-RU" w:eastAsia="ru-RU" w:bidi="ar-SA"/>
    </w:rPr>
  </w:style>
  <w:style w:type="character" w:styleId="affffa">
    <w:name w:val="annotation reference"/>
    <w:semiHidden/>
    <w:rsid w:val="00527D54"/>
    <w:rPr>
      <w:sz w:val="16"/>
      <w:szCs w:val="16"/>
    </w:rPr>
  </w:style>
  <w:style w:type="paragraph" w:styleId="affffb">
    <w:name w:val="annotation text"/>
    <w:basedOn w:val="a3"/>
    <w:link w:val="affffc"/>
    <w:semiHidden/>
    <w:rsid w:val="00527D54"/>
    <w:rPr>
      <w:sz w:val="20"/>
      <w:szCs w:val="20"/>
    </w:rPr>
  </w:style>
  <w:style w:type="paragraph" w:styleId="affffd">
    <w:name w:val="annotation subject"/>
    <w:basedOn w:val="affffb"/>
    <w:next w:val="affffb"/>
    <w:link w:val="affffe"/>
    <w:rsid w:val="00527D54"/>
    <w:rPr>
      <w:b/>
      <w:bCs/>
    </w:rPr>
  </w:style>
  <w:style w:type="paragraph" w:customStyle="1" w:styleId="1c">
    <w:name w:val="Знак1 Знак Знак Знак Знак Знак Знак"/>
    <w:basedOn w:val="a3"/>
    <w:rsid w:val="001035B3"/>
    <w:pPr>
      <w:spacing w:after="160" w:line="240" w:lineRule="exact"/>
      <w:jc w:val="left"/>
    </w:pPr>
    <w:rPr>
      <w:rFonts w:ascii="Verdana" w:hAnsi="Verdana"/>
      <w:lang w:val="en-US" w:eastAsia="en-US"/>
    </w:rPr>
  </w:style>
  <w:style w:type="paragraph" w:customStyle="1" w:styleId="afffff">
    <w:name w:val="Таблица текст"/>
    <w:basedOn w:val="a3"/>
    <w:rsid w:val="00E94662"/>
    <w:pPr>
      <w:spacing w:before="40" w:after="40"/>
      <w:ind w:left="57" w:right="57"/>
      <w:jc w:val="left"/>
    </w:pPr>
    <w:rPr>
      <w:sz w:val="22"/>
      <w:szCs w:val="22"/>
    </w:rPr>
  </w:style>
  <w:style w:type="character" w:customStyle="1" w:styleId="25">
    <w:name w:val="Заголовок 2 Знак"/>
    <w:aliases w:val="H2 Знак"/>
    <w:link w:val="24"/>
    <w:rsid w:val="00295CFE"/>
    <w:rPr>
      <w:b/>
      <w:sz w:val="30"/>
      <w:lang w:val="ru-RU" w:eastAsia="ru-RU" w:bidi="ar-SA"/>
    </w:rPr>
  </w:style>
  <w:style w:type="paragraph" w:customStyle="1" w:styleId="1d">
    <w:name w:val="Знак1 Знак Знак Знак Знак Знак Знак"/>
    <w:basedOn w:val="a3"/>
    <w:rsid w:val="009E4E9A"/>
    <w:pPr>
      <w:spacing w:after="160" w:line="240" w:lineRule="exact"/>
      <w:jc w:val="left"/>
    </w:pPr>
    <w:rPr>
      <w:rFonts w:ascii="Verdana" w:hAnsi="Verdana"/>
      <w:lang w:val="en-US" w:eastAsia="en-US"/>
    </w:rPr>
  </w:style>
  <w:style w:type="character" w:customStyle="1" w:styleId="afc">
    <w:name w:val="Текст сноски Знак"/>
    <w:aliases w:val="Знак Знак2,Знак2 Знак,Знак21 Знак,Знак1 Знак,Знак211 Знак,Знак3 Знак,Основной текст с отступом 22 Знак,Знак21 Char Знак,Знак1 Char Знак,Body Text Char Знак,body text Char Знак,Основной текст Знак Знак Char Знак Знак Знак1,Зна Знак"/>
    <w:link w:val="afb"/>
    <w:uiPriority w:val="99"/>
    <w:locked/>
    <w:rsid w:val="00E167B8"/>
    <w:rPr>
      <w:lang w:val="ru-RU" w:eastAsia="ru-RU" w:bidi="ar-SA"/>
    </w:rPr>
  </w:style>
  <w:style w:type="character" w:customStyle="1" w:styleId="blk">
    <w:name w:val="blk"/>
    <w:rsid w:val="00DB0EC2"/>
  </w:style>
  <w:style w:type="character" w:customStyle="1" w:styleId="u">
    <w:name w:val="u"/>
    <w:rsid w:val="00DB0EC2"/>
  </w:style>
  <w:style w:type="character" w:customStyle="1" w:styleId="f">
    <w:name w:val="f"/>
    <w:rsid w:val="00FC193C"/>
  </w:style>
  <w:style w:type="paragraph" w:customStyle="1" w:styleId="-40">
    <w:name w:val="Пункт-4"/>
    <w:basedOn w:val="a3"/>
    <w:rsid w:val="00915A4B"/>
    <w:pPr>
      <w:tabs>
        <w:tab w:val="num" w:pos="1538"/>
      </w:tabs>
      <w:spacing w:after="0"/>
      <w:ind w:left="120"/>
    </w:pPr>
    <w:rPr>
      <w:snapToGrid w:val="0"/>
      <w:sz w:val="28"/>
      <w:szCs w:val="20"/>
    </w:rPr>
  </w:style>
  <w:style w:type="paragraph" w:styleId="afffff0">
    <w:name w:val="List Paragraph"/>
    <w:basedOn w:val="a3"/>
    <w:link w:val="afffff1"/>
    <w:uiPriority w:val="34"/>
    <w:qFormat/>
    <w:rsid w:val="004E671C"/>
    <w:pPr>
      <w:spacing w:after="0"/>
      <w:ind w:left="720"/>
      <w:contextualSpacing/>
      <w:jc w:val="left"/>
    </w:pPr>
    <w:rPr>
      <w:rFonts w:eastAsia="Calibri"/>
      <w:sz w:val="28"/>
      <w:szCs w:val="22"/>
      <w:lang w:eastAsia="en-US"/>
    </w:rPr>
  </w:style>
  <w:style w:type="character" w:customStyle="1" w:styleId="1e">
    <w:name w:val="Основной текст с отступом Знак1"/>
    <w:aliases w:val="Основной текст с отступом Знак Знак,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текст Знак1 Знак"/>
    <w:locked/>
    <w:rsid w:val="00884501"/>
    <w:rPr>
      <w:sz w:val="24"/>
      <w:szCs w:val="24"/>
      <w:lang w:val="ru-RU" w:eastAsia="ru-RU" w:bidi="ar-SA"/>
    </w:rPr>
  </w:style>
  <w:style w:type="paragraph" w:customStyle="1" w:styleId="afffff2">
    <w:name w:val="Прижатый влево"/>
    <w:basedOn w:val="a3"/>
    <w:next w:val="a3"/>
    <w:uiPriority w:val="99"/>
    <w:rsid w:val="006B355F"/>
    <w:pPr>
      <w:autoSpaceDE w:val="0"/>
      <w:autoSpaceDN w:val="0"/>
      <w:adjustRightInd w:val="0"/>
      <w:spacing w:after="0"/>
      <w:jc w:val="left"/>
    </w:pPr>
    <w:rPr>
      <w:rFonts w:ascii="Arial" w:eastAsia="Calibri" w:hAnsi="Arial" w:cs="Arial"/>
    </w:rPr>
  </w:style>
  <w:style w:type="character" w:customStyle="1" w:styleId="26">
    <w:name w:val="Основной текст 2 Знак"/>
    <w:link w:val="21"/>
    <w:rsid w:val="0022036F"/>
    <w:rPr>
      <w:sz w:val="24"/>
    </w:rPr>
  </w:style>
  <w:style w:type="character" w:customStyle="1" w:styleId="ConsPlusNormal0">
    <w:name w:val="ConsPlusNormal Знак"/>
    <w:link w:val="ConsPlusNormal"/>
    <w:uiPriority w:val="99"/>
    <w:locked/>
    <w:rsid w:val="00222A58"/>
    <w:rPr>
      <w:rFonts w:ascii="Arial" w:hAnsi="Arial" w:cs="Arial"/>
      <w:lang w:val="ru-RU" w:eastAsia="ru-RU" w:bidi="ar-SA"/>
    </w:rPr>
  </w:style>
  <w:style w:type="character" w:customStyle="1" w:styleId="apple-converted-space">
    <w:name w:val="apple-converted-space"/>
    <w:basedOn w:val="a4"/>
    <w:rsid w:val="00CA7104"/>
  </w:style>
  <w:style w:type="character" w:customStyle="1" w:styleId="af5">
    <w:name w:val="Основной текст Знак"/>
    <w:link w:val="ac"/>
    <w:rsid w:val="00790204"/>
    <w:rPr>
      <w:sz w:val="24"/>
    </w:rPr>
  </w:style>
  <w:style w:type="character" w:customStyle="1" w:styleId="39">
    <w:name w:val="Основной текст 3 Знак"/>
    <w:link w:val="38"/>
    <w:rsid w:val="00790204"/>
    <w:rPr>
      <w:b/>
      <w:i/>
      <w:sz w:val="22"/>
      <w:szCs w:val="24"/>
    </w:rPr>
  </w:style>
  <w:style w:type="character" w:customStyle="1" w:styleId="aff">
    <w:name w:val="Нижний колонтитул Знак"/>
    <w:link w:val="afe"/>
    <w:uiPriority w:val="99"/>
    <w:rsid w:val="00FD2208"/>
    <w:rPr>
      <w:noProof/>
      <w:sz w:val="24"/>
    </w:rPr>
  </w:style>
  <w:style w:type="character" w:customStyle="1" w:styleId="afffff1">
    <w:name w:val="Абзац списка Знак"/>
    <w:link w:val="afffff0"/>
    <w:uiPriority w:val="34"/>
    <w:locked/>
    <w:rsid w:val="00105C8B"/>
    <w:rPr>
      <w:rFonts w:eastAsia="Calibri"/>
      <w:sz w:val="28"/>
      <w:szCs w:val="22"/>
      <w:lang w:eastAsia="en-US"/>
    </w:rPr>
  </w:style>
  <w:style w:type="character" w:customStyle="1" w:styleId="r">
    <w:name w:val="r"/>
    <w:rsid w:val="00105C8B"/>
  </w:style>
  <w:style w:type="paragraph" w:customStyle="1" w:styleId="afffff3">
    <w:name w:val="Обычный + по ширине"/>
    <w:basedOn w:val="a3"/>
    <w:uiPriority w:val="99"/>
    <w:rsid w:val="00105C8B"/>
    <w:pPr>
      <w:spacing w:after="0"/>
    </w:pPr>
  </w:style>
  <w:style w:type="character" w:customStyle="1" w:styleId="diffins">
    <w:name w:val="diff_ins"/>
    <w:rsid w:val="00105C8B"/>
  </w:style>
  <w:style w:type="paragraph" w:styleId="afffff4">
    <w:name w:val="Document Map"/>
    <w:basedOn w:val="a3"/>
    <w:link w:val="afffff5"/>
    <w:rsid w:val="00134AC2"/>
    <w:rPr>
      <w:rFonts w:ascii="Tahoma" w:hAnsi="Tahoma"/>
      <w:sz w:val="16"/>
      <w:szCs w:val="16"/>
    </w:rPr>
  </w:style>
  <w:style w:type="character" w:customStyle="1" w:styleId="afffff5">
    <w:name w:val="Схема документа Знак"/>
    <w:link w:val="afffff4"/>
    <w:rsid w:val="00134AC2"/>
    <w:rPr>
      <w:rFonts w:ascii="Tahoma" w:hAnsi="Tahoma" w:cs="Tahoma"/>
      <w:sz w:val="16"/>
      <w:szCs w:val="16"/>
    </w:rPr>
  </w:style>
  <w:style w:type="paragraph" w:customStyle="1" w:styleId="msonormalmrcssattr">
    <w:name w:val="msonormal_mr_css_attr"/>
    <w:basedOn w:val="a3"/>
    <w:rsid w:val="00141877"/>
    <w:pPr>
      <w:spacing w:before="100" w:beforeAutospacing="1" w:after="100" w:afterAutospacing="1"/>
      <w:jc w:val="left"/>
    </w:pPr>
  </w:style>
  <w:style w:type="character" w:customStyle="1" w:styleId="afffff6">
    <w:name w:val="Без интервала Знак"/>
    <w:link w:val="afffff7"/>
    <w:uiPriority w:val="1"/>
    <w:locked/>
    <w:rsid w:val="00F53EDD"/>
    <w:rPr>
      <w:rFonts w:ascii="Calibri" w:hAnsi="Calibri" w:cs="Calibri"/>
      <w:sz w:val="22"/>
      <w:szCs w:val="22"/>
      <w:lang w:val="ru-RU" w:eastAsia="ru-RU" w:bidi="ar-SA"/>
    </w:rPr>
  </w:style>
  <w:style w:type="paragraph" w:styleId="afffff7">
    <w:name w:val="No Spacing"/>
    <w:link w:val="afffff6"/>
    <w:uiPriority w:val="1"/>
    <w:qFormat/>
    <w:rsid w:val="00F53EDD"/>
    <w:rPr>
      <w:rFonts w:ascii="Calibri" w:hAnsi="Calibri" w:cs="Calibri"/>
      <w:sz w:val="22"/>
      <w:szCs w:val="22"/>
    </w:rPr>
  </w:style>
  <w:style w:type="character" w:customStyle="1" w:styleId="WW8Num1z0">
    <w:name w:val="WW8Num1z0"/>
    <w:rsid w:val="000552FC"/>
  </w:style>
  <w:style w:type="character" w:customStyle="1" w:styleId="WW8Num1z1">
    <w:name w:val="WW8Num1z1"/>
    <w:rsid w:val="000552FC"/>
  </w:style>
  <w:style w:type="character" w:customStyle="1" w:styleId="WW8Num1z2">
    <w:name w:val="WW8Num1z2"/>
    <w:rsid w:val="000552FC"/>
    <w:rPr>
      <w:rFonts w:hint="default"/>
    </w:rPr>
  </w:style>
  <w:style w:type="character" w:customStyle="1" w:styleId="WW8Num2z0">
    <w:name w:val="WW8Num2z0"/>
    <w:rsid w:val="000552FC"/>
  </w:style>
  <w:style w:type="character" w:customStyle="1" w:styleId="WW8Num3z0">
    <w:name w:val="WW8Num3z0"/>
    <w:rsid w:val="000552FC"/>
  </w:style>
  <w:style w:type="character" w:customStyle="1" w:styleId="WW8Num4z0">
    <w:name w:val="WW8Num4z0"/>
    <w:rsid w:val="000552FC"/>
  </w:style>
  <w:style w:type="character" w:customStyle="1" w:styleId="WW8Num5z0">
    <w:name w:val="WW8Num5z0"/>
    <w:rsid w:val="000552FC"/>
    <w:rPr>
      <w:rFonts w:ascii="Symbol" w:hAnsi="Symbol" w:cs="Symbol" w:hint="default"/>
    </w:rPr>
  </w:style>
  <w:style w:type="character" w:customStyle="1" w:styleId="WW8Num6z0">
    <w:name w:val="WW8Num6z0"/>
    <w:rsid w:val="000552FC"/>
    <w:rPr>
      <w:rFonts w:ascii="Symbol" w:hAnsi="Symbol" w:cs="Symbol" w:hint="default"/>
    </w:rPr>
  </w:style>
  <w:style w:type="character" w:customStyle="1" w:styleId="WW8Num7z0">
    <w:name w:val="WW8Num7z0"/>
    <w:rsid w:val="000552FC"/>
    <w:rPr>
      <w:rFonts w:ascii="Symbol" w:hAnsi="Symbol" w:cs="Symbol" w:hint="default"/>
    </w:rPr>
  </w:style>
  <w:style w:type="character" w:customStyle="1" w:styleId="WW8Num8z0">
    <w:name w:val="WW8Num8z0"/>
    <w:rsid w:val="000552FC"/>
    <w:rPr>
      <w:rFonts w:ascii="Symbol" w:hAnsi="Symbol" w:cs="Symbol" w:hint="default"/>
    </w:rPr>
  </w:style>
  <w:style w:type="character" w:customStyle="1" w:styleId="WW8Num9z0">
    <w:name w:val="WW8Num9z0"/>
    <w:rsid w:val="000552FC"/>
  </w:style>
  <w:style w:type="character" w:customStyle="1" w:styleId="WW8Num10z0">
    <w:name w:val="WW8Num10z0"/>
    <w:rsid w:val="000552FC"/>
    <w:rPr>
      <w:rFonts w:hint="default"/>
    </w:rPr>
  </w:style>
  <w:style w:type="character" w:customStyle="1" w:styleId="WW8Num11z0">
    <w:name w:val="WW8Num11z0"/>
    <w:rsid w:val="000552FC"/>
  </w:style>
  <w:style w:type="character" w:customStyle="1" w:styleId="WW8Num11z1">
    <w:name w:val="WW8Num11z1"/>
    <w:rsid w:val="000552FC"/>
  </w:style>
  <w:style w:type="character" w:customStyle="1" w:styleId="WW8Num11z2">
    <w:name w:val="WW8Num11z2"/>
    <w:rsid w:val="000552FC"/>
  </w:style>
  <w:style w:type="character" w:customStyle="1" w:styleId="WW8Num11z3">
    <w:name w:val="WW8Num11z3"/>
    <w:rsid w:val="000552FC"/>
  </w:style>
  <w:style w:type="character" w:customStyle="1" w:styleId="WW8Num11z4">
    <w:name w:val="WW8Num11z4"/>
    <w:rsid w:val="000552FC"/>
  </w:style>
  <w:style w:type="character" w:customStyle="1" w:styleId="WW8Num11z5">
    <w:name w:val="WW8Num11z5"/>
    <w:rsid w:val="000552FC"/>
  </w:style>
  <w:style w:type="character" w:customStyle="1" w:styleId="WW8Num11z6">
    <w:name w:val="WW8Num11z6"/>
    <w:rsid w:val="000552FC"/>
  </w:style>
  <w:style w:type="character" w:customStyle="1" w:styleId="WW8Num11z7">
    <w:name w:val="WW8Num11z7"/>
    <w:rsid w:val="000552FC"/>
  </w:style>
  <w:style w:type="character" w:customStyle="1" w:styleId="WW8Num11z8">
    <w:name w:val="WW8Num11z8"/>
    <w:rsid w:val="000552FC"/>
  </w:style>
  <w:style w:type="character" w:customStyle="1" w:styleId="WW8Num12z0">
    <w:name w:val="WW8Num12z0"/>
    <w:rsid w:val="000552FC"/>
    <w:rPr>
      <w:rFonts w:hint="default"/>
    </w:rPr>
  </w:style>
  <w:style w:type="character" w:customStyle="1" w:styleId="WW8Num13z0">
    <w:name w:val="WW8Num13z0"/>
    <w:rsid w:val="000552FC"/>
    <w:rPr>
      <w:rFonts w:hint="default"/>
    </w:rPr>
  </w:style>
  <w:style w:type="character" w:customStyle="1" w:styleId="WW8Num14z0">
    <w:name w:val="WW8Num14z0"/>
    <w:rsid w:val="000552FC"/>
    <w:rPr>
      <w:rFonts w:hint="default"/>
    </w:rPr>
  </w:style>
  <w:style w:type="character" w:customStyle="1" w:styleId="WW8Num14z1">
    <w:name w:val="WW8Num14z1"/>
    <w:rsid w:val="000552FC"/>
    <w:rPr>
      <w:rFonts w:hint="default"/>
    </w:rPr>
  </w:style>
  <w:style w:type="character" w:customStyle="1" w:styleId="WW8Num12z1">
    <w:name w:val="WW8Num12z1"/>
    <w:rsid w:val="000552FC"/>
  </w:style>
  <w:style w:type="character" w:customStyle="1" w:styleId="WW8Num12z2">
    <w:name w:val="WW8Num12z2"/>
    <w:rsid w:val="000552FC"/>
  </w:style>
  <w:style w:type="character" w:customStyle="1" w:styleId="WW8Num12z3">
    <w:name w:val="WW8Num12z3"/>
    <w:rsid w:val="000552FC"/>
  </w:style>
  <w:style w:type="character" w:customStyle="1" w:styleId="WW8Num12z4">
    <w:name w:val="WW8Num12z4"/>
    <w:rsid w:val="000552FC"/>
  </w:style>
  <w:style w:type="character" w:customStyle="1" w:styleId="WW8Num12z5">
    <w:name w:val="WW8Num12z5"/>
    <w:rsid w:val="000552FC"/>
  </w:style>
  <w:style w:type="character" w:customStyle="1" w:styleId="WW8Num12z6">
    <w:name w:val="WW8Num12z6"/>
    <w:rsid w:val="000552FC"/>
  </w:style>
  <w:style w:type="character" w:customStyle="1" w:styleId="WW8Num12z7">
    <w:name w:val="WW8Num12z7"/>
    <w:rsid w:val="000552FC"/>
  </w:style>
  <w:style w:type="character" w:customStyle="1" w:styleId="WW8Num12z8">
    <w:name w:val="WW8Num12z8"/>
    <w:rsid w:val="000552FC"/>
  </w:style>
  <w:style w:type="character" w:customStyle="1" w:styleId="WW8Num15z0">
    <w:name w:val="WW8Num15z0"/>
    <w:rsid w:val="000552FC"/>
    <w:rPr>
      <w:rFonts w:hint="default"/>
    </w:rPr>
  </w:style>
  <w:style w:type="character" w:customStyle="1" w:styleId="WW8Num16z0">
    <w:name w:val="WW8Num16z0"/>
    <w:rsid w:val="000552FC"/>
  </w:style>
  <w:style w:type="character" w:customStyle="1" w:styleId="WW8Num16z1">
    <w:name w:val="WW8Num16z1"/>
    <w:rsid w:val="000552FC"/>
  </w:style>
  <w:style w:type="character" w:customStyle="1" w:styleId="WW8Num16z2">
    <w:name w:val="WW8Num16z2"/>
    <w:rsid w:val="000552FC"/>
  </w:style>
  <w:style w:type="character" w:customStyle="1" w:styleId="WW8Num16z3">
    <w:name w:val="WW8Num16z3"/>
    <w:rsid w:val="000552FC"/>
  </w:style>
  <w:style w:type="character" w:customStyle="1" w:styleId="WW8Num16z4">
    <w:name w:val="WW8Num16z4"/>
    <w:rsid w:val="000552FC"/>
  </w:style>
  <w:style w:type="character" w:customStyle="1" w:styleId="WW8Num16z5">
    <w:name w:val="WW8Num16z5"/>
    <w:rsid w:val="000552FC"/>
  </w:style>
  <w:style w:type="character" w:customStyle="1" w:styleId="WW8Num16z6">
    <w:name w:val="WW8Num16z6"/>
    <w:rsid w:val="000552FC"/>
  </w:style>
  <w:style w:type="character" w:customStyle="1" w:styleId="WW8Num16z7">
    <w:name w:val="WW8Num16z7"/>
    <w:rsid w:val="000552FC"/>
  </w:style>
  <w:style w:type="character" w:customStyle="1" w:styleId="WW8Num16z8">
    <w:name w:val="WW8Num16z8"/>
    <w:rsid w:val="000552FC"/>
  </w:style>
  <w:style w:type="character" w:customStyle="1" w:styleId="WW8Num17z0">
    <w:name w:val="WW8Num17z0"/>
    <w:rsid w:val="000552FC"/>
    <w:rPr>
      <w:sz w:val="20"/>
      <w:szCs w:val="24"/>
    </w:rPr>
  </w:style>
  <w:style w:type="character" w:customStyle="1" w:styleId="WW8Num17z1">
    <w:name w:val="WW8Num17z1"/>
    <w:rsid w:val="000552FC"/>
  </w:style>
  <w:style w:type="character" w:customStyle="1" w:styleId="WW8Num17z2">
    <w:name w:val="WW8Num17z2"/>
    <w:rsid w:val="000552FC"/>
  </w:style>
  <w:style w:type="character" w:customStyle="1" w:styleId="WW8Num17z3">
    <w:name w:val="WW8Num17z3"/>
    <w:rsid w:val="000552FC"/>
  </w:style>
  <w:style w:type="character" w:customStyle="1" w:styleId="WW8Num17z4">
    <w:name w:val="WW8Num17z4"/>
    <w:rsid w:val="000552FC"/>
  </w:style>
  <w:style w:type="character" w:customStyle="1" w:styleId="WW8Num17z5">
    <w:name w:val="WW8Num17z5"/>
    <w:rsid w:val="000552FC"/>
  </w:style>
  <w:style w:type="character" w:customStyle="1" w:styleId="WW8Num17z6">
    <w:name w:val="WW8Num17z6"/>
    <w:rsid w:val="000552FC"/>
  </w:style>
  <w:style w:type="character" w:customStyle="1" w:styleId="WW8Num17z7">
    <w:name w:val="WW8Num17z7"/>
    <w:rsid w:val="000552FC"/>
  </w:style>
  <w:style w:type="character" w:customStyle="1" w:styleId="WW8Num17z8">
    <w:name w:val="WW8Num17z8"/>
    <w:rsid w:val="000552FC"/>
  </w:style>
  <w:style w:type="character" w:customStyle="1" w:styleId="WW8Num18z0">
    <w:name w:val="WW8Num18z0"/>
    <w:rsid w:val="000552FC"/>
  </w:style>
  <w:style w:type="character" w:customStyle="1" w:styleId="WW8Num19z0">
    <w:name w:val="WW8Num19z0"/>
    <w:rsid w:val="000552FC"/>
    <w:rPr>
      <w:rFonts w:eastAsia="Calibri" w:hint="default"/>
    </w:rPr>
  </w:style>
  <w:style w:type="character" w:customStyle="1" w:styleId="WW8Num19z1">
    <w:name w:val="WW8Num19z1"/>
    <w:rsid w:val="000552FC"/>
  </w:style>
  <w:style w:type="character" w:customStyle="1" w:styleId="WW8Num19z2">
    <w:name w:val="WW8Num19z2"/>
    <w:rsid w:val="000552FC"/>
  </w:style>
  <w:style w:type="character" w:customStyle="1" w:styleId="WW8Num19z3">
    <w:name w:val="WW8Num19z3"/>
    <w:rsid w:val="000552FC"/>
  </w:style>
  <w:style w:type="character" w:customStyle="1" w:styleId="WW8Num19z4">
    <w:name w:val="WW8Num19z4"/>
    <w:rsid w:val="000552FC"/>
  </w:style>
  <w:style w:type="character" w:customStyle="1" w:styleId="WW8Num19z5">
    <w:name w:val="WW8Num19z5"/>
    <w:rsid w:val="000552FC"/>
  </w:style>
  <w:style w:type="character" w:customStyle="1" w:styleId="WW8Num19z6">
    <w:name w:val="WW8Num19z6"/>
    <w:rsid w:val="000552FC"/>
  </w:style>
  <w:style w:type="character" w:customStyle="1" w:styleId="WW8Num19z7">
    <w:name w:val="WW8Num19z7"/>
    <w:rsid w:val="000552FC"/>
  </w:style>
  <w:style w:type="character" w:customStyle="1" w:styleId="WW8Num19z8">
    <w:name w:val="WW8Num19z8"/>
    <w:rsid w:val="000552FC"/>
  </w:style>
  <w:style w:type="character" w:customStyle="1" w:styleId="WW8Num20z0">
    <w:name w:val="WW8Num20z0"/>
    <w:rsid w:val="000552FC"/>
    <w:rPr>
      <w:rFonts w:hint="default"/>
    </w:rPr>
  </w:style>
  <w:style w:type="character" w:customStyle="1" w:styleId="WW8Num21z0">
    <w:name w:val="WW8Num21z0"/>
    <w:rsid w:val="000552FC"/>
    <w:rPr>
      <w:rFonts w:hint="default"/>
    </w:rPr>
  </w:style>
  <w:style w:type="character" w:customStyle="1" w:styleId="WW8Num21z2">
    <w:name w:val="WW8Num21z2"/>
    <w:rsid w:val="000552FC"/>
    <w:rPr>
      <w:rFonts w:hint="default"/>
      <w:i w:val="0"/>
    </w:rPr>
  </w:style>
  <w:style w:type="character" w:customStyle="1" w:styleId="WW8Num22z0">
    <w:name w:val="WW8Num22z0"/>
    <w:rsid w:val="000552FC"/>
    <w:rPr>
      <w:rFonts w:hint="default"/>
    </w:rPr>
  </w:style>
  <w:style w:type="character" w:customStyle="1" w:styleId="WW8Num22z1">
    <w:name w:val="WW8Num22z1"/>
    <w:rsid w:val="000552FC"/>
    <w:rPr>
      <w:rFonts w:hint="default"/>
      <w:b/>
      <w:i w:val="0"/>
    </w:rPr>
  </w:style>
  <w:style w:type="character" w:customStyle="1" w:styleId="WW8Num23z0">
    <w:name w:val="WW8Num23z0"/>
    <w:rsid w:val="000552FC"/>
    <w:rPr>
      <w:rFonts w:hint="default"/>
    </w:rPr>
  </w:style>
  <w:style w:type="character" w:customStyle="1" w:styleId="WW8Num24z0">
    <w:name w:val="WW8Num24z0"/>
    <w:rsid w:val="000552FC"/>
  </w:style>
  <w:style w:type="character" w:customStyle="1" w:styleId="WW8Num24z1">
    <w:name w:val="WW8Num24z1"/>
    <w:rsid w:val="000552FC"/>
  </w:style>
  <w:style w:type="character" w:customStyle="1" w:styleId="WW8Num24z2">
    <w:name w:val="WW8Num24z2"/>
    <w:rsid w:val="000552FC"/>
  </w:style>
  <w:style w:type="character" w:customStyle="1" w:styleId="WW8Num24z3">
    <w:name w:val="WW8Num24z3"/>
    <w:rsid w:val="000552FC"/>
  </w:style>
  <w:style w:type="character" w:customStyle="1" w:styleId="WW8Num24z4">
    <w:name w:val="WW8Num24z4"/>
    <w:rsid w:val="000552FC"/>
  </w:style>
  <w:style w:type="character" w:customStyle="1" w:styleId="WW8Num24z5">
    <w:name w:val="WW8Num24z5"/>
    <w:rsid w:val="000552FC"/>
  </w:style>
  <w:style w:type="character" w:customStyle="1" w:styleId="WW8Num24z6">
    <w:name w:val="WW8Num24z6"/>
    <w:rsid w:val="000552FC"/>
  </w:style>
  <w:style w:type="character" w:customStyle="1" w:styleId="WW8Num24z7">
    <w:name w:val="WW8Num24z7"/>
    <w:rsid w:val="000552FC"/>
  </w:style>
  <w:style w:type="character" w:customStyle="1" w:styleId="WW8Num24z8">
    <w:name w:val="WW8Num24z8"/>
    <w:rsid w:val="000552FC"/>
  </w:style>
  <w:style w:type="character" w:customStyle="1" w:styleId="WW8Num25z0">
    <w:name w:val="WW8Num25z0"/>
    <w:rsid w:val="000552FC"/>
  </w:style>
  <w:style w:type="character" w:customStyle="1" w:styleId="WW8Num25z1">
    <w:name w:val="WW8Num25z1"/>
    <w:rsid w:val="000552FC"/>
  </w:style>
  <w:style w:type="character" w:customStyle="1" w:styleId="WW8Num25z2">
    <w:name w:val="WW8Num25z2"/>
    <w:rsid w:val="000552FC"/>
  </w:style>
  <w:style w:type="character" w:customStyle="1" w:styleId="WW8Num25z3">
    <w:name w:val="WW8Num25z3"/>
    <w:rsid w:val="000552FC"/>
  </w:style>
  <w:style w:type="character" w:customStyle="1" w:styleId="WW8Num25z4">
    <w:name w:val="WW8Num25z4"/>
    <w:rsid w:val="000552FC"/>
  </w:style>
  <w:style w:type="character" w:customStyle="1" w:styleId="WW8Num25z5">
    <w:name w:val="WW8Num25z5"/>
    <w:rsid w:val="000552FC"/>
  </w:style>
  <w:style w:type="character" w:customStyle="1" w:styleId="WW8Num25z6">
    <w:name w:val="WW8Num25z6"/>
    <w:rsid w:val="000552FC"/>
  </w:style>
  <w:style w:type="character" w:customStyle="1" w:styleId="WW8Num25z7">
    <w:name w:val="WW8Num25z7"/>
    <w:rsid w:val="000552FC"/>
  </w:style>
  <w:style w:type="character" w:customStyle="1" w:styleId="WW8Num25z8">
    <w:name w:val="WW8Num25z8"/>
    <w:rsid w:val="000552FC"/>
  </w:style>
  <w:style w:type="character" w:customStyle="1" w:styleId="WW8Num26z0">
    <w:name w:val="WW8Num26z0"/>
    <w:rsid w:val="000552FC"/>
    <w:rPr>
      <w:rFonts w:hint="default"/>
    </w:rPr>
  </w:style>
  <w:style w:type="character" w:customStyle="1" w:styleId="WW8Num27z0">
    <w:name w:val="WW8Num27z0"/>
    <w:rsid w:val="000552FC"/>
  </w:style>
  <w:style w:type="character" w:customStyle="1" w:styleId="WW8Num27z1">
    <w:name w:val="WW8Num27z1"/>
    <w:rsid w:val="000552FC"/>
  </w:style>
  <w:style w:type="character" w:customStyle="1" w:styleId="WW8Num27z2">
    <w:name w:val="WW8Num27z2"/>
    <w:rsid w:val="000552FC"/>
  </w:style>
  <w:style w:type="character" w:customStyle="1" w:styleId="WW8Num27z3">
    <w:name w:val="WW8Num27z3"/>
    <w:rsid w:val="000552FC"/>
  </w:style>
  <w:style w:type="character" w:customStyle="1" w:styleId="WW8Num27z4">
    <w:name w:val="WW8Num27z4"/>
    <w:rsid w:val="000552FC"/>
  </w:style>
  <w:style w:type="character" w:customStyle="1" w:styleId="WW8Num27z5">
    <w:name w:val="WW8Num27z5"/>
    <w:rsid w:val="000552FC"/>
  </w:style>
  <w:style w:type="character" w:customStyle="1" w:styleId="WW8Num27z6">
    <w:name w:val="WW8Num27z6"/>
    <w:rsid w:val="000552FC"/>
  </w:style>
  <w:style w:type="character" w:customStyle="1" w:styleId="WW8Num27z7">
    <w:name w:val="WW8Num27z7"/>
    <w:rsid w:val="000552FC"/>
  </w:style>
  <w:style w:type="character" w:customStyle="1" w:styleId="WW8Num27z8">
    <w:name w:val="WW8Num27z8"/>
    <w:rsid w:val="000552FC"/>
  </w:style>
  <w:style w:type="character" w:customStyle="1" w:styleId="WW8Num28z0">
    <w:name w:val="WW8Num28z0"/>
    <w:rsid w:val="000552FC"/>
    <w:rPr>
      <w:rFonts w:hint="default"/>
    </w:rPr>
  </w:style>
  <w:style w:type="character" w:customStyle="1" w:styleId="WW8Num29z0">
    <w:name w:val="WW8Num29z0"/>
    <w:rsid w:val="000552FC"/>
    <w:rPr>
      <w:rFonts w:hint="default"/>
    </w:rPr>
  </w:style>
  <w:style w:type="character" w:customStyle="1" w:styleId="WW8Num30z0">
    <w:name w:val="WW8Num30z0"/>
    <w:rsid w:val="000552FC"/>
    <w:rPr>
      <w:rFonts w:cs="Times New Roman" w:hint="default"/>
      <w:b/>
    </w:rPr>
  </w:style>
  <w:style w:type="character" w:customStyle="1" w:styleId="WW8Num30z1">
    <w:name w:val="WW8Num30z1"/>
    <w:rsid w:val="000552FC"/>
    <w:rPr>
      <w:rFonts w:cs="Times New Roman"/>
    </w:rPr>
  </w:style>
  <w:style w:type="character" w:customStyle="1" w:styleId="WW8Num30z3">
    <w:name w:val="WW8Num30z3"/>
    <w:rsid w:val="000552FC"/>
    <w:rPr>
      <w:rFonts w:cs="Times New Roman"/>
      <w:b/>
    </w:rPr>
  </w:style>
  <w:style w:type="character" w:customStyle="1" w:styleId="WW8Num31z0">
    <w:name w:val="WW8Num31z0"/>
    <w:rsid w:val="000552FC"/>
  </w:style>
  <w:style w:type="character" w:customStyle="1" w:styleId="WW8Num31z1">
    <w:name w:val="WW8Num31z1"/>
    <w:rsid w:val="000552FC"/>
  </w:style>
  <w:style w:type="character" w:customStyle="1" w:styleId="WW8Num31z2">
    <w:name w:val="WW8Num31z2"/>
    <w:rsid w:val="000552FC"/>
  </w:style>
  <w:style w:type="character" w:customStyle="1" w:styleId="WW8Num31z3">
    <w:name w:val="WW8Num31z3"/>
    <w:rsid w:val="000552FC"/>
  </w:style>
  <w:style w:type="character" w:customStyle="1" w:styleId="WW8Num31z4">
    <w:name w:val="WW8Num31z4"/>
    <w:rsid w:val="000552FC"/>
  </w:style>
  <w:style w:type="character" w:customStyle="1" w:styleId="WW8Num31z5">
    <w:name w:val="WW8Num31z5"/>
    <w:rsid w:val="000552FC"/>
  </w:style>
  <w:style w:type="character" w:customStyle="1" w:styleId="WW8Num31z6">
    <w:name w:val="WW8Num31z6"/>
    <w:rsid w:val="000552FC"/>
  </w:style>
  <w:style w:type="character" w:customStyle="1" w:styleId="WW8Num31z7">
    <w:name w:val="WW8Num31z7"/>
    <w:rsid w:val="000552FC"/>
  </w:style>
  <w:style w:type="character" w:customStyle="1" w:styleId="WW8Num31z8">
    <w:name w:val="WW8Num31z8"/>
    <w:rsid w:val="000552FC"/>
  </w:style>
  <w:style w:type="character" w:customStyle="1" w:styleId="WW8Num32z0">
    <w:name w:val="WW8Num32z0"/>
    <w:rsid w:val="000552FC"/>
    <w:rPr>
      <w:rFonts w:hint="default"/>
    </w:rPr>
  </w:style>
  <w:style w:type="character" w:customStyle="1" w:styleId="WW8Num33z0">
    <w:name w:val="WW8Num33z0"/>
    <w:rsid w:val="000552FC"/>
  </w:style>
  <w:style w:type="character" w:customStyle="1" w:styleId="WW8Num33z1">
    <w:name w:val="WW8Num33z1"/>
    <w:rsid w:val="000552FC"/>
  </w:style>
  <w:style w:type="character" w:customStyle="1" w:styleId="WW8Num33z2">
    <w:name w:val="WW8Num33z2"/>
    <w:rsid w:val="000552FC"/>
  </w:style>
  <w:style w:type="character" w:customStyle="1" w:styleId="WW8Num33z3">
    <w:name w:val="WW8Num33z3"/>
    <w:rsid w:val="000552FC"/>
  </w:style>
  <w:style w:type="character" w:customStyle="1" w:styleId="WW8Num33z4">
    <w:name w:val="WW8Num33z4"/>
    <w:rsid w:val="000552FC"/>
  </w:style>
  <w:style w:type="character" w:customStyle="1" w:styleId="WW8Num33z5">
    <w:name w:val="WW8Num33z5"/>
    <w:rsid w:val="000552FC"/>
  </w:style>
  <w:style w:type="character" w:customStyle="1" w:styleId="WW8Num33z6">
    <w:name w:val="WW8Num33z6"/>
    <w:rsid w:val="000552FC"/>
  </w:style>
  <w:style w:type="character" w:customStyle="1" w:styleId="WW8Num33z7">
    <w:name w:val="WW8Num33z7"/>
    <w:rsid w:val="000552FC"/>
  </w:style>
  <w:style w:type="character" w:customStyle="1" w:styleId="WW8Num33z8">
    <w:name w:val="WW8Num33z8"/>
    <w:rsid w:val="000552FC"/>
  </w:style>
  <w:style w:type="character" w:customStyle="1" w:styleId="WW8Num34z0">
    <w:name w:val="WW8Num34z0"/>
    <w:rsid w:val="000552FC"/>
    <w:rPr>
      <w:rFonts w:hint="default"/>
      <w:sz w:val="40"/>
      <w:szCs w:val="40"/>
    </w:rPr>
  </w:style>
  <w:style w:type="character" w:customStyle="1" w:styleId="WW8Num34z1">
    <w:name w:val="WW8Num34z1"/>
    <w:rsid w:val="000552FC"/>
    <w:rPr>
      <w:rFonts w:hint="default"/>
    </w:rPr>
  </w:style>
  <w:style w:type="character" w:customStyle="1" w:styleId="WW8Num35z0">
    <w:name w:val="WW8Num35z0"/>
    <w:rsid w:val="000552FC"/>
    <w:rPr>
      <w:rFonts w:hint="default"/>
    </w:rPr>
  </w:style>
  <w:style w:type="character" w:customStyle="1" w:styleId="WW8Num35z1">
    <w:name w:val="WW8Num35z1"/>
    <w:rsid w:val="000552FC"/>
    <w:rPr>
      <w:rFonts w:hint="default"/>
      <w:b/>
      <w:i w:val="0"/>
    </w:rPr>
  </w:style>
  <w:style w:type="character" w:customStyle="1" w:styleId="WW8Num36z0">
    <w:name w:val="WW8Num36z0"/>
    <w:rsid w:val="000552FC"/>
    <w:rPr>
      <w:rFonts w:eastAsia="Calibri"/>
    </w:rPr>
  </w:style>
  <w:style w:type="character" w:customStyle="1" w:styleId="WW8Num36z1">
    <w:name w:val="WW8Num36z1"/>
    <w:rsid w:val="000552FC"/>
  </w:style>
  <w:style w:type="character" w:customStyle="1" w:styleId="WW8Num36z2">
    <w:name w:val="WW8Num36z2"/>
    <w:rsid w:val="000552FC"/>
  </w:style>
  <w:style w:type="character" w:customStyle="1" w:styleId="WW8Num36z3">
    <w:name w:val="WW8Num36z3"/>
    <w:rsid w:val="000552FC"/>
  </w:style>
  <w:style w:type="character" w:customStyle="1" w:styleId="WW8Num36z4">
    <w:name w:val="WW8Num36z4"/>
    <w:rsid w:val="000552FC"/>
  </w:style>
  <w:style w:type="character" w:customStyle="1" w:styleId="WW8Num36z5">
    <w:name w:val="WW8Num36z5"/>
    <w:rsid w:val="000552FC"/>
  </w:style>
  <w:style w:type="character" w:customStyle="1" w:styleId="WW8Num36z6">
    <w:name w:val="WW8Num36z6"/>
    <w:rsid w:val="000552FC"/>
  </w:style>
  <w:style w:type="character" w:customStyle="1" w:styleId="WW8Num36z7">
    <w:name w:val="WW8Num36z7"/>
    <w:rsid w:val="000552FC"/>
  </w:style>
  <w:style w:type="character" w:customStyle="1" w:styleId="WW8Num36z8">
    <w:name w:val="WW8Num36z8"/>
    <w:rsid w:val="000552FC"/>
  </w:style>
  <w:style w:type="character" w:customStyle="1" w:styleId="1f">
    <w:name w:val="Основной шрифт абзаца1"/>
    <w:rsid w:val="000552FC"/>
  </w:style>
  <w:style w:type="character" w:customStyle="1" w:styleId="afffff8">
    <w:name w:val="Символ сноски"/>
    <w:rsid w:val="000552FC"/>
    <w:rPr>
      <w:rFonts w:ascii="Times New Roman" w:hAnsi="Times New Roman" w:cs="Times New Roman"/>
      <w:vertAlign w:val="superscript"/>
    </w:rPr>
  </w:style>
  <w:style w:type="character" w:customStyle="1" w:styleId="1f0">
    <w:name w:val="Знак примечания1"/>
    <w:rsid w:val="000552FC"/>
    <w:rPr>
      <w:sz w:val="16"/>
      <w:szCs w:val="16"/>
    </w:rPr>
  </w:style>
  <w:style w:type="paragraph" w:customStyle="1" w:styleId="1f1">
    <w:name w:val="Название1"/>
    <w:basedOn w:val="a3"/>
    <w:rsid w:val="000552FC"/>
    <w:pPr>
      <w:suppressLineNumbers/>
      <w:suppressAutoHyphens/>
      <w:spacing w:before="120" w:after="120"/>
    </w:pPr>
    <w:rPr>
      <w:rFonts w:cs="Mangal"/>
      <w:i/>
      <w:iCs/>
      <w:lang w:eastAsia="ar-SA"/>
    </w:rPr>
  </w:style>
  <w:style w:type="paragraph" w:customStyle="1" w:styleId="1f2">
    <w:name w:val="Указатель1"/>
    <w:basedOn w:val="a3"/>
    <w:rsid w:val="000552FC"/>
    <w:pPr>
      <w:suppressLineNumbers/>
      <w:suppressAutoHyphens/>
    </w:pPr>
    <w:rPr>
      <w:rFonts w:cs="Mangal"/>
      <w:lang w:eastAsia="ar-SA"/>
    </w:rPr>
  </w:style>
  <w:style w:type="paragraph" w:customStyle="1" w:styleId="213">
    <w:name w:val="Основной текст 21"/>
    <w:basedOn w:val="a3"/>
    <w:rsid w:val="000552FC"/>
    <w:pPr>
      <w:tabs>
        <w:tab w:val="num" w:pos="2160"/>
      </w:tabs>
      <w:suppressAutoHyphens/>
      <w:ind w:left="720" w:hanging="720"/>
    </w:pPr>
    <w:rPr>
      <w:szCs w:val="20"/>
      <w:lang w:eastAsia="ar-SA"/>
    </w:rPr>
  </w:style>
  <w:style w:type="paragraph" w:customStyle="1" w:styleId="1f3">
    <w:name w:val="Маркированный список1"/>
    <w:basedOn w:val="a3"/>
    <w:rsid w:val="000552FC"/>
    <w:pPr>
      <w:widowControl w:val="0"/>
      <w:suppressAutoHyphens/>
    </w:pPr>
    <w:rPr>
      <w:lang w:eastAsia="ar-SA"/>
    </w:rPr>
  </w:style>
  <w:style w:type="paragraph" w:customStyle="1" w:styleId="214">
    <w:name w:val="Маркированный список 21"/>
    <w:basedOn w:val="a3"/>
    <w:rsid w:val="000552FC"/>
    <w:pPr>
      <w:tabs>
        <w:tab w:val="num" w:pos="1492"/>
      </w:tabs>
      <w:suppressAutoHyphens/>
      <w:ind w:left="1492" w:hanging="360"/>
    </w:pPr>
    <w:rPr>
      <w:szCs w:val="20"/>
      <w:lang w:eastAsia="ar-SA"/>
    </w:rPr>
  </w:style>
  <w:style w:type="paragraph" w:customStyle="1" w:styleId="311">
    <w:name w:val="Маркированный список 31"/>
    <w:basedOn w:val="a3"/>
    <w:rsid w:val="000552FC"/>
    <w:pPr>
      <w:tabs>
        <w:tab w:val="num" w:pos="1209"/>
      </w:tabs>
      <w:suppressAutoHyphens/>
      <w:ind w:left="1209" w:hanging="360"/>
    </w:pPr>
    <w:rPr>
      <w:szCs w:val="20"/>
      <w:lang w:eastAsia="ar-SA"/>
    </w:rPr>
  </w:style>
  <w:style w:type="paragraph" w:customStyle="1" w:styleId="410">
    <w:name w:val="Маркированный список 41"/>
    <w:basedOn w:val="a3"/>
    <w:rsid w:val="000552FC"/>
    <w:pPr>
      <w:tabs>
        <w:tab w:val="num" w:pos="926"/>
      </w:tabs>
      <w:suppressAutoHyphens/>
      <w:ind w:left="926" w:hanging="360"/>
    </w:pPr>
    <w:rPr>
      <w:szCs w:val="20"/>
      <w:lang w:eastAsia="ar-SA"/>
    </w:rPr>
  </w:style>
  <w:style w:type="paragraph" w:customStyle="1" w:styleId="510">
    <w:name w:val="Маркированный список 51"/>
    <w:basedOn w:val="a3"/>
    <w:rsid w:val="000552FC"/>
    <w:pPr>
      <w:tabs>
        <w:tab w:val="num" w:pos="643"/>
      </w:tabs>
      <w:suppressAutoHyphens/>
      <w:ind w:left="643" w:hanging="360"/>
    </w:pPr>
    <w:rPr>
      <w:szCs w:val="20"/>
      <w:lang w:eastAsia="ar-SA"/>
    </w:rPr>
  </w:style>
  <w:style w:type="paragraph" w:customStyle="1" w:styleId="1f4">
    <w:name w:val="Нумерованный список1"/>
    <w:basedOn w:val="a3"/>
    <w:rsid w:val="000552FC"/>
    <w:pPr>
      <w:tabs>
        <w:tab w:val="num" w:pos="432"/>
      </w:tabs>
      <w:suppressAutoHyphens/>
      <w:ind w:left="432" w:hanging="432"/>
    </w:pPr>
    <w:rPr>
      <w:szCs w:val="20"/>
      <w:lang w:eastAsia="ar-SA"/>
    </w:rPr>
  </w:style>
  <w:style w:type="paragraph" w:customStyle="1" w:styleId="215">
    <w:name w:val="Нумерованный список 21"/>
    <w:basedOn w:val="a3"/>
    <w:rsid w:val="000552FC"/>
    <w:pPr>
      <w:tabs>
        <w:tab w:val="num" w:pos="360"/>
      </w:tabs>
      <w:suppressAutoHyphens/>
      <w:ind w:left="360" w:hanging="360"/>
    </w:pPr>
    <w:rPr>
      <w:szCs w:val="20"/>
      <w:lang w:eastAsia="ar-SA"/>
    </w:rPr>
  </w:style>
  <w:style w:type="paragraph" w:customStyle="1" w:styleId="312">
    <w:name w:val="Нумерованный список 31"/>
    <w:basedOn w:val="a3"/>
    <w:rsid w:val="000552FC"/>
    <w:pPr>
      <w:tabs>
        <w:tab w:val="num" w:pos="1492"/>
      </w:tabs>
      <w:suppressAutoHyphens/>
      <w:ind w:left="1492" w:hanging="360"/>
    </w:pPr>
    <w:rPr>
      <w:szCs w:val="20"/>
      <w:lang w:eastAsia="ar-SA"/>
    </w:rPr>
  </w:style>
  <w:style w:type="paragraph" w:customStyle="1" w:styleId="411">
    <w:name w:val="Нумерованный список 41"/>
    <w:basedOn w:val="a3"/>
    <w:rsid w:val="000552FC"/>
    <w:pPr>
      <w:tabs>
        <w:tab w:val="num" w:pos="1209"/>
      </w:tabs>
      <w:suppressAutoHyphens/>
      <w:ind w:left="1209" w:hanging="360"/>
    </w:pPr>
    <w:rPr>
      <w:szCs w:val="20"/>
      <w:lang w:eastAsia="ar-SA"/>
    </w:rPr>
  </w:style>
  <w:style w:type="paragraph" w:customStyle="1" w:styleId="511">
    <w:name w:val="Нумерованный список 51"/>
    <w:basedOn w:val="a3"/>
    <w:rsid w:val="000552FC"/>
    <w:pPr>
      <w:tabs>
        <w:tab w:val="num" w:pos="926"/>
      </w:tabs>
      <w:suppressAutoHyphens/>
      <w:ind w:left="926" w:hanging="360"/>
    </w:pPr>
    <w:rPr>
      <w:szCs w:val="20"/>
      <w:lang w:eastAsia="ar-SA"/>
    </w:rPr>
  </w:style>
  <w:style w:type="paragraph" w:customStyle="1" w:styleId="1f5">
    <w:name w:val="Дата1"/>
    <w:basedOn w:val="a3"/>
    <w:next w:val="a3"/>
    <w:rsid w:val="000552FC"/>
    <w:pPr>
      <w:suppressAutoHyphens/>
    </w:pPr>
    <w:rPr>
      <w:szCs w:val="20"/>
      <w:lang w:eastAsia="ar-SA"/>
    </w:rPr>
  </w:style>
  <w:style w:type="paragraph" w:customStyle="1" w:styleId="216">
    <w:name w:val="Основной текст с отступом 21"/>
    <w:basedOn w:val="a3"/>
    <w:rsid w:val="000552FC"/>
    <w:pPr>
      <w:suppressAutoHyphens/>
      <w:spacing w:after="120" w:line="480" w:lineRule="auto"/>
      <w:ind w:left="283"/>
    </w:pPr>
    <w:rPr>
      <w:lang w:eastAsia="ar-SA"/>
    </w:rPr>
  </w:style>
  <w:style w:type="paragraph" w:customStyle="1" w:styleId="313">
    <w:name w:val="Основной текст с отступом 31"/>
    <w:basedOn w:val="a3"/>
    <w:rsid w:val="000552FC"/>
    <w:pPr>
      <w:suppressAutoHyphens/>
      <w:spacing w:after="120"/>
      <w:ind w:left="283"/>
    </w:pPr>
    <w:rPr>
      <w:sz w:val="16"/>
      <w:szCs w:val="20"/>
      <w:lang w:eastAsia="ar-SA"/>
    </w:rPr>
  </w:style>
  <w:style w:type="paragraph" w:customStyle="1" w:styleId="1f6">
    <w:name w:val="Цитата1"/>
    <w:basedOn w:val="a3"/>
    <w:rsid w:val="000552FC"/>
    <w:pPr>
      <w:suppressAutoHyphens/>
      <w:spacing w:after="120"/>
      <w:ind w:left="1440" w:right="1440"/>
    </w:pPr>
    <w:rPr>
      <w:szCs w:val="20"/>
      <w:lang w:eastAsia="ar-SA"/>
    </w:rPr>
  </w:style>
  <w:style w:type="paragraph" w:customStyle="1" w:styleId="314">
    <w:name w:val="Основной текст 31"/>
    <w:basedOn w:val="a3"/>
    <w:rsid w:val="000552FC"/>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lang w:eastAsia="ar-SA"/>
    </w:rPr>
  </w:style>
  <w:style w:type="paragraph" w:customStyle="1" w:styleId="1f7">
    <w:name w:val="Текст1"/>
    <w:basedOn w:val="a3"/>
    <w:rsid w:val="000552FC"/>
    <w:pPr>
      <w:suppressAutoHyphens/>
      <w:spacing w:after="0"/>
      <w:jc w:val="left"/>
    </w:pPr>
    <w:rPr>
      <w:rFonts w:ascii="Courier New" w:hAnsi="Courier New" w:cs="Courier New"/>
      <w:sz w:val="20"/>
      <w:szCs w:val="20"/>
      <w:lang w:eastAsia="ar-SA"/>
    </w:rPr>
  </w:style>
  <w:style w:type="paragraph" w:customStyle="1" w:styleId="1f8">
    <w:name w:val="Заголовок записки1"/>
    <w:basedOn w:val="a3"/>
    <w:next w:val="a3"/>
    <w:rsid w:val="000552FC"/>
    <w:pPr>
      <w:suppressAutoHyphens/>
    </w:pPr>
    <w:rPr>
      <w:lang w:eastAsia="ar-SA"/>
    </w:rPr>
  </w:style>
  <w:style w:type="paragraph" w:customStyle="1" w:styleId="1f9">
    <w:name w:val="Красная строка1"/>
    <w:basedOn w:val="ac"/>
    <w:rsid w:val="000552FC"/>
    <w:pPr>
      <w:suppressAutoHyphens/>
      <w:ind w:firstLine="210"/>
    </w:pPr>
    <w:rPr>
      <w:szCs w:val="24"/>
      <w:lang w:eastAsia="ar-SA"/>
    </w:rPr>
  </w:style>
  <w:style w:type="paragraph" w:customStyle="1" w:styleId="217">
    <w:name w:val="Красная строка 21"/>
    <w:basedOn w:val="a7"/>
    <w:rsid w:val="000552FC"/>
    <w:pPr>
      <w:suppressAutoHyphens/>
      <w:spacing w:before="0" w:after="120"/>
      <w:ind w:left="283" w:firstLine="210"/>
    </w:pPr>
    <w:rPr>
      <w:szCs w:val="24"/>
      <w:lang w:eastAsia="ar-SA"/>
    </w:rPr>
  </w:style>
  <w:style w:type="paragraph" w:customStyle="1" w:styleId="1fa">
    <w:name w:val="Обычный отступ1"/>
    <w:basedOn w:val="a3"/>
    <w:rsid w:val="000552FC"/>
    <w:pPr>
      <w:suppressAutoHyphens/>
      <w:ind w:left="708"/>
    </w:pPr>
    <w:rPr>
      <w:lang w:eastAsia="ar-SA"/>
    </w:rPr>
  </w:style>
  <w:style w:type="paragraph" w:customStyle="1" w:styleId="1fb">
    <w:name w:val="Приветствие1"/>
    <w:basedOn w:val="a3"/>
    <w:next w:val="a3"/>
    <w:rsid w:val="000552FC"/>
    <w:pPr>
      <w:suppressAutoHyphens/>
    </w:pPr>
    <w:rPr>
      <w:lang w:eastAsia="ar-SA"/>
    </w:rPr>
  </w:style>
  <w:style w:type="paragraph" w:customStyle="1" w:styleId="1fc">
    <w:name w:val="Продолжение списка1"/>
    <w:basedOn w:val="a3"/>
    <w:rsid w:val="000552FC"/>
    <w:pPr>
      <w:suppressAutoHyphens/>
      <w:spacing w:after="120"/>
      <w:ind w:left="283"/>
    </w:pPr>
    <w:rPr>
      <w:lang w:eastAsia="ar-SA"/>
    </w:rPr>
  </w:style>
  <w:style w:type="paragraph" w:customStyle="1" w:styleId="218">
    <w:name w:val="Продолжение списка 21"/>
    <w:basedOn w:val="a3"/>
    <w:rsid w:val="000552FC"/>
    <w:pPr>
      <w:suppressAutoHyphens/>
      <w:spacing w:after="120"/>
      <w:ind w:left="566"/>
    </w:pPr>
    <w:rPr>
      <w:lang w:eastAsia="ar-SA"/>
    </w:rPr>
  </w:style>
  <w:style w:type="paragraph" w:customStyle="1" w:styleId="315">
    <w:name w:val="Продолжение списка 31"/>
    <w:basedOn w:val="a3"/>
    <w:rsid w:val="000552FC"/>
    <w:pPr>
      <w:suppressAutoHyphens/>
      <w:spacing w:after="120"/>
      <w:ind w:left="849"/>
    </w:pPr>
    <w:rPr>
      <w:lang w:eastAsia="ar-SA"/>
    </w:rPr>
  </w:style>
  <w:style w:type="paragraph" w:customStyle="1" w:styleId="412">
    <w:name w:val="Продолжение списка 41"/>
    <w:basedOn w:val="a3"/>
    <w:rsid w:val="000552FC"/>
    <w:pPr>
      <w:suppressAutoHyphens/>
      <w:spacing w:after="120"/>
      <w:ind w:left="1132"/>
    </w:pPr>
    <w:rPr>
      <w:lang w:eastAsia="ar-SA"/>
    </w:rPr>
  </w:style>
  <w:style w:type="paragraph" w:customStyle="1" w:styleId="512">
    <w:name w:val="Продолжение списка 51"/>
    <w:basedOn w:val="a3"/>
    <w:rsid w:val="000552FC"/>
    <w:pPr>
      <w:suppressAutoHyphens/>
      <w:spacing w:after="120"/>
      <w:ind w:left="1415"/>
    </w:pPr>
    <w:rPr>
      <w:lang w:eastAsia="ar-SA"/>
    </w:rPr>
  </w:style>
  <w:style w:type="paragraph" w:customStyle="1" w:styleId="1fd">
    <w:name w:val="Прощание1"/>
    <w:basedOn w:val="a3"/>
    <w:rsid w:val="000552FC"/>
    <w:pPr>
      <w:suppressAutoHyphens/>
      <w:ind w:left="4252"/>
    </w:pPr>
    <w:rPr>
      <w:lang w:eastAsia="ar-SA"/>
    </w:rPr>
  </w:style>
  <w:style w:type="paragraph" w:customStyle="1" w:styleId="219">
    <w:name w:val="Список 21"/>
    <w:basedOn w:val="a3"/>
    <w:rsid w:val="000552FC"/>
    <w:pPr>
      <w:suppressAutoHyphens/>
      <w:ind w:left="566" w:hanging="283"/>
    </w:pPr>
    <w:rPr>
      <w:lang w:eastAsia="ar-SA"/>
    </w:rPr>
  </w:style>
  <w:style w:type="paragraph" w:customStyle="1" w:styleId="316">
    <w:name w:val="Список 31"/>
    <w:basedOn w:val="a3"/>
    <w:rsid w:val="000552FC"/>
    <w:pPr>
      <w:suppressAutoHyphens/>
      <w:ind w:left="849" w:hanging="283"/>
    </w:pPr>
    <w:rPr>
      <w:lang w:eastAsia="ar-SA"/>
    </w:rPr>
  </w:style>
  <w:style w:type="paragraph" w:customStyle="1" w:styleId="413">
    <w:name w:val="Список 41"/>
    <w:basedOn w:val="a3"/>
    <w:rsid w:val="000552FC"/>
    <w:pPr>
      <w:suppressAutoHyphens/>
      <w:ind w:left="1132" w:hanging="283"/>
    </w:pPr>
    <w:rPr>
      <w:lang w:eastAsia="ar-SA"/>
    </w:rPr>
  </w:style>
  <w:style w:type="paragraph" w:customStyle="1" w:styleId="513">
    <w:name w:val="Список 51"/>
    <w:basedOn w:val="a3"/>
    <w:rsid w:val="000552FC"/>
    <w:pPr>
      <w:suppressAutoHyphens/>
      <w:ind w:left="1415" w:hanging="283"/>
    </w:pPr>
    <w:rPr>
      <w:lang w:eastAsia="ar-SA"/>
    </w:rPr>
  </w:style>
  <w:style w:type="paragraph" w:customStyle="1" w:styleId="1fe">
    <w:name w:val="Шапка1"/>
    <w:basedOn w:val="a3"/>
    <w:rsid w:val="000552FC"/>
    <w:pPr>
      <w:pBdr>
        <w:top w:val="single" w:sz="4" w:space="1" w:color="000000"/>
        <w:left w:val="single" w:sz="4" w:space="1" w:color="000000"/>
        <w:bottom w:val="single" w:sz="4" w:space="1" w:color="000000"/>
        <w:right w:val="single" w:sz="4" w:space="1" w:color="000000"/>
      </w:pBdr>
      <w:shd w:val="clear" w:color="auto" w:fill="CCCCCC"/>
      <w:suppressAutoHyphens/>
      <w:ind w:left="1134" w:hanging="1134"/>
    </w:pPr>
    <w:rPr>
      <w:rFonts w:ascii="Arial" w:hAnsi="Arial" w:cs="Arial"/>
      <w:lang w:eastAsia="ar-SA"/>
    </w:rPr>
  </w:style>
  <w:style w:type="paragraph" w:customStyle="1" w:styleId="1ff">
    <w:name w:val="Текст примечания1"/>
    <w:basedOn w:val="a3"/>
    <w:rsid w:val="000552FC"/>
    <w:pPr>
      <w:suppressAutoHyphens/>
    </w:pPr>
    <w:rPr>
      <w:sz w:val="20"/>
      <w:szCs w:val="20"/>
      <w:lang w:eastAsia="ar-SA"/>
    </w:rPr>
  </w:style>
  <w:style w:type="paragraph" w:customStyle="1" w:styleId="1ff0">
    <w:name w:val="Схема документа1"/>
    <w:basedOn w:val="a3"/>
    <w:rsid w:val="000552FC"/>
    <w:pPr>
      <w:suppressAutoHyphens/>
    </w:pPr>
    <w:rPr>
      <w:rFonts w:ascii="Tahoma" w:hAnsi="Tahoma" w:cs="Tahoma"/>
      <w:sz w:val="16"/>
      <w:szCs w:val="16"/>
      <w:lang w:eastAsia="ar-SA"/>
    </w:rPr>
  </w:style>
  <w:style w:type="paragraph" w:customStyle="1" w:styleId="afffff9">
    <w:name w:val="Содержимое таблицы"/>
    <w:basedOn w:val="a3"/>
    <w:rsid w:val="000552FC"/>
    <w:pPr>
      <w:suppressLineNumbers/>
      <w:suppressAutoHyphens/>
    </w:pPr>
    <w:rPr>
      <w:lang w:eastAsia="ar-SA"/>
    </w:rPr>
  </w:style>
  <w:style w:type="paragraph" w:customStyle="1" w:styleId="afffffa">
    <w:name w:val="Заголовок таблицы"/>
    <w:basedOn w:val="afffff9"/>
    <w:rsid w:val="000552FC"/>
    <w:pPr>
      <w:jc w:val="center"/>
    </w:pPr>
    <w:rPr>
      <w:b/>
      <w:bCs/>
    </w:rPr>
  </w:style>
  <w:style w:type="paragraph" w:customStyle="1" w:styleId="afffffb">
    <w:name w:val="Содержимое врезки"/>
    <w:basedOn w:val="ac"/>
    <w:rsid w:val="000552FC"/>
    <w:pPr>
      <w:suppressAutoHyphens/>
    </w:pPr>
    <w:rPr>
      <w:lang w:eastAsia="ar-SA"/>
    </w:rPr>
  </w:style>
  <w:style w:type="character" w:customStyle="1" w:styleId="12">
    <w:name w:val="Заголовок 1 Знак"/>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1"/>
    <w:rsid w:val="00FD5EF8"/>
    <w:rPr>
      <w:b/>
      <w:kern w:val="28"/>
      <w:sz w:val="36"/>
    </w:rPr>
  </w:style>
  <w:style w:type="character" w:customStyle="1" w:styleId="34">
    <w:name w:val="Заголовок 3 Знак"/>
    <w:link w:val="33"/>
    <w:rsid w:val="00E77981"/>
    <w:rPr>
      <w:b/>
      <w:sz w:val="24"/>
    </w:rPr>
  </w:style>
  <w:style w:type="character" w:customStyle="1" w:styleId="42">
    <w:name w:val="Заголовок 4 Знак"/>
    <w:link w:val="41"/>
    <w:rsid w:val="00FD5EF8"/>
    <w:rPr>
      <w:rFonts w:ascii="Arial" w:hAnsi="Arial"/>
      <w:sz w:val="24"/>
    </w:rPr>
  </w:style>
  <w:style w:type="character" w:customStyle="1" w:styleId="52">
    <w:name w:val="Заголовок 5 Знак"/>
    <w:link w:val="51"/>
    <w:rsid w:val="00FD5EF8"/>
    <w:rPr>
      <w:sz w:val="22"/>
    </w:rPr>
  </w:style>
  <w:style w:type="character" w:customStyle="1" w:styleId="60">
    <w:name w:val="Заголовок 6 Знак"/>
    <w:link w:val="6"/>
    <w:rsid w:val="00FD5EF8"/>
    <w:rPr>
      <w:i/>
      <w:sz w:val="22"/>
    </w:rPr>
  </w:style>
  <w:style w:type="character" w:customStyle="1" w:styleId="70">
    <w:name w:val="Заголовок 7 Знак"/>
    <w:link w:val="7"/>
    <w:rsid w:val="00FD5EF8"/>
    <w:rPr>
      <w:rFonts w:ascii="Arial" w:hAnsi="Arial"/>
    </w:rPr>
  </w:style>
  <w:style w:type="character" w:customStyle="1" w:styleId="80">
    <w:name w:val="Заголовок 8 Знак"/>
    <w:link w:val="8"/>
    <w:rsid w:val="00FD5EF8"/>
    <w:rPr>
      <w:rFonts w:ascii="Arial" w:hAnsi="Arial"/>
      <w:i/>
    </w:rPr>
  </w:style>
  <w:style w:type="character" w:customStyle="1" w:styleId="90">
    <w:name w:val="Заголовок 9 Знак"/>
    <w:link w:val="9"/>
    <w:rsid w:val="00FD5EF8"/>
    <w:rPr>
      <w:rFonts w:ascii="Arial" w:hAnsi="Arial"/>
      <w:b/>
      <w:i/>
      <w:sz w:val="18"/>
    </w:rPr>
  </w:style>
  <w:style w:type="character" w:customStyle="1" w:styleId="HTML0">
    <w:name w:val="Адрес HTML Знак"/>
    <w:link w:val="HTML"/>
    <w:rsid w:val="00FD5EF8"/>
    <w:rPr>
      <w:i/>
      <w:iCs/>
      <w:sz w:val="24"/>
      <w:szCs w:val="24"/>
    </w:rPr>
  </w:style>
  <w:style w:type="character" w:customStyle="1" w:styleId="111">
    <w:name w:val="Заголовок 1 Знак1"/>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FD5EF8"/>
    <w:rPr>
      <w:rFonts w:ascii="Calibri Light" w:eastAsia="Times New Roman" w:hAnsi="Calibri Light" w:cs="Times New Roman"/>
      <w:color w:val="2E74B5"/>
      <w:sz w:val="32"/>
      <w:szCs w:val="32"/>
    </w:rPr>
  </w:style>
  <w:style w:type="character" w:customStyle="1" w:styleId="21a">
    <w:name w:val="Заголовок 2 Знак1"/>
    <w:aliases w:val="H2 Знак1"/>
    <w:semiHidden/>
    <w:rsid w:val="00FD5EF8"/>
    <w:rPr>
      <w:rFonts w:ascii="Calibri Light" w:eastAsia="Times New Roman" w:hAnsi="Calibri Light" w:cs="Times New Roman"/>
      <w:color w:val="2E74B5"/>
      <w:sz w:val="26"/>
      <w:szCs w:val="26"/>
    </w:rPr>
  </w:style>
  <w:style w:type="character" w:customStyle="1" w:styleId="HTML9">
    <w:name w:val="Стандартный HTML Знак"/>
    <w:link w:val="HTML8"/>
    <w:rsid w:val="00FD5EF8"/>
    <w:rPr>
      <w:rFonts w:ascii="Courier New" w:hAnsi="Courier New" w:cs="Courier New"/>
    </w:rPr>
  </w:style>
  <w:style w:type="character" w:customStyle="1" w:styleId="1ff1">
    <w:name w:val="Текст сноски Знак1"/>
    <w:aliases w:val="Знак Знак1,Знак2 Знак2,Знак21 Знак2,Знак1 Знак1,Знак211 Знак1,Знак3 Знак1,Основной текст с отступом 22 Знак1,Знак21 Char Знак1,Знак1 Char Знак1,Body Text Char Знак1,body text Char Знак1,Основной текст Знак Знак Char Знак Знак Знак"/>
    <w:rsid w:val="00FD5EF8"/>
  </w:style>
  <w:style w:type="character" w:customStyle="1" w:styleId="affffc">
    <w:name w:val="Текст примечания Знак"/>
    <w:link w:val="affffb"/>
    <w:semiHidden/>
    <w:rsid w:val="00FD5EF8"/>
  </w:style>
  <w:style w:type="character" w:customStyle="1" w:styleId="af8">
    <w:name w:val="Верхний колонтитул Знак"/>
    <w:link w:val="af7"/>
    <w:rsid w:val="00FD5EF8"/>
    <w:rPr>
      <w:rFonts w:ascii="Arial" w:hAnsi="Arial"/>
      <w:noProof/>
      <w:sz w:val="24"/>
    </w:rPr>
  </w:style>
  <w:style w:type="character" w:customStyle="1" w:styleId="ad">
    <w:name w:val="Название Знак"/>
    <w:link w:val="ab"/>
    <w:rsid w:val="00FD5EF8"/>
    <w:rPr>
      <w:rFonts w:ascii="Arial" w:hAnsi="Arial"/>
      <w:b/>
      <w:kern w:val="28"/>
      <w:sz w:val="32"/>
    </w:rPr>
  </w:style>
  <w:style w:type="character" w:customStyle="1" w:styleId="afff7">
    <w:name w:val="Прощание Знак"/>
    <w:link w:val="afff6"/>
    <w:semiHidden/>
    <w:rsid w:val="00FD5EF8"/>
    <w:rPr>
      <w:sz w:val="24"/>
      <w:szCs w:val="24"/>
    </w:rPr>
  </w:style>
  <w:style w:type="character" w:customStyle="1" w:styleId="afff1">
    <w:name w:val="Подпись Знак"/>
    <w:link w:val="afff0"/>
    <w:rsid w:val="00FD5EF8"/>
    <w:rPr>
      <w:sz w:val="24"/>
      <w:szCs w:val="24"/>
    </w:rPr>
  </w:style>
  <w:style w:type="character" w:customStyle="1" w:styleId="afffe">
    <w:name w:val="Шапка Знак"/>
    <w:link w:val="afffd"/>
    <w:semiHidden/>
    <w:rsid w:val="00FD5EF8"/>
    <w:rPr>
      <w:rFonts w:ascii="Arial" w:hAnsi="Arial" w:cs="Arial"/>
      <w:sz w:val="24"/>
      <w:szCs w:val="24"/>
      <w:shd w:val="pct20" w:color="auto" w:fill="auto"/>
    </w:rPr>
  </w:style>
  <w:style w:type="character" w:customStyle="1" w:styleId="af">
    <w:name w:val="Подзаголовок Знак"/>
    <w:link w:val="ae"/>
    <w:rsid w:val="00FD5EF8"/>
    <w:rPr>
      <w:rFonts w:ascii="Arial" w:hAnsi="Arial"/>
      <w:sz w:val="24"/>
    </w:rPr>
  </w:style>
  <w:style w:type="character" w:customStyle="1" w:styleId="afff3">
    <w:name w:val="Приветствие Знак"/>
    <w:link w:val="afff2"/>
    <w:semiHidden/>
    <w:rsid w:val="00FD5EF8"/>
    <w:rPr>
      <w:sz w:val="24"/>
      <w:szCs w:val="24"/>
    </w:rPr>
  </w:style>
  <w:style w:type="character" w:customStyle="1" w:styleId="af2">
    <w:name w:val="Дата Знак"/>
    <w:link w:val="af1"/>
    <w:semiHidden/>
    <w:rsid w:val="00FD5EF8"/>
    <w:rPr>
      <w:sz w:val="24"/>
    </w:rPr>
  </w:style>
  <w:style w:type="character" w:customStyle="1" w:styleId="affd">
    <w:name w:val="Красная строка Знак"/>
    <w:link w:val="affc"/>
    <w:semiHidden/>
    <w:rsid w:val="00FD5EF8"/>
    <w:rPr>
      <w:sz w:val="24"/>
      <w:szCs w:val="24"/>
    </w:rPr>
  </w:style>
  <w:style w:type="character" w:customStyle="1" w:styleId="2d">
    <w:name w:val="Красная строка 2 Знак"/>
    <w:link w:val="2c"/>
    <w:semiHidden/>
    <w:rsid w:val="00FD5EF8"/>
    <w:rPr>
      <w:sz w:val="24"/>
      <w:szCs w:val="24"/>
    </w:rPr>
  </w:style>
  <w:style w:type="character" w:customStyle="1" w:styleId="affa">
    <w:name w:val="Заголовок записки Знак"/>
    <w:link w:val="aff9"/>
    <w:semiHidden/>
    <w:rsid w:val="00FD5EF8"/>
    <w:rPr>
      <w:sz w:val="24"/>
      <w:szCs w:val="24"/>
    </w:rPr>
  </w:style>
  <w:style w:type="character" w:customStyle="1" w:styleId="37">
    <w:name w:val="Основной текст с отступом 3 Знак"/>
    <w:link w:val="36"/>
    <w:semiHidden/>
    <w:rsid w:val="00FD5EF8"/>
    <w:rPr>
      <w:sz w:val="16"/>
    </w:rPr>
  </w:style>
  <w:style w:type="character" w:customStyle="1" w:styleId="aff1">
    <w:name w:val="Текст Знак"/>
    <w:link w:val="aff0"/>
    <w:semiHidden/>
    <w:rsid w:val="00FD5EF8"/>
    <w:rPr>
      <w:rFonts w:ascii="Courier New" w:hAnsi="Courier New" w:cs="Courier New"/>
    </w:rPr>
  </w:style>
  <w:style w:type="character" w:customStyle="1" w:styleId="affff0">
    <w:name w:val="Электронная подпись Знак"/>
    <w:link w:val="affff"/>
    <w:rsid w:val="00FD5EF8"/>
    <w:rPr>
      <w:sz w:val="24"/>
      <w:szCs w:val="24"/>
    </w:rPr>
  </w:style>
  <w:style w:type="character" w:customStyle="1" w:styleId="affffe">
    <w:name w:val="Тема примечания Знак"/>
    <w:link w:val="affffd"/>
    <w:rsid w:val="00FD5EF8"/>
    <w:rPr>
      <w:b/>
      <w:bCs/>
    </w:rPr>
  </w:style>
  <w:style w:type="character" w:customStyle="1" w:styleId="affff7">
    <w:name w:val="Текст выноски Знак"/>
    <w:link w:val="affff6"/>
    <w:rsid w:val="00FD5EF8"/>
    <w:rPr>
      <w:rFonts w:ascii="Tahoma" w:hAnsi="Tahoma" w:cs="Tahoma"/>
      <w:sz w:val="16"/>
      <w:szCs w:val="16"/>
    </w:rPr>
  </w:style>
  <w:style w:type="paragraph" w:customStyle="1" w:styleId="font5">
    <w:name w:val="font5"/>
    <w:basedOn w:val="a3"/>
    <w:rsid w:val="00B46D90"/>
    <w:pPr>
      <w:spacing w:before="100" w:beforeAutospacing="1" w:after="100" w:afterAutospacing="1"/>
      <w:jc w:val="left"/>
    </w:pPr>
    <w:rPr>
      <w:sz w:val="20"/>
      <w:szCs w:val="20"/>
    </w:rPr>
  </w:style>
  <w:style w:type="paragraph" w:customStyle="1" w:styleId="xl90">
    <w:name w:val="xl90"/>
    <w:basedOn w:val="a3"/>
    <w:rsid w:val="00B46D90"/>
    <w:pPr>
      <w:spacing w:before="100" w:beforeAutospacing="1" w:after="100" w:afterAutospacing="1"/>
      <w:jc w:val="left"/>
    </w:pPr>
  </w:style>
  <w:style w:type="paragraph" w:customStyle="1" w:styleId="xl91">
    <w:name w:val="xl91"/>
    <w:basedOn w:val="a3"/>
    <w:rsid w:val="00B46D90"/>
    <w:pPr>
      <w:spacing w:before="100" w:beforeAutospacing="1" w:after="100" w:afterAutospacing="1"/>
      <w:jc w:val="left"/>
    </w:pPr>
    <w:rPr>
      <w:sz w:val="22"/>
      <w:szCs w:val="22"/>
    </w:rPr>
  </w:style>
  <w:style w:type="paragraph" w:customStyle="1" w:styleId="xl92">
    <w:name w:val="xl92"/>
    <w:basedOn w:val="a3"/>
    <w:rsid w:val="00B46D90"/>
    <w:pPr>
      <w:spacing w:before="100" w:beforeAutospacing="1" w:after="100" w:afterAutospacing="1"/>
      <w:jc w:val="left"/>
    </w:pPr>
    <w:rPr>
      <w:b/>
      <w:bCs/>
    </w:rPr>
  </w:style>
  <w:style w:type="paragraph" w:customStyle="1" w:styleId="xl93">
    <w:name w:val="xl93"/>
    <w:basedOn w:val="a3"/>
    <w:rsid w:val="00B46D90"/>
    <w:pPr>
      <w:spacing w:before="100" w:beforeAutospacing="1" w:after="100" w:afterAutospacing="1"/>
      <w:jc w:val="left"/>
    </w:pPr>
    <w:rPr>
      <w:rFonts w:ascii="Arial" w:hAnsi="Arial" w:cs="Arial"/>
      <w:sz w:val="22"/>
      <w:szCs w:val="22"/>
    </w:rPr>
  </w:style>
  <w:style w:type="paragraph" w:customStyle="1" w:styleId="xl94">
    <w:name w:val="xl94"/>
    <w:basedOn w:val="a3"/>
    <w:rsid w:val="00B46D9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style>
  <w:style w:type="paragraph" w:customStyle="1" w:styleId="xl95">
    <w:name w:val="xl95"/>
    <w:basedOn w:val="a3"/>
    <w:rsid w:val="00B46D9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b/>
      <w:bCs/>
    </w:rPr>
  </w:style>
  <w:style w:type="paragraph" w:customStyle="1" w:styleId="xl96">
    <w:name w:val="xl96"/>
    <w:basedOn w:val="a3"/>
    <w:rsid w:val="00B46D9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b/>
      <w:bCs/>
      <w:i/>
      <w:iCs/>
    </w:rPr>
  </w:style>
  <w:style w:type="paragraph" w:customStyle="1" w:styleId="xl97">
    <w:name w:val="xl97"/>
    <w:basedOn w:val="a3"/>
    <w:rsid w:val="00B46D9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style>
  <w:style w:type="paragraph" w:customStyle="1" w:styleId="xl98">
    <w:name w:val="xl98"/>
    <w:basedOn w:val="a3"/>
    <w:rsid w:val="00B46D90"/>
    <w:pPr>
      <w:spacing w:before="100" w:beforeAutospacing="1" w:after="100" w:afterAutospacing="1"/>
      <w:jc w:val="center"/>
      <w:textAlignment w:val="center"/>
    </w:pPr>
  </w:style>
  <w:style w:type="paragraph" w:customStyle="1" w:styleId="xl99">
    <w:name w:val="xl99"/>
    <w:basedOn w:val="a3"/>
    <w:rsid w:val="00B46D90"/>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100">
    <w:name w:val="xl100"/>
    <w:basedOn w:val="a3"/>
    <w:rsid w:val="00B46D90"/>
    <w:pPr>
      <w:spacing w:before="100" w:beforeAutospacing="1" w:after="100" w:afterAutospacing="1"/>
      <w:jc w:val="left"/>
    </w:pPr>
    <w:rPr>
      <w:rFonts w:ascii="Arial" w:hAnsi="Arial" w:cs="Arial"/>
      <w:b/>
      <w:bCs/>
      <w:sz w:val="22"/>
      <w:szCs w:val="22"/>
      <w:u w:val="single"/>
    </w:rPr>
  </w:style>
  <w:style w:type="paragraph" w:customStyle="1" w:styleId="xl101">
    <w:name w:val="xl101"/>
    <w:basedOn w:val="a3"/>
    <w:rsid w:val="00B46D90"/>
    <w:pPr>
      <w:spacing w:before="100" w:beforeAutospacing="1" w:after="100" w:afterAutospacing="1"/>
      <w:jc w:val="center"/>
      <w:textAlignment w:val="center"/>
    </w:pPr>
  </w:style>
  <w:style w:type="paragraph" w:customStyle="1" w:styleId="xl102">
    <w:name w:val="xl102"/>
    <w:basedOn w:val="a3"/>
    <w:rsid w:val="00B46D9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b/>
      <w:bCs/>
    </w:rPr>
  </w:style>
  <w:style w:type="paragraph" w:customStyle="1" w:styleId="xl103">
    <w:name w:val="xl103"/>
    <w:basedOn w:val="a3"/>
    <w:rsid w:val="00B46D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4">
    <w:name w:val="xl104"/>
    <w:basedOn w:val="a3"/>
    <w:rsid w:val="00B46D90"/>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left"/>
    </w:pPr>
    <w:rPr>
      <w:b/>
      <w:bCs/>
    </w:rPr>
  </w:style>
  <w:style w:type="paragraph" w:customStyle="1" w:styleId="xl105">
    <w:name w:val="xl105"/>
    <w:basedOn w:val="a3"/>
    <w:rsid w:val="00B46D90"/>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left"/>
    </w:pPr>
    <w:rPr>
      <w:b/>
      <w:bCs/>
    </w:rPr>
  </w:style>
  <w:style w:type="paragraph" w:customStyle="1" w:styleId="xl106">
    <w:name w:val="xl106"/>
    <w:basedOn w:val="a3"/>
    <w:rsid w:val="00B46D90"/>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left"/>
    </w:pPr>
  </w:style>
  <w:style w:type="paragraph" w:customStyle="1" w:styleId="xl107">
    <w:name w:val="xl107"/>
    <w:basedOn w:val="a3"/>
    <w:rsid w:val="00B46D90"/>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left"/>
    </w:pPr>
    <w:rPr>
      <w:b/>
      <w:bCs/>
    </w:rPr>
  </w:style>
  <w:style w:type="paragraph" w:customStyle="1" w:styleId="xl108">
    <w:name w:val="xl108"/>
    <w:basedOn w:val="a3"/>
    <w:rsid w:val="00B46D90"/>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left"/>
    </w:pPr>
    <w:rPr>
      <w:b/>
      <w:bCs/>
      <w:i/>
      <w:iCs/>
    </w:rPr>
  </w:style>
  <w:style w:type="paragraph" w:customStyle="1" w:styleId="xl109">
    <w:name w:val="xl109"/>
    <w:basedOn w:val="a3"/>
    <w:rsid w:val="00B46D90"/>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sz w:val="28"/>
      <w:szCs w:val="28"/>
      <w:u w:val="single"/>
    </w:rPr>
  </w:style>
  <w:style w:type="paragraph" w:customStyle="1" w:styleId="xl110">
    <w:name w:val="xl110"/>
    <w:basedOn w:val="a3"/>
    <w:rsid w:val="00B46D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11">
    <w:name w:val="xl111"/>
    <w:basedOn w:val="a3"/>
    <w:rsid w:val="00B46D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12">
    <w:name w:val="xl112"/>
    <w:basedOn w:val="a3"/>
    <w:rsid w:val="00B46D9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b/>
      <w:bCs/>
    </w:rPr>
  </w:style>
  <w:style w:type="paragraph" w:customStyle="1" w:styleId="xl113">
    <w:name w:val="xl113"/>
    <w:basedOn w:val="a3"/>
    <w:rsid w:val="00B46D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14">
    <w:name w:val="xl114"/>
    <w:basedOn w:val="a3"/>
    <w:rsid w:val="00B46D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15">
    <w:name w:val="xl115"/>
    <w:basedOn w:val="a3"/>
    <w:rsid w:val="00B46D90"/>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u w:val="single"/>
    </w:rPr>
  </w:style>
  <w:style w:type="paragraph" w:customStyle="1" w:styleId="xl116">
    <w:name w:val="xl116"/>
    <w:basedOn w:val="a3"/>
    <w:rsid w:val="00B46D90"/>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rPr>
  </w:style>
  <w:style w:type="paragraph" w:customStyle="1" w:styleId="xl117">
    <w:name w:val="xl117"/>
    <w:basedOn w:val="a3"/>
    <w:rsid w:val="00B46D90"/>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u w:val="single"/>
    </w:rPr>
  </w:style>
  <w:style w:type="paragraph" w:customStyle="1" w:styleId="xl118">
    <w:name w:val="xl118"/>
    <w:basedOn w:val="a3"/>
    <w:rsid w:val="00B46D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9">
    <w:name w:val="xl119"/>
    <w:basedOn w:val="a3"/>
    <w:rsid w:val="00B46D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0">
    <w:name w:val="xl120"/>
    <w:basedOn w:val="a3"/>
    <w:rsid w:val="00B46D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21">
    <w:name w:val="xl121"/>
    <w:basedOn w:val="a3"/>
    <w:rsid w:val="00B46D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22">
    <w:name w:val="xl122"/>
    <w:basedOn w:val="a3"/>
    <w:rsid w:val="00B46D90"/>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rPr>
  </w:style>
  <w:style w:type="paragraph" w:customStyle="1" w:styleId="xl123">
    <w:name w:val="xl123"/>
    <w:basedOn w:val="a3"/>
    <w:rsid w:val="00B46D90"/>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2"/>
      <w:szCs w:val="22"/>
    </w:rPr>
  </w:style>
  <w:style w:type="paragraph" w:customStyle="1" w:styleId="xl124">
    <w:name w:val="xl124"/>
    <w:basedOn w:val="a3"/>
    <w:rsid w:val="00B46D90"/>
    <w:pPr>
      <w:spacing w:before="100" w:beforeAutospacing="1" w:after="100" w:afterAutospacing="1"/>
      <w:jc w:val="center"/>
      <w:textAlignment w:val="center"/>
    </w:pPr>
    <w:rPr>
      <w:b/>
      <w:bCs/>
    </w:rPr>
  </w:style>
  <w:style w:type="paragraph" w:customStyle="1" w:styleId="xl125">
    <w:name w:val="xl125"/>
    <w:basedOn w:val="a3"/>
    <w:rsid w:val="00B46D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6">
    <w:name w:val="xl126"/>
    <w:basedOn w:val="a3"/>
    <w:rsid w:val="00B46D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27">
    <w:name w:val="xl127"/>
    <w:basedOn w:val="a3"/>
    <w:rsid w:val="00B46D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8">
    <w:name w:val="xl128"/>
    <w:basedOn w:val="a3"/>
    <w:rsid w:val="00B46D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9">
    <w:name w:val="xl129"/>
    <w:basedOn w:val="a3"/>
    <w:rsid w:val="00B46D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30">
    <w:name w:val="xl130"/>
    <w:basedOn w:val="a3"/>
    <w:rsid w:val="00B46D9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31">
    <w:name w:val="xl131"/>
    <w:basedOn w:val="a3"/>
    <w:rsid w:val="00B46D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32">
    <w:name w:val="xl132"/>
    <w:basedOn w:val="a3"/>
    <w:rsid w:val="00B46D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33">
    <w:name w:val="xl133"/>
    <w:basedOn w:val="a3"/>
    <w:rsid w:val="00B46D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34">
    <w:name w:val="xl134"/>
    <w:basedOn w:val="a3"/>
    <w:rsid w:val="00B46D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35">
    <w:name w:val="xl135"/>
    <w:basedOn w:val="a3"/>
    <w:rsid w:val="00B46D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36">
    <w:name w:val="xl136"/>
    <w:basedOn w:val="a3"/>
    <w:rsid w:val="00B46D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37">
    <w:name w:val="xl137"/>
    <w:basedOn w:val="a3"/>
    <w:rsid w:val="004B65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38">
    <w:name w:val="xl138"/>
    <w:basedOn w:val="a3"/>
    <w:rsid w:val="004B65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39">
    <w:name w:val="xl139"/>
    <w:basedOn w:val="a3"/>
    <w:rsid w:val="004B65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note text" w:uiPriority="99" w:qFormat="1"/>
    <w:lsdException w:name="footer" w:uiPriority="99"/>
    <w:lsdException w:name="caption" w:qFormat="1"/>
    <w:lsdException w:name="footnote reference" w:uiPriority="99" w:qFormat="1"/>
    <w:lsdException w:name="List Number" w:semiHidden="0" w:unhideWhenUsed="0"/>
    <w:lsdException w:name="List 4" w:semiHidden="0" w:unhideWhenUsed="0"/>
    <w:lsdException w:name="List 5" w:semiHidden="0" w:unhideWhenUsed="0"/>
    <w:lsdException w:name="Title" w:semiHidden="0" w:unhideWhenUsed="0" w:qFormat="1"/>
    <w:lsdException w:name="Body Text Inden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F258AF"/>
    <w:pPr>
      <w:spacing w:after="60"/>
      <w:jc w:val="both"/>
    </w:pPr>
    <w:rPr>
      <w:sz w:val="24"/>
      <w:szCs w:val="24"/>
    </w:rPr>
  </w:style>
  <w:style w:type="paragraph" w:styleId="1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3"/>
    <w:next w:val="a3"/>
    <w:link w:val="12"/>
    <w:qFormat/>
    <w:rsid w:val="00F258AF"/>
    <w:pPr>
      <w:keepNext/>
      <w:spacing w:before="240"/>
      <w:jc w:val="center"/>
      <w:outlineLvl w:val="0"/>
    </w:pPr>
    <w:rPr>
      <w:b/>
      <w:kern w:val="28"/>
      <w:sz w:val="36"/>
      <w:szCs w:val="20"/>
    </w:rPr>
  </w:style>
  <w:style w:type="paragraph" w:styleId="24">
    <w:name w:val="heading 2"/>
    <w:aliases w:val="H2"/>
    <w:basedOn w:val="a3"/>
    <w:next w:val="a3"/>
    <w:link w:val="25"/>
    <w:qFormat/>
    <w:rsid w:val="00F258AF"/>
    <w:pPr>
      <w:keepNext/>
      <w:jc w:val="center"/>
      <w:outlineLvl w:val="1"/>
    </w:pPr>
    <w:rPr>
      <w:b/>
      <w:sz w:val="30"/>
      <w:szCs w:val="20"/>
    </w:rPr>
  </w:style>
  <w:style w:type="paragraph" w:styleId="33">
    <w:name w:val="heading 3"/>
    <w:basedOn w:val="a3"/>
    <w:next w:val="a3"/>
    <w:link w:val="34"/>
    <w:autoRedefine/>
    <w:qFormat/>
    <w:rsid w:val="00E77981"/>
    <w:pPr>
      <w:keepNext/>
      <w:spacing w:before="240" w:line="360" w:lineRule="auto"/>
      <w:jc w:val="center"/>
      <w:outlineLvl w:val="2"/>
    </w:pPr>
    <w:rPr>
      <w:b/>
      <w:szCs w:val="20"/>
    </w:rPr>
  </w:style>
  <w:style w:type="paragraph" w:styleId="41">
    <w:name w:val="heading 4"/>
    <w:basedOn w:val="a3"/>
    <w:next w:val="a3"/>
    <w:link w:val="42"/>
    <w:qFormat/>
    <w:rsid w:val="00F258AF"/>
    <w:pPr>
      <w:keepNext/>
      <w:numPr>
        <w:ilvl w:val="3"/>
        <w:numId w:val="10"/>
      </w:numPr>
      <w:spacing w:before="240"/>
      <w:outlineLvl w:val="3"/>
    </w:pPr>
    <w:rPr>
      <w:rFonts w:ascii="Arial" w:hAnsi="Arial"/>
      <w:szCs w:val="20"/>
    </w:rPr>
  </w:style>
  <w:style w:type="paragraph" w:styleId="51">
    <w:name w:val="heading 5"/>
    <w:basedOn w:val="a3"/>
    <w:next w:val="a3"/>
    <w:link w:val="52"/>
    <w:qFormat/>
    <w:rsid w:val="00F258AF"/>
    <w:pPr>
      <w:numPr>
        <w:ilvl w:val="4"/>
        <w:numId w:val="10"/>
      </w:numPr>
      <w:spacing w:before="240"/>
      <w:outlineLvl w:val="4"/>
    </w:pPr>
    <w:rPr>
      <w:sz w:val="22"/>
      <w:szCs w:val="20"/>
    </w:rPr>
  </w:style>
  <w:style w:type="paragraph" w:styleId="6">
    <w:name w:val="heading 6"/>
    <w:basedOn w:val="a3"/>
    <w:next w:val="a3"/>
    <w:link w:val="60"/>
    <w:qFormat/>
    <w:rsid w:val="00F258AF"/>
    <w:pPr>
      <w:numPr>
        <w:ilvl w:val="5"/>
        <w:numId w:val="10"/>
      </w:numPr>
      <w:spacing w:before="240"/>
      <w:outlineLvl w:val="5"/>
    </w:pPr>
    <w:rPr>
      <w:i/>
      <w:sz w:val="22"/>
      <w:szCs w:val="20"/>
    </w:rPr>
  </w:style>
  <w:style w:type="paragraph" w:styleId="7">
    <w:name w:val="heading 7"/>
    <w:basedOn w:val="a3"/>
    <w:next w:val="a3"/>
    <w:link w:val="70"/>
    <w:qFormat/>
    <w:rsid w:val="00F258AF"/>
    <w:pPr>
      <w:numPr>
        <w:ilvl w:val="6"/>
        <w:numId w:val="10"/>
      </w:numPr>
      <w:spacing w:before="240"/>
      <w:outlineLvl w:val="6"/>
    </w:pPr>
    <w:rPr>
      <w:rFonts w:ascii="Arial" w:hAnsi="Arial"/>
      <w:sz w:val="20"/>
      <w:szCs w:val="20"/>
    </w:rPr>
  </w:style>
  <w:style w:type="paragraph" w:styleId="8">
    <w:name w:val="heading 8"/>
    <w:basedOn w:val="a3"/>
    <w:next w:val="a3"/>
    <w:link w:val="80"/>
    <w:qFormat/>
    <w:rsid w:val="00F258AF"/>
    <w:pPr>
      <w:numPr>
        <w:ilvl w:val="7"/>
        <w:numId w:val="10"/>
      </w:numPr>
      <w:spacing w:before="240"/>
      <w:outlineLvl w:val="7"/>
    </w:pPr>
    <w:rPr>
      <w:rFonts w:ascii="Arial" w:hAnsi="Arial"/>
      <w:i/>
      <w:sz w:val="20"/>
      <w:szCs w:val="20"/>
    </w:rPr>
  </w:style>
  <w:style w:type="paragraph" w:styleId="9">
    <w:name w:val="heading 9"/>
    <w:basedOn w:val="a3"/>
    <w:next w:val="a3"/>
    <w:link w:val="90"/>
    <w:qFormat/>
    <w:rsid w:val="00F258AF"/>
    <w:pPr>
      <w:numPr>
        <w:ilvl w:val="8"/>
        <w:numId w:val="10"/>
      </w:numPr>
      <w:spacing w:before="240"/>
      <w:outlineLvl w:val="8"/>
    </w:pPr>
    <w:rPr>
      <w:rFonts w:ascii="Arial" w:hAnsi="Arial"/>
      <w:b/>
      <w:i/>
      <w:sz w:val="18"/>
      <w:szCs w:val="20"/>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текст Знак1,Знак19,Body Text Indent, Знак19,Знак22"/>
    <w:basedOn w:val="a3"/>
    <w:link w:val="a8"/>
    <w:qFormat/>
    <w:rsid w:val="00F258AF"/>
    <w:pPr>
      <w:spacing w:before="60" w:after="0"/>
      <w:ind w:firstLine="851"/>
    </w:pPr>
    <w:rPr>
      <w:szCs w:val="20"/>
    </w:rPr>
  </w:style>
  <w:style w:type="paragraph" w:styleId="21">
    <w:name w:val="Body Text 2"/>
    <w:basedOn w:val="a3"/>
    <w:link w:val="26"/>
    <w:rsid w:val="00F258AF"/>
    <w:pPr>
      <w:numPr>
        <w:ilvl w:val="1"/>
        <w:numId w:val="13"/>
      </w:numPr>
    </w:pPr>
    <w:rPr>
      <w:szCs w:val="20"/>
    </w:rPr>
  </w:style>
  <w:style w:type="paragraph" w:styleId="a9">
    <w:name w:val="List Bullet"/>
    <w:basedOn w:val="a3"/>
    <w:autoRedefine/>
    <w:semiHidden/>
    <w:rsid w:val="00F258AF"/>
    <w:pPr>
      <w:widowControl w:val="0"/>
    </w:pPr>
  </w:style>
  <w:style w:type="paragraph" w:styleId="20">
    <w:name w:val="List Bullet 2"/>
    <w:basedOn w:val="a3"/>
    <w:autoRedefine/>
    <w:semiHidden/>
    <w:rsid w:val="00F258AF"/>
    <w:pPr>
      <w:numPr>
        <w:numId w:val="1"/>
      </w:numPr>
    </w:pPr>
    <w:rPr>
      <w:szCs w:val="20"/>
    </w:rPr>
  </w:style>
  <w:style w:type="paragraph" w:styleId="30">
    <w:name w:val="List Bullet 3"/>
    <w:basedOn w:val="a3"/>
    <w:autoRedefine/>
    <w:semiHidden/>
    <w:rsid w:val="00F258AF"/>
    <w:pPr>
      <w:numPr>
        <w:numId w:val="2"/>
      </w:numPr>
    </w:pPr>
    <w:rPr>
      <w:szCs w:val="20"/>
    </w:rPr>
  </w:style>
  <w:style w:type="paragraph" w:styleId="40">
    <w:name w:val="List Bullet 4"/>
    <w:basedOn w:val="a3"/>
    <w:autoRedefine/>
    <w:semiHidden/>
    <w:rsid w:val="00F258AF"/>
    <w:pPr>
      <w:numPr>
        <w:numId w:val="3"/>
      </w:numPr>
    </w:pPr>
    <w:rPr>
      <w:szCs w:val="20"/>
    </w:rPr>
  </w:style>
  <w:style w:type="paragraph" w:styleId="50">
    <w:name w:val="List Bullet 5"/>
    <w:basedOn w:val="a3"/>
    <w:autoRedefine/>
    <w:semiHidden/>
    <w:rsid w:val="00F258AF"/>
    <w:pPr>
      <w:numPr>
        <w:numId w:val="4"/>
      </w:numPr>
    </w:pPr>
    <w:rPr>
      <w:szCs w:val="20"/>
    </w:rPr>
  </w:style>
  <w:style w:type="paragraph" w:styleId="a">
    <w:name w:val="List Number"/>
    <w:basedOn w:val="a3"/>
    <w:rsid w:val="00F258AF"/>
    <w:pPr>
      <w:numPr>
        <w:numId w:val="5"/>
      </w:numPr>
    </w:pPr>
    <w:rPr>
      <w:szCs w:val="20"/>
    </w:rPr>
  </w:style>
  <w:style w:type="paragraph" w:styleId="2">
    <w:name w:val="List Number 2"/>
    <w:basedOn w:val="a3"/>
    <w:semiHidden/>
    <w:rsid w:val="00F258AF"/>
    <w:pPr>
      <w:numPr>
        <w:numId w:val="6"/>
      </w:numPr>
    </w:pPr>
    <w:rPr>
      <w:szCs w:val="20"/>
    </w:rPr>
  </w:style>
  <w:style w:type="paragraph" w:styleId="3">
    <w:name w:val="List Number 3"/>
    <w:basedOn w:val="a3"/>
    <w:semiHidden/>
    <w:rsid w:val="00F258AF"/>
    <w:pPr>
      <w:numPr>
        <w:numId w:val="7"/>
      </w:numPr>
    </w:pPr>
    <w:rPr>
      <w:szCs w:val="20"/>
    </w:rPr>
  </w:style>
  <w:style w:type="paragraph" w:styleId="4">
    <w:name w:val="List Number 4"/>
    <w:basedOn w:val="a3"/>
    <w:semiHidden/>
    <w:rsid w:val="00F258AF"/>
    <w:pPr>
      <w:numPr>
        <w:numId w:val="8"/>
      </w:numPr>
    </w:pPr>
    <w:rPr>
      <w:szCs w:val="20"/>
    </w:rPr>
  </w:style>
  <w:style w:type="paragraph" w:styleId="5">
    <w:name w:val="List Number 5"/>
    <w:basedOn w:val="a3"/>
    <w:semiHidden/>
    <w:rsid w:val="00F258AF"/>
    <w:pPr>
      <w:numPr>
        <w:numId w:val="9"/>
      </w:numPr>
    </w:pPr>
    <w:rPr>
      <w:szCs w:val="20"/>
    </w:rPr>
  </w:style>
  <w:style w:type="paragraph" w:customStyle="1" w:styleId="a2">
    <w:name w:val="Раздел"/>
    <w:basedOn w:val="a3"/>
    <w:rsid w:val="00F258AF"/>
    <w:pPr>
      <w:numPr>
        <w:ilvl w:val="1"/>
        <w:numId w:val="11"/>
      </w:numPr>
      <w:spacing w:before="120" w:after="120"/>
      <w:jc w:val="center"/>
    </w:pPr>
    <w:rPr>
      <w:rFonts w:ascii="Arial Narrow" w:hAnsi="Arial Narrow"/>
      <w:b/>
      <w:sz w:val="28"/>
      <w:szCs w:val="20"/>
    </w:rPr>
  </w:style>
  <w:style w:type="paragraph" w:customStyle="1" w:styleId="aa">
    <w:name w:val="Часть"/>
    <w:basedOn w:val="a3"/>
    <w:rsid w:val="00F258AF"/>
    <w:pPr>
      <w:jc w:val="center"/>
    </w:pPr>
    <w:rPr>
      <w:rFonts w:ascii="Arial" w:hAnsi="Arial"/>
      <w:b/>
      <w:caps/>
      <w:sz w:val="32"/>
      <w:szCs w:val="20"/>
    </w:rPr>
  </w:style>
  <w:style w:type="paragraph" w:customStyle="1" w:styleId="31">
    <w:name w:val="Раздел 3"/>
    <w:basedOn w:val="a3"/>
    <w:rsid w:val="00F258AF"/>
    <w:pPr>
      <w:numPr>
        <w:numId w:val="12"/>
      </w:numPr>
      <w:spacing w:before="120" w:after="120"/>
      <w:jc w:val="center"/>
    </w:pPr>
    <w:rPr>
      <w:b/>
      <w:szCs w:val="20"/>
    </w:rPr>
  </w:style>
  <w:style w:type="paragraph" w:customStyle="1" w:styleId="a0">
    <w:name w:val="Условия контракта"/>
    <w:basedOn w:val="a3"/>
    <w:rsid w:val="00F258AF"/>
    <w:pPr>
      <w:numPr>
        <w:numId w:val="13"/>
      </w:numPr>
      <w:spacing w:before="240" w:after="120"/>
    </w:pPr>
    <w:rPr>
      <w:b/>
      <w:szCs w:val="20"/>
    </w:rPr>
  </w:style>
  <w:style w:type="paragraph" w:customStyle="1" w:styleId="Instruction">
    <w:name w:val="Instruction"/>
    <w:basedOn w:val="21"/>
    <w:rsid w:val="00F258AF"/>
    <w:pPr>
      <w:numPr>
        <w:ilvl w:val="0"/>
        <w:numId w:val="0"/>
      </w:numPr>
      <w:tabs>
        <w:tab w:val="num" w:pos="360"/>
      </w:tabs>
      <w:spacing w:before="180"/>
      <w:ind w:left="360" w:hanging="360"/>
    </w:pPr>
    <w:rPr>
      <w:b/>
    </w:rPr>
  </w:style>
  <w:style w:type="paragraph" w:styleId="ab">
    <w:name w:val="Title"/>
    <w:basedOn w:val="a3"/>
    <w:next w:val="ac"/>
    <w:link w:val="ad"/>
    <w:rsid w:val="000552FC"/>
    <w:pPr>
      <w:keepNext/>
      <w:suppressAutoHyphens/>
      <w:spacing w:before="240" w:after="120"/>
    </w:pPr>
    <w:rPr>
      <w:rFonts w:ascii="Arial" w:eastAsia="Microsoft YaHei" w:hAnsi="Arial" w:cs="Mangal"/>
      <w:sz w:val="28"/>
      <w:szCs w:val="28"/>
      <w:lang w:eastAsia="ar-SA"/>
    </w:rPr>
  </w:style>
  <w:style w:type="paragraph" w:styleId="ae">
    <w:name w:val="Subtitle"/>
    <w:basedOn w:val="a3"/>
    <w:link w:val="af"/>
    <w:qFormat/>
    <w:rsid w:val="00F258AF"/>
    <w:pPr>
      <w:jc w:val="center"/>
      <w:outlineLvl w:val="1"/>
    </w:pPr>
    <w:rPr>
      <w:rFonts w:ascii="Arial" w:hAnsi="Arial"/>
      <w:szCs w:val="20"/>
    </w:rPr>
  </w:style>
  <w:style w:type="paragraph" w:customStyle="1" w:styleId="af0">
    <w:name w:val="Тендерные данные"/>
    <w:basedOn w:val="a3"/>
    <w:rsid w:val="00F258AF"/>
    <w:pPr>
      <w:tabs>
        <w:tab w:val="left" w:pos="1985"/>
      </w:tabs>
      <w:spacing w:before="120"/>
    </w:pPr>
    <w:rPr>
      <w:b/>
      <w:szCs w:val="20"/>
    </w:rPr>
  </w:style>
  <w:style w:type="paragraph" w:styleId="35">
    <w:name w:val="toc 3"/>
    <w:basedOn w:val="a3"/>
    <w:next w:val="a3"/>
    <w:autoRedefine/>
    <w:rsid w:val="00295CFE"/>
    <w:pPr>
      <w:tabs>
        <w:tab w:val="left" w:pos="1680"/>
        <w:tab w:val="right" w:leader="dot" w:pos="10148"/>
      </w:tabs>
      <w:spacing w:before="100" w:after="0"/>
      <w:ind w:left="357" w:firstLine="10064"/>
      <w:jc w:val="left"/>
    </w:pPr>
    <w:rPr>
      <w:sz w:val="20"/>
    </w:rPr>
  </w:style>
  <w:style w:type="paragraph" w:styleId="13">
    <w:name w:val="toc 1"/>
    <w:basedOn w:val="a3"/>
    <w:next w:val="a3"/>
    <w:autoRedefine/>
    <w:rsid w:val="00665ED6"/>
    <w:pPr>
      <w:tabs>
        <w:tab w:val="left" w:pos="1440"/>
        <w:tab w:val="right" w:leader="dot" w:pos="10062"/>
      </w:tabs>
      <w:spacing w:before="100" w:after="0"/>
      <w:jc w:val="left"/>
    </w:pPr>
    <w:rPr>
      <w:rFonts w:cs="Arial"/>
      <w:b/>
      <w:bCs/>
      <w:caps/>
      <w:noProof/>
    </w:rPr>
  </w:style>
  <w:style w:type="paragraph" w:styleId="27">
    <w:name w:val="toc 2"/>
    <w:basedOn w:val="a3"/>
    <w:next w:val="a3"/>
    <w:autoRedefine/>
    <w:rsid w:val="000744E8"/>
    <w:pPr>
      <w:tabs>
        <w:tab w:val="right" w:leader="dot" w:pos="10062"/>
      </w:tabs>
      <w:spacing w:before="100" w:after="0"/>
      <w:ind w:left="360"/>
      <w:jc w:val="left"/>
    </w:pPr>
    <w:rPr>
      <w:b/>
      <w:bCs/>
      <w:sz w:val="22"/>
      <w:szCs w:val="20"/>
    </w:rPr>
  </w:style>
  <w:style w:type="paragraph" w:styleId="af1">
    <w:name w:val="Date"/>
    <w:basedOn w:val="a3"/>
    <w:next w:val="a3"/>
    <w:link w:val="af2"/>
    <w:semiHidden/>
    <w:rsid w:val="00F258AF"/>
    <w:rPr>
      <w:szCs w:val="20"/>
    </w:rPr>
  </w:style>
  <w:style w:type="paragraph" w:customStyle="1" w:styleId="af3">
    <w:name w:val="Îáû÷íûé"/>
    <w:rsid w:val="00F258AF"/>
  </w:style>
  <w:style w:type="paragraph" w:customStyle="1" w:styleId="af4">
    <w:name w:val="Íîðìàëüíûé"/>
    <w:rsid w:val="00F258AF"/>
    <w:rPr>
      <w:rFonts w:ascii="Courier" w:hAnsi="Courier"/>
      <w:sz w:val="24"/>
      <w:lang w:val="en-GB"/>
    </w:rPr>
  </w:style>
  <w:style w:type="paragraph" w:styleId="ac">
    <w:name w:val="Body Text"/>
    <w:basedOn w:val="a3"/>
    <w:link w:val="af5"/>
    <w:rsid w:val="00F258AF"/>
    <w:pPr>
      <w:spacing w:after="120"/>
    </w:pPr>
    <w:rPr>
      <w:szCs w:val="20"/>
    </w:rPr>
  </w:style>
  <w:style w:type="paragraph" w:customStyle="1" w:styleId="af6">
    <w:name w:val="Подраздел"/>
    <w:basedOn w:val="a3"/>
    <w:rsid w:val="00F258AF"/>
    <w:pPr>
      <w:suppressAutoHyphens/>
      <w:spacing w:before="240" w:after="120"/>
      <w:jc w:val="center"/>
    </w:pPr>
    <w:rPr>
      <w:rFonts w:ascii="TimesDL" w:hAnsi="TimesDL"/>
      <w:b/>
      <w:smallCaps/>
      <w:spacing w:val="-2"/>
      <w:szCs w:val="20"/>
    </w:rPr>
  </w:style>
  <w:style w:type="paragraph" w:styleId="28">
    <w:name w:val="Body Text Indent 2"/>
    <w:aliases w:val=" Знак"/>
    <w:basedOn w:val="a3"/>
    <w:link w:val="29"/>
    <w:semiHidden/>
    <w:rsid w:val="00F258AF"/>
    <w:pPr>
      <w:spacing w:after="120" w:line="480" w:lineRule="auto"/>
      <w:ind w:left="283"/>
    </w:pPr>
  </w:style>
  <w:style w:type="paragraph" w:styleId="36">
    <w:name w:val="Body Text Indent 3"/>
    <w:basedOn w:val="a3"/>
    <w:link w:val="37"/>
    <w:semiHidden/>
    <w:rsid w:val="00F258AF"/>
    <w:pPr>
      <w:spacing w:after="120"/>
      <w:ind w:left="283"/>
    </w:pPr>
    <w:rPr>
      <w:sz w:val="16"/>
      <w:szCs w:val="20"/>
    </w:rPr>
  </w:style>
  <w:style w:type="paragraph" w:styleId="af7">
    <w:name w:val="header"/>
    <w:basedOn w:val="a3"/>
    <w:link w:val="af8"/>
    <w:rsid w:val="00F258AF"/>
    <w:pPr>
      <w:tabs>
        <w:tab w:val="center" w:pos="4153"/>
        <w:tab w:val="right" w:pos="8306"/>
      </w:tabs>
      <w:spacing w:before="120" w:after="120"/>
    </w:pPr>
    <w:rPr>
      <w:rFonts w:ascii="Arial" w:hAnsi="Arial"/>
      <w:noProof/>
      <w:szCs w:val="20"/>
    </w:rPr>
  </w:style>
  <w:style w:type="paragraph" w:styleId="af9">
    <w:name w:val="Block Text"/>
    <w:basedOn w:val="a3"/>
    <w:semiHidden/>
    <w:rsid w:val="00F258AF"/>
    <w:pPr>
      <w:spacing w:after="120"/>
      <w:ind w:left="1440" w:right="1440"/>
    </w:pPr>
    <w:rPr>
      <w:szCs w:val="20"/>
    </w:rPr>
  </w:style>
  <w:style w:type="character" w:styleId="afa">
    <w:name w:val="footnote reference"/>
    <w:aliases w:val="Ссылка на сноску 45,ТЗ.Сноска.Знак"/>
    <w:uiPriority w:val="99"/>
    <w:qFormat/>
    <w:rsid w:val="00F258AF"/>
    <w:rPr>
      <w:rFonts w:ascii="Times New Roman" w:hAnsi="Times New Roman"/>
      <w:vertAlign w:val="superscript"/>
    </w:rPr>
  </w:style>
  <w:style w:type="paragraph" w:styleId="afb">
    <w:name w:val="footnote text"/>
    <w:aliases w:val="Знак,Знак2,Знак21,Знак1,Знак211,Знак3,Основной текст с отступом 22,Знак21 Char,Знак1 Char,Body Text Char,body text Char,Основной текст Знак Знак Char Знак Знак,Footnote Text Char1,Footnote Text Char Char,Знак Char Char,Зна"/>
    <w:basedOn w:val="a3"/>
    <w:link w:val="afc"/>
    <w:uiPriority w:val="99"/>
    <w:qFormat/>
    <w:rsid w:val="00F258AF"/>
    <w:rPr>
      <w:sz w:val="20"/>
      <w:szCs w:val="20"/>
    </w:rPr>
  </w:style>
  <w:style w:type="character" w:styleId="afd">
    <w:name w:val="page number"/>
    <w:rsid w:val="00F258AF"/>
    <w:rPr>
      <w:rFonts w:ascii="Times New Roman" w:hAnsi="Times New Roman"/>
    </w:rPr>
  </w:style>
  <w:style w:type="paragraph" w:styleId="afe">
    <w:name w:val="footer"/>
    <w:basedOn w:val="a3"/>
    <w:link w:val="aff"/>
    <w:uiPriority w:val="99"/>
    <w:rsid w:val="00F258AF"/>
    <w:pPr>
      <w:tabs>
        <w:tab w:val="center" w:pos="4153"/>
        <w:tab w:val="right" w:pos="8306"/>
      </w:tabs>
    </w:pPr>
    <w:rPr>
      <w:noProof/>
      <w:szCs w:val="20"/>
    </w:rPr>
  </w:style>
  <w:style w:type="paragraph" w:styleId="38">
    <w:name w:val="Body Text 3"/>
    <w:basedOn w:val="a3"/>
    <w:link w:val="39"/>
    <w:semiHidden/>
    <w:rsid w:val="00F258AF"/>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paragraph" w:styleId="aff0">
    <w:name w:val="Plain Text"/>
    <w:basedOn w:val="a3"/>
    <w:link w:val="aff1"/>
    <w:semiHidden/>
    <w:rsid w:val="00F258AF"/>
    <w:pPr>
      <w:spacing w:after="0"/>
      <w:jc w:val="left"/>
    </w:pPr>
    <w:rPr>
      <w:rFonts w:ascii="Courier New" w:hAnsi="Courier New"/>
      <w:sz w:val="20"/>
      <w:szCs w:val="20"/>
    </w:rPr>
  </w:style>
  <w:style w:type="paragraph" w:customStyle="1" w:styleId="ConsNormal">
    <w:name w:val="ConsNormal"/>
    <w:rsid w:val="00F258AF"/>
    <w:pPr>
      <w:widowControl w:val="0"/>
      <w:autoSpaceDE w:val="0"/>
      <w:autoSpaceDN w:val="0"/>
      <w:adjustRightInd w:val="0"/>
      <w:ind w:right="19772" w:firstLine="720"/>
    </w:pPr>
    <w:rPr>
      <w:rFonts w:ascii="Arial" w:hAnsi="Arial" w:cs="Arial"/>
    </w:rPr>
  </w:style>
  <w:style w:type="character" w:customStyle="1" w:styleId="aff2">
    <w:name w:val="Знак Знак"/>
    <w:rsid w:val="00F258AF"/>
    <w:rPr>
      <w:rFonts w:ascii="Arial" w:hAnsi="Arial"/>
      <w:sz w:val="24"/>
      <w:lang w:val="ru-RU" w:eastAsia="ru-RU" w:bidi="ar-SA"/>
    </w:rPr>
  </w:style>
  <w:style w:type="table" w:styleId="aff3">
    <w:name w:val="Table Grid"/>
    <w:basedOn w:val="a5"/>
    <w:rsid w:val="00F258AF"/>
    <w:pPr>
      <w:spacing w:after="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4">
    <w:name w:val="Normal (Web)"/>
    <w:basedOn w:val="a3"/>
    <w:rsid w:val="00F258AF"/>
    <w:pPr>
      <w:spacing w:before="100" w:beforeAutospacing="1" w:after="100" w:afterAutospacing="1"/>
      <w:jc w:val="left"/>
    </w:pPr>
  </w:style>
  <w:style w:type="paragraph" w:customStyle="1" w:styleId="ConsNonformat">
    <w:name w:val="ConsNonformat"/>
    <w:rsid w:val="00F258AF"/>
    <w:pPr>
      <w:widowControl w:val="0"/>
      <w:autoSpaceDE w:val="0"/>
      <w:autoSpaceDN w:val="0"/>
      <w:adjustRightInd w:val="0"/>
      <w:ind w:right="19772"/>
    </w:pPr>
    <w:rPr>
      <w:rFonts w:ascii="Courier New" w:hAnsi="Courier New" w:cs="Courier New"/>
    </w:rPr>
  </w:style>
  <w:style w:type="character" w:customStyle="1" w:styleId="aff5">
    <w:name w:val="Основной шрифт"/>
    <w:rsid w:val="00F258AF"/>
  </w:style>
  <w:style w:type="numbering" w:styleId="111111">
    <w:name w:val="Outline List 2"/>
    <w:basedOn w:val="a6"/>
    <w:semiHidden/>
    <w:rsid w:val="00F258AF"/>
    <w:pPr>
      <w:numPr>
        <w:numId w:val="14"/>
      </w:numPr>
    </w:pPr>
  </w:style>
  <w:style w:type="numbering" w:styleId="1ai">
    <w:name w:val="Outline List 1"/>
    <w:basedOn w:val="a6"/>
    <w:semiHidden/>
    <w:rsid w:val="00F258AF"/>
    <w:pPr>
      <w:numPr>
        <w:numId w:val="15"/>
      </w:numPr>
    </w:pPr>
  </w:style>
  <w:style w:type="paragraph" w:styleId="HTML">
    <w:name w:val="HTML Address"/>
    <w:basedOn w:val="a3"/>
    <w:link w:val="HTML0"/>
    <w:rsid w:val="00F258AF"/>
    <w:rPr>
      <w:i/>
      <w:iCs/>
    </w:rPr>
  </w:style>
  <w:style w:type="paragraph" w:styleId="aff6">
    <w:name w:val="envelope address"/>
    <w:basedOn w:val="a3"/>
    <w:rsid w:val="00F258AF"/>
    <w:pPr>
      <w:framePr w:w="7920" w:h="1980" w:hRule="exact" w:hSpace="180" w:wrap="auto" w:hAnchor="page" w:xAlign="center" w:yAlign="bottom"/>
      <w:ind w:left="2880"/>
    </w:pPr>
    <w:rPr>
      <w:rFonts w:ascii="Arial" w:hAnsi="Arial" w:cs="Arial"/>
    </w:rPr>
  </w:style>
  <w:style w:type="character" w:styleId="HTML1">
    <w:name w:val="HTML Acronym"/>
    <w:basedOn w:val="a4"/>
    <w:rsid w:val="00F258AF"/>
  </w:style>
  <w:style w:type="table" w:styleId="-1">
    <w:name w:val="Table Web 1"/>
    <w:basedOn w:val="a5"/>
    <w:semiHidden/>
    <w:rsid w:val="00F258AF"/>
    <w:pPr>
      <w:spacing w:after="60"/>
      <w:jc w:val="both"/>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5"/>
    <w:semiHidden/>
    <w:rsid w:val="00F258AF"/>
    <w:pPr>
      <w:spacing w:after="60"/>
      <w:jc w:val="both"/>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5"/>
    <w:semiHidden/>
    <w:rsid w:val="00F258AF"/>
    <w:pPr>
      <w:spacing w:after="60"/>
      <w:jc w:val="both"/>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7">
    <w:name w:val="Emphasis"/>
    <w:qFormat/>
    <w:rsid w:val="00F258AF"/>
    <w:rPr>
      <w:i/>
      <w:iCs/>
    </w:rPr>
  </w:style>
  <w:style w:type="character" w:styleId="aff8">
    <w:name w:val="Hyperlink"/>
    <w:uiPriority w:val="99"/>
    <w:rsid w:val="00F258AF"/>
    <w:rPr>
      <w:color w:val="0000FF"/>
      <w:u w:val="single"/>
    </w:rPr>
  </w:style>
  <w:style w:type="paragraph" w:styleId="aff9">
    <w:name w:val="Note Heading"/>
    <w:basedOn w:val="a3"/>
    <w:next w:val="a3"/>
    <w:link w:val="affa"/>
    <w:semiHidden/>
    <w:rsid w:val="00F258AF"/>
  </w:style>
  <w:style w:type="table" w:styleId="affb">
    <w:name w:val="Table Elegant"/>
    <w:basedOn w:val="a5"/>
    <w:semiHidden/>
    <w:rsid w:val="00F258AF"/>
    <w:pPr>
      <w:spacing w:after="6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4">
    <w:name w:val="Table Subtle 1"/>
    <w:basedOn w:val="a5"/>
    <w:semiHidden/>
    <w:rsid w:val="00F258AF"/>
    <w:pPr>
      <w:spacing w:after="60"/>
      <w:jc w:val="both"/>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a">
    <w:name w:val="Table Subtle 2"/>
    <w:basedOn w:val="a5"/>
    <w:semiHidden/>
    <w:rsid w:val="00F258AF"/>
    <w:pPr>
      <w:spacing w:after="60"/>
      <w:jc w:val="both"/>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2">
    <w:name w:val="HTML Keyboard"/>
    <w:rsid w:val="00F258AF"/>
    <w:rPr>
      <w:rFonts w:ascii="Courier New" w:hAnsi="Courier New" w:cs="Courier New"/>
      <w:sz w:val="20"/>
      <w:szCs w:val="20"/>
    </w:rPr>
  </w:style>
  <w:style w:type="table" w:styleId="15">
    <w:name w:val="Table Classic 1"/>
    <w:basedOn w:val="a5"/>
    <w:semiHidden/>
    <w:rsid w:val="00F258AF"/>
    <w:pPr>
      <w:spacing w:after="60"/>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b">
    <w:name w:val="Table Classic 2"/>
    <w:basedOn w:val="a5"/>
    <w:semiHidden/>
    <w:rsid w:val="00F258AF"/>
    <w:pPr>
      <w:spacing w:after="60"/>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a">
    <w:name w:val="Table Classic 3"/>
    <w:basedOn w:val="a5"/>
    <w:semiHidden/>
    <w:rsid w:val="00F258AF"/>
    <w:pPr>
      <w:spacing w:after="60"/>
      <w:jc w:val="both"/>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3">
    <w:name w:val="Table Classic 4"/>
    <w:basedOn w:val="a5"/>
    <w:semiHidden/>
    <w:rsid w:val="00F258AF"/>
    <w:pPr>
      <w:spacing w:after="60"/>
      <w:jc w:val="both"/>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3">
    <w:name w:val="HTML Code"/>
    <w:rsid w:val="00F258AF"/>
    <w:rPr>
      <w:rFonts w:ascii="Courier New" w:hAnsi="Courier New" w:cs="Courier New"/>
      <w:sz w:val="20"/>
      <w:szCs w:val="20"/>
    </w:rPr>
  </w:style>
  <w:style w:type="paragraph" w:styleId="affc">
    <w:name w:val="Body Text First Indent"/>
    <w:basedOn w:val="ac"/>
    <w:link w:val="affd"/>
    <w:semiHidden/>
    <w:rsid w:val="00F258AF"/>
    <w:pPr>
      <w:ind w:firstLine="210"/>
    </w:pPr>
    <w:rPr>
      <w:szCs w:val="24"/>
    </w:rPr>
  </w:style>
  <w:style w:type="paragraph" w:styleId="2c">
    <w:name w:val="Body Text First Indent 2"/>
    <w:basedOn w:val="a7"/>
    <w:link w:val="2d"/>
    <w:semiHidden/>
    <w:rsid w:val="00F258AF"/>
    <w:pPr>
      <w:spacing w:before="0" w:after="120"/>
      <w:ind w:left="283" w:firstLine="210"/>
    </w:pPr>
    <w:rPr>
      <w:szCs w:val="24"/>
    </w:rPr>
  </w:style>
  <w:style w:type="character" w:styleId="affe">
    <w:name w:val="line number"/>
    <w:basedOn w:val="a4"/>
    <w:rsid w:val="00F258AF"/>
  </w:style>
  <w:style w:type="character" w:styleId="HTML4">
    <w:name w:val="HTML Sample"/>
    <w:rsid w:val="00F258AF"/>
    <w:rPr>
      <w:rFonts w:ascii="Courier New" w:hAnsi="Courier New" w:cs="Courier New"/>
    </w:rPr>
  </w:style>
  <w:style w:type="paragraph" w:styleId="2e">
    <w:name w:val="envelope return"/>
    <w:basedOn w:val="a3"/>
    <w:rsid w:val="00F258AF"/>
    <w:rPr>
      <w:rFonts w:ascii="Arial" w:hAnsi="Arial" w:cs="Arial"/>
      <w:sz w:val="20"/>
      <w:szCs w:val="20"/>
    </w:rPr>
  </w:style>
  <w:style w:type="table" w:styleId="16">
    <w:name w:val="Table 3D effects 1"/>
    <w:basedOn w:val="a5"/>
    <w:semiHidden/>
    <w:rsid w:val="00F258AF"/>
    <w:pPr>
      <w:spacing w:after="60"/>
      <w:jc w:val="both"/>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
    <w:name w:val="Table 3D effects 2"/>
    <w:basedOn w:val="a5"/>
    <w:semiHidden/>
    <w:rsid w:val="00F258AF"/>
    <w:pPr>
      <w:spacing w:after="60"/>
      <w:jc w:val="both"/>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b">
    <w:name w:val="Table 3D effects 3"/>
    <w:basedOn w:val="a5"/>
    <w:semiHidden/>
    <w:rsid w:val="00F258AF"/>
    <w:pPr>
      <w:spacing w:after="60"/>
      <w:jc w:val="both"/>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
    <w:name w:val="Normal Indent"/>
    <w:basedOn w:val="a3"/>
    <w:semiHidden/>
    <w:rsid w:val="00F258AF"/>
    <w:pPr>
      <w:ind w:left="708"/>
    </w:pPr>
  </w:style>
  <w:style w:type="character" w:styleId="HTML5">
    <w:name w:val="HTML Definition"/>
    <w:rsid w:val="00F258AF"/>
    <w:rPr>
      <w:i/>
      <w:iCs/>
    </w:rPr>
  </w:style>
  <w:style w:type="character" w:styleId="HTML6">
    <w:name w:val="HTML Variable"/>
    <w:rsid w:val="00F258AF"/>
    <w:rPr>
      <w:i/>
      <w:iCs/>
    </w:rPr>
  </w:style>
  <w:style w:type="character" w:styleId="HTML7">
    <w:name w:val="HTML Typewriter"/>
    <w:rsid w:val="00F258AF"/>
    <w:rPr>
      <w:rFonts w:ascii="Courier New" w:hAnsi="Courier New" w:cs="Courier New"/>
      <w:sz w:val="20"/>
      <w:szCs w:val="20"/>
    </w:rPr>
  </w:style>
  <w:style w:type="paragraph" w:styleId="afff0">
    <w:name w:val="Signature"/>
    <w:basedOn w:val="a3"/>
    <w:link w:val="afff1"/>
    <w:rsid w:val="00F258AF"/>
    <w:pPr>
      <w:ind w:left="4252"/>
    </w:pPr>
  </w:style>
  <w:style w:type="paragraph" w:styleId="afff2">
    <w:name w:val="Salutation"/>
    <w:basedOn w:val="a3"/>
    <w:next w:val="a3"/>
    <w:link w:val="afff3"/>
    <w:semiHidden/>
    <w:rsid w:val="00F258AF"/>
  </w:style>
  <w:style w:type="paragraph" w:styleId="afff4">
    <w:name w:val="List Continue"/>
    <w:basedOn w:val="a3"/>
    <w:semiHidden/>
    <w:rsid w:val="00F258AF"/>
    <w:pPr>
      <w:spacing w:after="120"/>
      <w:ind w:left="283"/>
    </w:pPr>
  </w:style>
  <w:style w:type="paragraph" w:styleId="2f0">
    <w:name w:val="List Continue 2"/>
    <w:basedOn w:val="a3"/>
    <w:semiHidden/>
    <w:rsid w:val="00F258AF"/>
    <w:pPr>
      <w:spacing w:after="120"/>
      <w:ind w:left="566"/>
    </w:pPr>
  </w:style>
  <w:style w:type="paragraph" w:styleId="3c">
    <w:name w:val="List Continue 3"/>
    <w:basedOn w:val="a3"/>
    <w:semiHidden/>
    <w:rsid w:val="00F258AF"/>
    <w:pPr>
      <w:spacing w:after="120"/>
      <w:ind w:left="849"/>
    </w:pPr>
  </w:style>
  <w:style w:type="paragraph" w:styleId="44">
    <w:name w:val="List Continue 4"/>
    <w:basedOn w:val="a3"/>
    <w:semiHidden/>
    <w:rsid w:val="00F258AF"/>
    <w:pPr>
      <w:spacing w:after="120"/>
      <w:ind w:left="1132"/>
    </w:pPr>
  </w:style>
  <w:style w:type="paragraph" w:styleId="53">
    <w:name w:val="List Continue 5"/>
    <w:basedOn w:val="a3"/>
    <w:semiHidden/>
    <w:rsid w:val="00F258AF"/>
    <w:pPr>
      <w:spacing w:after="120"/>
      <w:ind w:left="1415"/>
    </w:pPr>
  </w:style>
  <w:style w:type="character" w:styleId="afff5">
    <w:name w:val="FollowedHyperlink"/>
    <w:uiPriority w:val="99"/>
    <w:rsid w:val="00F258AF"/>
    <w:rPr>
      <w:color w:val="800080"/>
      <w:u w:val="single"/>
    </w:rPr>
  </w:style>
  <w:style w:type="table" w:styleId="17">
    <w:name w:val="Table Simple 1"/>
    <w:basedOn w:val="a5"/>
    <w:semiHidden/>
    <w:rsid w:val="00F258AF"/>
    <w:pPr>
      <w:spacing w:after="60"/>
      <w:jc w:val="both"/>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1">
    <w:name w:val="Table Simple 2"/>
    <w:basedOn w:val="a5"/>
    <w:semiHidden/>
    <w:rsid w:val="00F258AF"/>
    <w:pPr>
      <w:spacing w:after="60"/>
      <w:jc w:val="both"/>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d">
    <w:name w:val="Table Simple 3"/>
    <w:basedOn w:val="a5"/>
    <w:semiHidden/>
    <w:rsid w:val="00F258AF"/>
    <w:pPr>
      <w:spacing w:after="60"/>
      <w:jc w:val="both"/>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6">
    <w:name w:val="Closing"/>
    <w:basedOn w:val="a3"/>
    <w:link w:val="afff7"/>
    <w:semiHidden/>
    <w:rsid w:val="00F258AF"/>
    <w:pPr>
      <w:ind w:left="4252"/>
    </w:pPr>
  </w:style>
  <w:style w:type="table" w:styleId="18">
    <w:name w:val="Table Grid 1"/>
    <w:basedOn w:val="a5"/>
    <w:semiHidden/>
    <w:rsid w:val="00F258AF"/>
    <w:pPr>
      <w:spacing w:after="6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2">
    <w:name w:val="Table Grid 2"/>
    <w:basedOn w:val="a5"/>
    <w:semiHidden/>
    <w:rsid w:val="00F258AF"/>
    <w:pPr>
      <w:spacing w:after="60"/>
      <w:jc w:val="both"/>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e">
    <w:name w:val="Table Grid 3"/>
    <w:basedOn w:val="a5"/>
    <w:semiHidden/>
    <w:rsid w:val="00F258AF"/>
    <w:pPr>
      <w:spacing w:after="60"/>
      <w:jc w:val="both"/>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5">
    <w:name w:val="Table Grid 4"/>
    <w:basedOn w:val="a5"/>
    <w:semiHidden/>
    <w:rsid w:val="00F258AF"/>
    <w:pPr>
      <w:spacing w:after="60"/>
      <w:jc w:val="both"/>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4">
    <w:name w:val="Table Grid 5"/>
    <w:basedOn w:val="a5"/>
    <w:semiHidden/>
    <w:rsid w:val="00F258AF"/>
    <w:pPr>
      <w:spacing w:after="6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1">
    <w:name w:val="Table Grid 6"/>
    <w:basedOn w:val="a5"/>
    <w:semiHidden/>
    <w:rsid w:val="00F258AF"/>
    <w:pPr>
      <w:spacing w:after="60"/>
      <w:jc w:val="both"/>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1">
    <w:name w:val="Table Grid 7"/>
    <w:basedOn w:val="a5"/>
    <w:semiHidden/>
    <w:rsid w:val="00F258AF"/>
    <w:pPr>
      <w:spacing w:after="60"/>
      <w:jc w:val="both"/>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1">
    <w:name w:val="Table Grid 8"/>
    <w:basedOn w:val="a5"/>
    <w:semiHidden/>
    <w:rsid w:val="00F258AF"/>
    <w:pPr>
      <w:spacing w:after="60"/>
      <w:jc w:val="both"/>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8">
    <w:name w:val="Table Contemporary"/>
    <w:basedOn w:val="a5"/>
    <w:semiHidden/>
    <w:rsid w:val="00F258AF"/>
    <w:pPr>
      <w:spacing w:after="60"/>
      <w:jc w:val="both"/>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f9">
    <w:name w:val="List"/>
    <w:basedOn w:val="a3"/>
    <w:rsid w:val="00F258AF"/>
    <w:pPr>
      <w:ind w:left="283" w:hanging="283"/>
    </w:pPr>
  </w:style>
  <w:style w:type="paragraph" w:styleId="2f3">
    <w:name w:val="List 2"/>
    <w:basedOn w:val="a3"/>
    <w:semiHidden/>
    <w:rsid w:val="00F258AF"/>
    <w:pPr>
      <w:ind w:left="566" w:hanging="283"/>
    </w:pPr>
  </w:style>
  <w:style w:type="paragraph" w:styleId="3f">
    <w:name w:val="List 3"/>
    <w:basedOn w:val="a3"/>
    <w:semiHidden/>
    <w:rsid w:val="00F258AF"/>
    <w:pPr>
      <w:ind w:left="849" w:hanging="283"/>
    </w:pPr>
  </w:style>
  <w:style w:type="paragraph" w:styleId="46">
    <w:name w:val="List 4"/>
    <w:basedOn w:val="a3"/>
    <w:semiHidden/>
    <w:rsid w:val="00F258AF"/>
    <w:pPr>
      <w:ind w:left="1132" w:hanging="283"/>
    </w:pPr>
  </w:style>
  <w:style w:type="paragraph" w:styleId="55">
    <w:name w:val="List 5"/>
    <w:basedOn w:val="a3"/>
    <w:semiHidden/>
    <w:rsid w:val="00F258AF"/>
    <w:pPr>
      <w:ind w:left="1415" w:hanging="283"/>
    </w:pPr>
  </w:style>
  <w:style w:type="table" w:styleId="afffa">
    <w:name w:val="Table Professional"/>
    <w:basedOn w:val="a5"/>
    <w:semiHidden/>
    <w:rsid w:val="00F258AF"/>
    <w:pPr>
      <w:spacing w:after="6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3"/>
    <w:link w:val="HTML9"/>
    <w:rsid w:val="00F258AF"/>
    <w:rPr>
      <w:rFonts w:ascii="Courier New" w:hAnsi="Courier New"/>
      <w:sz w:val="20"/>
      <w:szCs w:val="20"/>
    </w:rPr>
  </w:style>
  <w:style w:type="numbering" w:styleId="a1">
    <w:name w:val="Outline List 3"/>
    <w:basedOn w:val="a6"/>
    <w:semiHidden/>
    <w:rsid w:val="00F258AF"/>
    <w:pPr>
      <w:numPr>
        <w:numId w:val="16"/>
      </w:numPr>
    </w:pPr>
  </w:style>
  <w:style w:type="table" w:styleId="19">
    <w:name w:val="Table Columns 1"/>
    <w:basedOn w:val="a5"/>
    <w:semiHidden/>
    <w:rsid w:val="00F258AF"/>
    <w:pPr>
      <w:spacing w:after="60"/>
      <w:jc w:val="both"/>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4">
    <w:name w:val="Table Columns 2"/>
    <w:basedOn w:val="a5"/>
    <w:semiHidden/>
    <w:rsid w:val="00F258AF"/>
    <w:pPr>
      <w:spacing w:after="60"/>
      <w:jc w:val="both"/>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0">
    <w:name w:val="Table Columns 3"/>
    <w:basedOn w:val="a5"/>
    <w:semiHidden/>
    <w:rsid w:val="00F258AF"/>
    <w:pPr>
      <w:spacing w:after="60"/>
      <w:jc w:val="both"/>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7">
    <w:name w:val="Table Columns 4"/>
    <w:basedOn w:val="a5"/>
    <w:semiHidden/>
    <w:rsid w:val="00F258AF"/>
    <w:pPr>
      <w:spacing w:after="60"/>
      <w:jc w:val="both"/>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6">
    <w:name w:val="Table Columns 5"/>
    <w:basedOn w:val="a5"/>
    <w:semiHidden/>
    <w:rsid w:val="00F258AF"/>
    <w:pPr>
      <w:spacing w:after="60"/>
      <w:jc w:val="both"/>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afffb">
    <w:name w:val="Strong"/>
    <w:uiPriority w:val="22"/>
    <w:qFormat/>
    <w:rsid w:val="00F258AF"/>
    <w:rPr>
      <w:b/>
      <w:bCs/>
    </w:rPr>
  </w:style>
  <w:style w:type="table" w:styleId="-10">
    <w:name w:val="Table List 1"/>
    <w:basedOn w:val="a5"/>
    <w:semiHidden/>
    <w:rsid w:val="00F258AF"/>
    <w:pPr>
      <w:spacing w:after="60"/>
      <w:jc w:val="both"/>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5"/>
    <w:semiHidden/>
    <w:rsid w:val="00F258AF"/>
    <w:pPr>
      <w:spacing w:after="60"/>
      <w:jc w:val="both"/>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5"/>
    <w:semiHidden/>
    <w:rsid w:val="00F258AF"/>
    <w:pPr>
      <w:spacing w:after="60"/>
      <w:jc w:val="both"/>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5"/>
    <w:semiHidden/>
    <w:rsid w:val="00F258AF"/>
    <w:pPr>
      <w:spacing w:after="6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5"/>
    <w:semiHidden/>
    <w:rsid w:val="00F258AF"/>
    <w:pPr>
      <w:spacing w:after="6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5"/>
    <w:semiHidden/>
    <w:rsid w:val="00F258AF"/>
    <w:pPr>
      <w:spacing w:after="60"/>
      <w:jc w:val="both"/>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5"/>
    <w:semiHidden/>
    <w:rsid w:val="00F258AF"/>
    <w:pPr>
      <w:spacing w:after="60"/>
      <w:jc w:val="both"/>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5"/>
    <w:semiHidden/>
    <w:rsid w:val="00F258AF"/>
    <w:pPr>
      <w:spacing w:after="60"/>
      <w:jc w:val="both"/>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c">
    <w:name w:val="Table Theme"/>
    <w:basedOn w:val="a5"/>
    <w:semiHidden/>
    <w:rsid w:val="00F258AF"/>
    <w:pPr>
      <w:spacing w:after="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a">
    <w:name w:val="Table Colorful 1"/>
    <w:basedOn w:val="a5"/>
    <w:semiHidden/>
    <w:rsid w:val="00F258AF"/>
    <w:pPr>
      <w:spacing w:after="60"/>
      <w:jc w:val="both"/>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5">
    <w:name w:val="Table Colorful 2"/>
    <w:basedOn w:val="a5"/>
    <w:semiHidden/>
    <w:rsid w:val="00F258AF"/>
    <w:pPr>
      <w:spacing w:after="60"/>
      <w:jc w:val="both"/>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1">
    <w:name w:val="Table Colorful 3"/>
    <w:basedOn w:val="a5"/>
    <w:semiHidden/>
    <w:rsid w:val="00F258AF"/>
    <w:pPr>
      <w:spacing w:after="60"/>
      <w:jc w:val="both"/>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styleId="HTMLa">
    <w:name w:val="HTML Cite"/>
    <w:rsid w:val="00F258AF"/>
    <w:rPr>
      <w:i/>
      <w:iCs/>
    </w:rPr>
  </w:style>
  <w:style w:type="paragraph" w:styleId="afffd">
    <w:name w:val="Message Header"/>
    <w:basedOn w:val="a3"/>
    <w:link w:val="afffe"/>
    <w:semiHidden/>
    <w:rsid w:val="00F258A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affff">
    <w:name w:val="E-mail Signature"/>
    <w:basedOn w:val="a3"/>
    <w:link w:val="affff0"/>
    <w:rsid w:val="00F258AF"/>
  </w:style>
  <w:style w:type="paragraph" w:styleId="48">
    <w:name w:val="toc 4"/>
    <w:basedOn w:val="a3"/>
    <w:next w:val="a3"/>
    <w:autoRedefine/>
    <w:rsid w:val="00F258AF"/>
    <w:pPr>
      <w:spacing w:after="0"/>
      <w:ind w:left="480"/>
      <w:jc w:val="left"/>
    </w:pPr>
    <w:rPr>
      <w:sz w:val="20"/>
      <w:szCs w:val="20"/>
    </w:rPr>
  </w:style>
  <w:style w:type="paragraph" w:styleId="57">
    <w:name w:val="toc 5"/>
    <w:basedOn w:val="a3"/>
    <w:next w:val="a3"/>
    <w:autoRedefine/>
    <w:rsid w:val="00F258AF"/>
    <w:pPr>
      <w:spacing w:after="0"/>
      <w:ind w:left="720"/>
      <w:jc w:val="left"/>
    </w:pPr>
    <w:rPr>
      <w:sz w:val="20"/>
      <w:szCs w:val="20"/>
    </w:rPr>
  </w:style>
  <w:style w:type="paragraph" w:styleId="62">
    <w:name w:val="toc 6"/>
    <w:basedOn w:val="a3"/>
    <w:next w:val="a3"/>
    <w:autoRedefine/>
    <w:rsid w:val="00F258AF"/>
    <w:pPr>
      <w:spacing w:after="0"/>
      <w:ind w:left="960"/>
      <w:jc w:val="left"/>
    </w:pPr>
    <w:rPr>
      <w:sz w:val="20"/>
      <w:szCs w:val="20"/>
    </w:rPr>
  </w:style>
  <w:style w:type="paragraph" w:styleId="72">
    <w:name w:val="toc 7"/>
    <w:basedOn w:val="a3"/>
    <w:next w:val="a3"/>
    <w:autoRedefine/>
    <w:rsid w:val="00F258AF"/>
    <w:pPr>
      <w:spacing w:after="0"/>
      <w:ind w:left="1200"/>
      <w:jc w:val="left"/>
    </w:pPr>
    <w:rPr>
      <w:sz w:val="20"/>
      <w:szCs w:val="20"/>
    </w:rPr>
  </w:style>
  <w:style w:type="paragraph" w:styleId="82">
    <w:name w:val="toc 8"/>
    <w:basedOn w:val="a3"/>
    <w:next w:val="a3"/>
    <w:autoRedefine/>
    <w:rsid w:val="00F258AF"/>
    <w:pPr>
      <w:spacing w:after="0"/>
      <w:ind w:left="1440"/>
      <w:jc w:val="left"/>
    </w:pPr>
    <w:rPr>
      <w:sz w:val="20"/>
      <w:szCs w:val="20"/>
    </w:rPr>
  </w:style>
  <w:style w:type="paragraph" w:styleId="91">
    <w:name w:val="toc 9"/>
    <w:basedOn w:val="a3"/>
    <w:next w:val="a3"/>
    <w:autoRedefine/>
    <w:rsid w:val="00F258AF"/>
    <w:pPr>
      <w:spacing w:after="0"/>
      <w:ind w:left="1680"/>
      <w:jc w:val="left"/>
    </w:pPr>
    <w:rPr>
      <w:sz w:val="20"/>
      <w:szCs w:val="20"/>
    </w:rPr>
  </w:style>
  <w:style w:type="paragraph" w:customStyle="1" w:styleId="10">
    <w:name w:val="Стиль1"/>
    <w:basedOn w:val="a3"/>
    <w:rsid w:val="00F258AF"/>
    <w:pPr>
      <w:keepNext/>
      <w:keepLines/>
      <w:widowControl w:val="0"/>
      <w:numPr>
        <w:numId w:val="19"/>
      </w:numPr>
      <w:suppressLineNumbers/>
      <w:suppressAutoHyphens/>
      <w:jc w:val="left"/>
    </w:pPr>
    <w:rPr>
      <w:b/>
      <w:sz w:val="28"/>
    </w:rPr>
  </w:style>
  <w:style w:type="paragraph" w:customStyle="1" w:styleId="2-1">
    <w:name w:val="содержание2-1"/>
    <w:basedOn w:val="33"/>
    <w:next w:val="a3"/>
    <w:rsid w:val="00F258AF"/>
  </w:style>
  <w:style w:type="numbering" w:customStyle="1" w:styleId="1">
    <w:name w:val="Текущий список1"/>
    <w:rsid w:val="00F258AF"/>
    <w:pPr>
      <w:numPr>
        <w:numId w:val="17"/>
      </w:numPr>
    </w:pPr>
  </w:style>
  <w:style w:type="paragraph" w:customStyle="1" w:styleId="210">
    <w:name w:val="Заголовок 2.1"/>
    <w:basedOn w:val="11"/>
    <w:rsid w:val="00F258AF"/>
    <w:pPr>
      <w:keepLines/>
      <w:widowControl w:val="0"/>
      <w:suppressLineNumbers/>
      <w:suppressAutoHyphens/>
    </w:pPr>
    <w:rPr>
      <w:caps/>
      <w:szCs w:val="28"/>
    </w:rPr>
  </w:style>
  <w:style w:type="paragraph" w:customStyle="1" w:styleId="23">
    <w:name w:val="Стиль2"/>
    <w:basedOn w:val="2"/>
    <w:rsid w:val="00F258AF"/>
    <w:pPr>
      <w:keepNext/>
      <w:keepLines/>
      <w:widowControl w:val="0"/>
      <w:numPr>
        <w:ilvl w:val="1"/>
        <w:numId w:val="19"/>
      </w:numPr>
      <w:suppressLineNumbers/>
      <w:suppressAutoHyphens/>
    </w:pPr>
    <w:rPr>
      <w:b/>
    </w:rPr>
  </w:style>
  <w:style w:type="paragraph" w:customStyle="1" w:styleId="32">
    <w:name w:val="Стиль3 Знак Знак"/>
    <w:basedOn w:val="28"/>
    <w:link w:val="310"/>
    <w:rsid w:val="00F258AF"/>
    <w:pPr>
      <w:widowControl w:val="0"/>
      <w:numPr>
        <w:ilvl w:val="2"/>
        <w:numId w:val="19"/>
      </w:numPr>
      <w:tabs>
        <w:tab w:val="clear" w:pos="227"/>
        <w:tab w:val="num" w:pos="360"/>
      </w:tabs>
      <w:adjustRightInd w:val="0"/>
      <w:spacing w:after="0" w:line="240" w:lineRule="auto"/>
      <w:ind w:left="283"/>
      <w:textAlignment w:val="baseline"/>
    </w:pPr>
  </w:style>
  <w:style w:type="numbering" w:customStyle="1" w:styleId="22">
    <w:name w:val="Текущий список2"/>
    <w:rsid w:val="00F258AF"/>
    <w:pPr>
      <w:numPr>
        <w:numId w:val="18"/>
      </w:numPr>
    </w:pPr>
  </w:style>
  <w:style w:type="paragraph" w:customStyle="1" w:styleId="2-11">
    <w:name w:val="содержание2-11"/>
    <w:basedOn w:val="a3"/>
    <w:rsid w:val="00F258AF"/>
  </w:style>
  <w:style w:type="character" w:customStyle="1" w:styleId="29">
    <w:name w:val="Основной текст с отступом 2 Знак"/>
    <w:aliases w:val=" Знак Знак"/>
    <w:link w:val="28"/>
    <w:rsid w:val="00F258AF"/>
    <w:rPr>
      <w:sz w:val="24"/>
      <w:szCs w:val="24"/>
      <w:lang w:val="ru-RU" w:eastAsia="ru-RU" w:bidi="ar-SA"/>
    </w:rPr>
  </w:style>
  <w:style w:type="character" w:customStyle="1" w:styleId="310">
    <w:name w:val="Стиль3 Знак Знак Знак1"/>
    <w:basedOn w:val="29"/>
    <w:link w:val="32"/>
    <w:rsid w:val="00F258AF"/>
    <w:rPr>
      <w:sz w:val="24"/>
      <w:szCs w:val="24"/>
      <w:lang w:val="ru-RU" w:eastAsia="ru-RU" w:bidi="ar-SA"/>
    </w:rPr>
  </w:style>
  <w:style w:type="paragraph" w:customStyle="1" w:styleId="49">
    <w:name w:val="Стиль4"/>
    <w:basedOn w:val="24"/>
    <w:next w:val="a3"/>
    <w:rsid w:val="00F258AF"/>
    <w:pPr>
      <w:keepLines/>
      <w:widowControl w:val="0"/>
      <w:suppressLineNumbers/>
      <w:suppressAutoHyphens/>
      <w:ind w:firstLine="567"/>
    </w:pPr>
  </w:style>
  <w:style w:type="paragraph" w:customStyle="1" w:styleId="affff1">
    <w:name w:val="Таблица заголовок"/>
    <w:basedOn w:val="a3"/>
    <w:rsid w:val="00F258AF"/>
    <w:pPr>
      <w:spacing w:before="120" w:after="120" w:line="360" w:lineRule="auto"/>
      <w:jc w:val="right"/>
    </w:pPr>
    <w:rPr>
      <w:b/>
      <w:sz w:val="28"/>
      <w:szCs w:val="28"/>
    </w:rPr>
  </w:style>
  <w:style w:type="paragraph" w:customStyle="1" w:styleId="affff2">
    <w:name w:val="текст таблицы"/>
    <w:basedOn w:val="a3"/>
    <w:rsid w:val="00F258AF"/>
    <w:pPr>
      <w:spacing w:before="120" w:after="0"/>
      <w:ind w:right="-102"/>
      <w:jc w:val="left"/>
    </w:pPr>
  </w:style>
  <w:style w:type="paragraph" w:customStyle="1" w:styleId="affff3">
    <w:name w:val="Пункт Знак"/>
    <w:basedOn w:val="a3"/>
    <w:rsid w:val="00F258AF"/>
    <w:pPr>
      <w:tabs>
        <w:tab w:val="num" w:pos="1134"/>
        <w:tab w:val="left" w:pos="1701"/>
      </w:tabs>
      <w:snapToGrid w:val="0"/>
      <w:spacing w:after="0" w:line="360" w:lineRule="auto"/>
      <w:ind w:left="1134" w:hanging="567"/>
    </w:pPr>
    <w:rPr>
      <w:sz w:val="28"/>
      <w:szCs w:val="20"/>
    </w:rPr>
  </w:style>
  <w:style w:type="paragraph" w:customStyle="1" w:styleId="1b">
    <w:name w:val="Обычный1"/>
    <w:rsid w:val="00F258AF"/>
    <w:pPr>
      <w:widowControl w:val="0"/>
      <w:ind w:firstLine="400"/>
      <w:jc w:val="both"/>
    </w:pPr>
    <w:rPr>
      <w:snapToGrid w:val="0"/>
      <w:sz w:val="24"/>
      <w:szCs w:val="24"/>
    </w:rPr>
  </w:style>
  <w:style w:type="paragraph" w:customStyle="1" w:styleId="211">
    <w:name w:val="Основной текст с отступом 21"/>
    <w:basedOn w:val="a3"/>
    <w:rsid w:val="00F258AF"/>
    <w:pPr>
      <w:overflowPunct w:val="0"/>
      <w:autoSpaceDE w:val="0"/>
      <w:autoSpaceDN w:val="0"/>
      <w:adjustRightInd w:val="0"/>
      <w:spacing w:after="0"/>
      <w:ind w:left="360"/>
      <w:textAlignment w:val="baseline"/>
    </w:pPr>
    <w:rPr>
      <w:szCs w:val="20"/>
    </w:rPr>
  </w:style>
  <w:style w:type="paragraph" w:customStyle="1" w:styleId="affff4">
    <w:name w:val="Готовый"/>
    <w:basedOn w:val="a3"/>
    <w:rsid w:val="00F258AF"/>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jc w:val="left"/>
    </w:pPr>
    <w:rPr>
      <w:rFonts w:ascii="Courier New" w:hAnsi="Courier New"/>
      <w:snapToGrid w:val="0"/>
      <w:sz w:val="20"/>
      <w:szCs w:val="20"/>
    </w:rPr>
  </w:style>
  <w:style w:type="paragraph" w:customStyle="1" w:styleId="FR3">
    <w:name w:val="FR3"/>
    <w:rsid w:val="00F258AF"/>
    <w:pPr>
      <w:widowControl w:val="0"/>
    </w:pPr>
    <w:rPr>
      <w:rFonts w:ascii="Arial" w:hAnsi="Arial"/>
      <w:b/>
      <w:snapToGrid w:val="0"/>
      <w:sz w:val="16"/>
    </w:rPr>
  </w:style>
  <w:style w:type="paragraph" w:customStyle="1" w:styleId="affff5">
    <w:name w:val="текст сноски"/>
    <w:basedOn w:val="a3"/>
    <w:rsid w:val="00F258AF"/>
    <w:pPr>
      <w:widowControl w:val="0"/>
      <w:spacing w:after="0"/>
      <w:jc w:val="left"/>
    </w:pPr>
    <w:rPr>
      <w:rFonts w:ascii="Gelvetsky 12pt" w:hAnsi="Gelvetsky 12pt"/>
      <w:lang w:val="en-US"/>
    </w:rPr>
  </w:style>
  <w:style w:type="paragraph" w:customStyle="1" w:styleId="110">
    <w:name w:val="заголовок 11"/>
    <w:basedOn w:val="a3"/>
    <w:next w:val="a3"/>
    <w:rsid w:val="00F258AF"/>
    <w:pPr>
      <w:keepNext/>
      <w:spacing w:after="0"/>
      <w:jc w:val="center"/>
    </w:pPr>
  </w:style>
  <w:style w:type="paragraph" w:customStyle="1" w:styleId="ConsPlusNormal">
    <w:name w:val="ConsPlusNormal"/>
    <w:link w:val="ConsPlusNormal0"/>
    <w:uiPriority w:val="99"/>
    <w:qFormat/>
    <w:rsid w:val="00F258AF"/>
    <w:pPr>
      <w:autoSpaceDE w:val="0"/>
      <w:autoSpaceDN w:val="0"/>
      <w:adjustRightInd w:val="0"/>
      <w:ind w:firstLine="720"/>
    </w:pPr>
    <w:rPr>
      <w:rFonts w:ascii="Arial" w:hAnsi="Arial" w:cs="Arial"/>
    </w:rPr>
  </w:style>
  <w:style w:type="paragraph" w:customStyle="1" w:styleId="Number">
    <w:name w:val="Number"/>
    <w:basedOn w:val="a3"/>
    <w:rsid w:val="00F258AF"/>
    <w:pPr>
      <w:jc w:val="right"/>
    </w:pPr>
    <w:rPr>
      <w:szCs w:val="20"/>
    </w:rPr>
  </w:style>
  <w:style w:type="paragraph" w:styleId="affff6">
    <w:name w:val="Balloon Text"/>
    <w:basedOn w:val="a3"/>
    <w:link w:val="affff7"/>
    <w:rsid w:val="00A37F51"/>
    <w:rPr>
      <w:rFonts w:ascii="Tahoma" w:hAnsi="Tahoma"/>
      <w:sz w:val="16"/>
      <w:szCs w:val="16"/>
    </w:rPr>
  </w:style>
  <w:style w:type="paragraph" w:customStyle="1" w:styleId="212">
    <w:name w:val="Основной текст 21"/>
    <w:basedOn w:val="a3"/>
    <w:rsid w:val="003D1970"/>
    <w:pPr>
      <w:widowControl w:val="0"/>
      <w:spacing w:before="480" w:after="0"/>
    </w:pPr>
    <w:rPr>
      <w:szCs w:val="20"/>
    </w:rPr>
  </w:style>
  <w:style w:type="paragraph" w:customStyle="1" w:styleId="3f2">
    <w:name w:val="Стиль3"/>
    <w:basedOn w:val="28"/>
    <w:rsid w:val="001C465D"/>
    <w:pPr>
      <w:widowControl w:val="0"/>
      <w:tabs>
        <w:tab w:val="num" w:pos="360"/>
      </w:tabs>
      <w:adjustRightInd w:val="0"/>
      <w:spacing w:after="0" w:line="240" w:lineRule="auto"/>
    </w:pPr>
  </w:style>
  <w:style w:type="character" w:customStyle="1" w:styleId="3f3">
    <w:name w:val="Стиль3 Знак Знак Знак"/>
    <w:rsid w:val="00A82727"/>
    <w:rPr>
      <w:sz w:val="24"/>
      <w:szCs w:val="24"/>
      <w:lang w:val="ru-RU" w:eastAsia="ru-RU" w:bidi="ar-SA"/>
    </w:rPr>
  </w:style>
  <w:style w:type="paragraph" w:customStyle="1" w:styleId="affff8">
    <w:name w:val="Пункт"/>
    <w:basedOn w:val="a3"/>
    <w:rsid w:val="006F6F0A"/>
    <w:pPr>
      <w:tabs>
        <w:tab w:val="num" w:pos="1980"/>
      </w:tabs>
      <w:spacing w:after="0"/>
      <w:ind w:left="1404" w:hanging="504"/>
    </w:pPr>
    <w:rPr>
      <w:szCs w:val="28"/>
    </w:rPr>
  </w:style>
  <w:style w:type="paragraph" w:customStyle="1" w:styleId="affff9">
    <w:name w:val="Таблица шапка"/>
    <w:basedOn w:val="a3"/>
    <w:rsid w:val="00B70C9A"/>
    <w:pPr>
      <w:keepNext/>
      <w:spacing w:before="40" w:after="40"/>
      <w:ind w:left="57" w:right="57"/>
      <w:jc w:val="left"/>
    </w:pPr>
    <w:rPr>
      <w:sz w:val="18"/>
      <w:szCs w:val="18"/>
    </w:rPr>
  </w:style>
  <w:style w:type="character" w:customStyle="1" w:styleId="a8">
    <w:name w:val="Основной текст с отступом Знак"/>
    <w:aliases w:val="текст Знак2,Основной текст с отступом Знак1 Знак Знак1,Основной текст с отступом Знак1 Знак Знак Знак Знак1,Основной текст с отступом Знак Знак Знак Знак Знак Знак Знак1,текст Знак1 Знак1,Знак19 Знак,Body Text Indent Знак"/>
    <w:link w:val="a7"/>
    <w:rsid w:val="00FC3089"/>
    <w:rPr>
      <w:sz w:val="24"/>
      <w:lang w:val="ru-RU" w:eastAsia="ru-RU" w:bidi="ar-SA"/>
    </w:rPr>
  </w:style>
  <w:style w:type="character" w:styleId="affffa">
    <w:name w:val="annotation reference"/>
    <w:semiHidden/>
    <w:rsid w:val="00527D54"/>
    <w:rPr>
      <w:sz w:val="16"/>
      <w:szCs w:val="16"/>
    </w:rPr>
  </w:style>
  <w:style w:type="paragraph" w:styleId="affffb">
    <w:name w:val="annotation text"/>
    <w:basedOn w:val="a3"/>
    <w:link w:val="affffc"/>
    <w:semiHidden/>
    <w:rsid w:val="00527D54"/>
    <w:rPr>
      <w:sz w:val="20"/>
      <w:szCs w:val="20"/>
    </w:rPr>
  </w:style>
  <w:style w:type="paragraph" w:styleId="affffd">
    <w:name w:val="annotation subject"/>
    <w:basedOn w:val="affffb"/>
    <w:next w:val="affffb"/>
    <w:link w:val="affffe"/>
    <w:rsid w:val="00527D54"/>
    <w:rPr>
      <w:b/>
      <w:bCs/>
    </w:rPr>
  </w:style>
  <w:style w:type="paragraph" w:customStyle="1" w:styleId="1c">
    <w:name w:val="Знак1 Знак Знак Знак Знак Знак Знак"/>
    <w:basedOn w:val="a3"/>
    <w:rsid w:val="001035B3"/>
    <w:pPr>
      <w:spacing w:after="160" w:line="240" w:lineRule="exact"/>
      <w:jc w:val="left"/>
    </w:pPr>
    <w:rPr>
      <w:rFonts w:ascii="Verdana" w:hAnsi="Verdana"/>
      <w:lang w:val="en-US" w:eastAsia="en-US"/>
    </w:rPr>
  </w:style>
  <w:style w:type="paragraph" w:customStyle="1" w:styleId="afffff">
    <w:name w:val="Таблица текст"/>
    <w:basedOn w:val="a3"/>
    <w:rsid w:val="00E94662"/>
    <w:pPr>
      <w:spacing w:before="40" w:after="40"/>
      <w:ind w:left="57" w:right="57"/>
      <w:jc w:val="left"/>
    </w:pPr>
    <w:rPr>
      <w:sz w:val="22"/>
      <w:szCs w:val="22"/>
    </w:rPr>
  </w:style>
  <w:style w:type="character" w:customStyle="1" w:styleId="25">
    <w:name w:val="Заголовок 2 Знак"/>
    <w:aliases w:val="H2 Знак"/>
    <w:link w:val="24"/>
    <w:rsid w:val="00295CFE"/>
    <w:rPr>
      <w:b/>
      <w:sz w:val="30"/>
      <w:lang w:val="ru-RU" w:eastAsia="ru-RU" w:bidi="ar-SA"/>
    </w:rPr>
  </w:style>
  <w:style w:type="paragraph" w:customStyle="1" w:styleId="1d">
    <w:name w:val="Знак1 Знак Знак Знак Знак Знак Знак"/>
    <w:basedOn w:val="a3"/>
    <w:rsid w:val="009E4E9A"/>
    <w:pPr>
      <w:spacing w:after="160" w:line="240" w:lineRule="exact"/>
      <w:jc w:val="left"/>
    </w:pPr>
    <w:rPr>
      <w:rFonts w:ascii="Verdana" w:hAnsi="Verdana"/>
      <w:lang w:val="en-US" w:eastAsia="en-US"/>
    </w:rPr>
  </w:style>
  <w:style w:type="character" w:customStyle="1" w:styleId="afc">
    <w:name w:val="Текст сноски Знак"/>
    <w:aliases w:val="Знак Знак2,Знак2 Знак,Знак21 Знак,Знак1 Знак,Знак211 Знак,Знак3 Знак,Основной текст с отступом 22 Знак,Знак21 Char Знак,Знак1 Char Знак,Body Text Char Знак,body text Char Знак,Основной текст Знак Знак Char Знак Знак Знак1,Зна Знак"/>
    <w:link w:val="afb"/>
    <w:uiPriority w:val="99"/>
    <w:locked/>
    <w:rsid w:val="00E167B8"/>
    <w:rPr>
      <w:lang w:val="ru-RU" w:eastAsia="ru-RU" w:bidi="ar-SA"/>
    </w:rPr>
  </w:style>
  <w:style w:type="character" w:customStyle="1" w:styleId="blk">
    <w:name w:val="blk"/>
    <w:rsid w:val="00DB0EC2"/>
  </w:style>
  <w:style w:type="character" w:customStyle="1" w:styleId="u">
    <w:name w:val="u"/>
    <w:rsid w:val="00DB0EC2"/>
  </w:style>
  <w:style w:type="character" w:customStyle="1" w:styleId="f">
    <w:name w:val="f"/>
    <w:rsid w:val="00FC193C"/>
  </w:style>
  <w:style w:type="paragraph" w:customStyle="1" w:styleId="-40">
    <w:name w:val="Пункт-4"/>
    <w:basedOn w:val="a3"/>
    <w:rsid w:val="00915A4B"/>
    <w:pPr>
      <w:tabs>
        <w:tab w:val="num" w:pos="1538"/>
      </w:tabs>
      <w:spacing w:after="0"/>
      <w:ind w:left="120"/>
    </w:pPr>
    <w:rPr>
      <w:snapToGrid w:val="0"/>
      <w:sz w:val="28"/>
      <w:szCs w:val="20"/>
    </w:rPr>
  </w:style>
  <w:style w:type="paragraph" w:styleId="afffff0">
    <w:name w:val="List Paragraph"/>
    <w:basedOn w:val="a3"/>
    <w:link w:val="afffff1"/>
    <w:uiPriority w:val="34"/>
    <w:qFormat/>
    <w:rsid w:val="004E671C"/>
    <w:pPr>
      <w:spacing w:after="0"/>
      <w:ind w:left="720"/>
      <w:contextualSpacing/>
      <w:jc w:val="left"/>
    </w:pPr>
    <w:rPr>
      <w:rFonts w:eastAsia="Calibri"/>
      <w:sz w:val="28"/>
      <w:szCs w:val="22"/>
      <w:lang w:eastAsia="en-US"/>
    </w:rPr>
  </w:style>
  <w:style w:type="character" w:customStyle="1" w:styleId="1e">
    <w:name w:val="Основной текст с отступом Знак1"/>
    <w:aliases w:val="Основной текст с отступом Знак Знак,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текст Знак1 Знак"/>
    <w:locked/>
    <w:rsid w:val="00884501"/>
    <w:rPr>
      <w:sz w:val="24"/>
      <w:szCs w:val="24"/>
      <w:lang w:val="ru-RU" w:eastAsia="ru-RU" w:bidi="ar-SA"/>
    </w:rPr>
  </w:style>
  <w:style w:type="paragraph" w:customStyle="1" w:styleId="afffff2">
    <w:name w:val="Прижатый влево"/>
    <w:basedOn w:val="a3"/>
    <w:next w:val="a3"/>
    <w:uiPriority w:val="99"/>
    <w:rsid w:val="006B355F"/>
    <w:pPr>
      <w:autoSpaceDE w:val="0"/>
      <w:autoSpaceDN w:val="0"/>
      <w:adjustRightInd w:val="0"/>
      <w:spacing w:after="0"/>
      <w:jc w:val="left"/>
    </w:pPr>
    <w:rPr>
      <w:rFonts w:ascii="Arial" w:eastAsia="Calibri" w:hAnsi="Arial" w:cs="Arial"/>
    </w:rPr>
  </w:style>
  <w:style w:type="character" w:customStyle="1" w:styleId="26">
    <w:name w:val="Основной текст 2 Знак"/>
    <w:link w:val="21"/>
    <w:rsid w:val="0022036F"/>
    <w:rPr>
      <w:sz w:val="24"/>
    </w:rPr>
  </w:style>
  <w:style w:type="character" w:customStyle="1" w:styleId="ConsPlusNormal0">
    <w:name w:val="ConsPlusNormal Знак"/>
    <w:link w:val="ConsPlusNormal"/>
    <w:uiPriority w:val="99"/>
    <w:locked/>
    <w:rsid w:val="00222A58"/>
    <w:rPr>
      <w:rFonts w:ascii="Arial" w:hAnsi="Arial" w:cs="Arial"/>
      <w:lang w:val="ru-RU" w:eastAsia="ru-RU" w:bidi="ar-SA"/>
    </w:rPr>
  </w:style>
  <w:style w:type="character" w:customStyle="1" w:styleId="apple-converted-space">
    <w:name w:val="apple-converted-space"/>
    <w:basedOn w:val="a4"/>
    <w:rsid w:val="00CA7104"/>
  </w:style>
  <w:style w:type="character" w:customStyle="1" w:styleId="af5">
    <w:name w:val="Основной текст Знак"/>
    <w:link w:val="ac"/>
    <w:rsid w:val="00790204"/>
    <w:rPr>
      <w:sz w:val="24"/>
    </w:rPr>
  </w:style>
  <w:style w:type="character" w:customStyle="1" w:styleId="39">
    <w:name w:val="Основной текст 3 Знак"/>
    <w:link w:val="38"/>
    <w:rsid w:val="00790204"/>
    <w:rPr>
      <w:b/>
      <w:i/>
      <w:sz w:val="22"/>
      <w:szCs w:val="24"/>
    </w:rPr>
  </w:style>
  <w:style w:type="character" w:customStyle="1" w:styleId="aff">
    <w:name w:val="Нижний колонтитул Знак"/>
    <w:link w:val="afe"/>
    <w:uiPriority w:val="99"/>
    <w:rsid w:val="00FD2208"/>
    <w:rPr>
      <w:noProof/>
      <w:sz w:val="24"/>
    </w:rPr>
  </w:style>
  <w:style w:type="character" w:customStyle="1" w:styleId="afffff1">
    <w:name w:val="Абзац списка Знак"/>
    <w:link w:val="afffff0"/>
    <w:uiPriority w:val="34"/>
    <w:locked/>
    <w:rsid w:val="00105C8B"/>
    <w:rPr>
      <w:rFonts w:eastAsia="Calibri"/>
      <w:sz w:val="28"/>
      <w:szCs w:val="22"/>
      <w:lang w:eastAsia="en-US"/>
    </w:rPr>
  </w:style>
  <w:style w:type="character" w:customStyle="1" w:styleId="r">
    <w:name w:val="r"/>
    <w:rsid w:val="00105C8B"/>
  </w:style>
  <w:style w:type="paragraph" w:customStyle="1" w:styleId="afffff3">
    <w:name w:val="Обычный + по ширине"/>
    <w:basedOn w:val="a3"/>
    <w:uiPriority w:val="99"/>
    <w:rsid w:val="00105C8B"/>
    <w:pPr>
      <w:spacing w:after="0"/>
    </w:pPr>
  </w:style>
  <w:style w:type="character" w:customStyle="1" w:styleId="diffins">
    <w:name w:val="diff_ins"/>
    <w:rsid w:val="00105C8B"/>
  </w:style>
  <w:style w:type="paragraph" w:styleId="afffff4">
    <w:name w:val="Document Map"/>
    <w:basedOn w:val="a3"/>
    <w:link w:val="afffff5"/>
    <w:rsid w:val="00134AC2"/>
    <w:rPr>
      <w:rFonts w:ascii="Tahoma" w:hAnsi="Tahoma"/>
      <w:sz w:val="16"/>
      <w:szCs w:val="16"/>
    </w:rPr>
  </w:style>
  <w:style w:type="character" w:customStyle="1" w:styleId="afffff5">
    <w:name w:val="Схема документа Знак"/>
    <w:link w:val="afffff4"/>
    <w:rsid w:val="00134AC2"/>
    <w:rPr>
      <w:rFonts w:ascii="Tahoma" w:hAnsi="Tahoma" w:cs="Tahoma"/>
      <w:sz w:val="16"/>
      <w:szCs w:val="16"/>
    </w:rPr>
  </w:style>
  <w:style w:type="paragraph" w:customStyle="1" w:styleId="msonormalmrcssattr">
    <w:name w:val="msonormal_mr_css_attr"/>
    <w:basedOn w:val="a3"/>
    <w:rsid w:val="00141877"/>
    <w:pPr>
      <w:spacing w:before="100" w:beforeAutospacing="1" w:after="100" w:afterAutospacing="1"/>
      <w:jc w:val="left"/>
    </w:pPr>
  </w:style>
  <w:style w:type="character" w:customStyle="1" w:styleId="afffff6">
    <w:name w:val="Без интервала Знак"/>
    <w:link w:val="afffff7"/>
    <w:uiPriority w:val="1"/>
    <w:locked/>
    <w:rsid w:val="00F53EDD"/>
    <w:rPr>
      <w:rFonts w:ascii="Calibri" w:hAnsi="Calibri" w:cs="Calibri"/>
      <w:sz w:val="22"/>
      <w:szCs w:val="22"/>
      <w:lang w:val="ru-RU" w:eastAsia="ru-RU" w:bidi="ar-SA"/>
    </w:rPr>
  </w:style>
  <w:style w:type="paragraph" w:styleId="afffff7">
    <w:name w:val="No Spacing"/>
    <w:link w:val="afffff6"/>
    <w:uiPriority w:val="1"/>
    <w:qFormat/>
    <w:rsid w:val="00F53EDD"/>
    <w:rPr>
      <w:rFonts w:ascii="Calibri" w:hAnsi="Calibri" w:cs="Calibri"/>
      <w:sz w:val="22"/>
      <w:szCs w:val="22"/>
    </w:rPr>
  </w:style>
  <w:style w:type="character" w:customStyle="1" w:styleId="WW8Num1z0">
    <w:name w:val="WW8Num1z0"/>
    <w:rsid w:val="000552FC"/>
  </w:style>
  <w:style w:type="character" w:customStyle="1" w:styleId="WW8Num1z1">
    <w:name w:val="WW8Num1z1"/>
    <w:rsid w:val="000552FC"/>
  </w:style>
  <w:style w:type="character" w:customStyle="1" w:styleId="WW8Num1z2">
    <w:name w:val="WW8Num1z2"/>
    <w:rsid w:val="000552FC"/>
    <w:rPr>
      <w:rFonts w:hint="default"/>
    </w:rPr>
  </w:style>
  <w:style w:type="character" w:customStyle="1" w:styleId="WW8Num2z0">
    <w:name w:val="WW8Num2z0"/>
    <w:rsid w:val="000552FC"/>
  </w:style>
  <w:style w:type="character" w:customStyle="1" w:styleId="WW8Num3z0">
    <w:name w:val="WW8Num3z0"/>
    <w:rsid w:val="000552FC"/>
  </w:style>
  <w:style w:type="character" w:customStyle="1" w:styleId="WW8Num4z0">
    <w:name w:val="WW8Num4z0"/>
    <w:rsid w:val="000552FC"/>
  </w:style>
  <w:style w:type="character" w:customStyle="1" w:styleId="WW8Num5z0">
    <w:name w:val="WW8Num5z0"/>
    <w:rsid w:val="000552FC"/>
    <w:rPr>
      <w:rFonts w:ascii="Symbol" w:hAnsi="Symbol" w:cs="Symbol" w:hint="default"/>
    </w:rPr>
  </w:style>
  <w:style w:type="character" w:customStyle="1" w:styleId="WW8Num6z0">
    <w:name w:val="WW8Num6z0"/>
    <w:rsid w:val="000552FC"/>
    <w:rPr>
      <w:rFonts w:ascii="Symbol" w:hAnsi="Symbol" w:cs="Symbol" w:hint="default"/>
    </w:rPr>
  </w:style>
  <w:style w:type="character" w:customStyle="1" w:styleId="WW8Num7z0">
    <w:name w:val="WW8Num7z0"/>
    <w:rsid w:val="000552FC"/>
    <w:rPr>
      <w:rFonts w:ascii="Symbol" w:hAnsi="Symbol" w:cs="Symbol" w:hint="default"/>
    </w:rPr>
  </w:style>
  <w:style w:type="character" w:customStyle="1" w:styleId="WW8Num8z0">
    <w:name w:val="WW8Num8z0"/>
    <w:rsid w:val="000552FC"/>
    <w:rPr>
      <w:rFonts w:ascii="Symbol" w:hAnsi="Symbol" w:cs="Symbol" w:hint="default"/>
    </w:rPr>
  </w:style>
  <w:style w:type="character" w:customStyle="1" w:styleId="WW8Num9z0">
    <w:name w:val="WW8Num9z0"/>
    <w:rsid w:val="000552FC"/>
  </w:style>
  <w:style w:type="character" w:customStyle="1" w:styleId="WW8Num10z0">
    <w:name w:val="WW8Num10z0"/>
    <w:rsid w:val="000552FC"/>
    <w:rPr>
      <w:rFonts w:hint="default"/>
    </w:rPr>
  </w:style>
  <w:style w:type="character" w:customStyle="1" w:styleId="WW8Num11z0">
    <w:name w:val="WW8Num11z0"/>
    <w:rsid w:val="000552FC"/>
  </w:style>
  <w:style w:type="character" w:customStyle="1" w:styleId="WW8Num11z1">
    <w:name w:val="WW8Num11z1"/>
    <w:rsid w:val="000552FC"/>
  </w:style>
  <w:style w:type="character" w:customStyle="1" w:styleId="WW8Num11z2">
    <w:name w:val="WW8Num11z2"/>
    <w:rsid w:val="000552FC"/>
  </w:style>
  <w:style w:type="character" w:customStyle="1" w:styleId="WW8Num11z3">
    <w:name w:val="WW8Num11z3"/>
    <w:rsid w:val="000552FC"/>
  </w:style>
  <w:style w:type="character" w:customStyle="1" w:styleId="WW8Num11z4">
    <w:name w:val="WW8Num11z4"/>
    <w:rsid w:val="000552FC"/>
  </w:style>
  <w:style w:type="character" w:customStyle="1" w:styleId="WW8Num11z5">
    <w:name w:val="WW8Num11z5"/>
    <w:rsid w:val="000552FC"/>
  </w:style>
  <w:style w:type="character" w:customStyle="1" w:styleId="WW8Num11z6">
    <w:name w:val="WW8Num11z6"/>
    <w:rsid w:val="000552FC"/>
  </w:style>
  <w:style w:type="character" w:customStyle="1" w:styleId="WW8Num11z7">
    <w:name w:val="WW8Num11z7"/>
    <w:rsid w:val="000552FC"/>
  </w:style>
  <w:style w:type="character" w:customStyle="1" w:styleId="WW8Num11z8">
    <w:name w:val="WW8Num11z8"/>
    <w:rsid w:val="000552FC"/>
  </w:style>
  <w:style w:type="character" w:customStyle="1" w:styleId="WW8Num12z0">
    <w:name w:val="WW8Num12z0"/>
    <w:rsid w:val="000552FC"/>
    <w:rPr>
      <w:rFonts w:hint="default"/>
    </w:rPr>
  </w:style>
  <w:style w:type="character" w:customStyle="1" w:styleId="WW8Num13z0">
    <w:name w:val="WW8Num13z0"/>
    <w:rsid w:val="000552FC"/>
    <w:rPr>
      <w:rFonts w:hint="default"/>
    </w:rPr>
  </w:style>
  <w:style w:type="character" w:customStyle="1" w:styleId="WW8Num14z0">
    <w:name w:val="WW8Num14z0"/>
    <w:rsid w:val="000552FC"/>
    <w:rPr>
      <w:rFonts w:hint="default"/>
    </w:rPr>
  </w:style>
  <w:style w:type="character" w:customStyle="1" w:styleId="WW8Num14z1">
    <w:name w:val="WW8Num14z1"/>
    <w:rsid w:val="000552FC"/>
    <w:rPr>
      <w:rFonts w:hint="default"/>
    </w:rPr>
  </w:style>
  <w:style w:type="character" w:customStyle="1" w:styleId="WW8Num12z1">
    <w:name w:val="WW8Num12z1"/>
    <w:rsid w:val="000552FC"/>
  </w:style>
  <w:style w:type="character" w:customStyle="1" w:styleId="WW8Num12z2">
    <w:name w:val="WW8Num12z2"/>
    <w:rsid w:val="000552FC"/>
  </w:style>
  <w:style w:type="character" w:customStyle="1" w:styleId="WW8Num12z3">
    <w:name w:val="WW8Num12z3"/>
    <w:rsid w:val="000552FC"/>
  </w:style>
  <w:style w:type="character" w:customStyle="1" w:styleId="WW8Num12z4">
    <w:name w:val="WW8Num12z4"/>
    <w:rsid w:val="000552FC"/>
  </w:style>
  <w:style w:type="character" w:customStyle="1" w:styleId="WW8Num12z5">
    <w:name w:val="WW8Num12z5"/>
    <w:rsid w:val="000552FC"/>
  </w:style>
  <w:style w:type="character" w:customStyle="1" w:styleId="WW8Num12z6">
    <w:name w:val="WW8Num12z6"/>
    <w:rsid w:val="000552FC"/>
  </w:style>
  <w:style w:type="character" w:customStyle="1" w:styleId="WW8Num12z7">
    <w:name w:val="WW8Num12z7"/>
    <w:rsid w:val="000552FC"/>
  </w:style>
  <w:style w:type="character" w:customStyle="1" w:styleId="WW8Num12z8">
    <w:name w:val="WW8Num12z8"/>
    <w:rsid w:val="000552FC"/>
  </w:style>
  <w:style w:type="character" w:customStyle="1" w:styleId="WW8Num15z0">
    <w:name w:val="WW8Num15z0"/>
    <w:rsid w:val="000552FC"/>
    <w:rPr>
      <w:rFonts w:hint="default"/>
    </w:rPr>
  </w:style>
  <w:style w:type="character" w:customStyle="1" w:styleId="WW8Num16z0">
    <w:name w:val="WW8Num16z0"/>
    <w:rsid w:val="000552FC"/>
  </w:style>
  <w:style w:type="character" w:customStyle="1" w:styleId="WW8Num16z1">
    <w:name w:val="WW8Num16z1"/>
    <w:rsid w:val="000552FC"/>
  </w:style>
  <w:style w:type="character" w:customStyle="1" w:styleId="WW8Num16z2">
    <w:name w:val="WW8Num16z2"/>
    <w:rsid w:val="000552FC"/>
  </w:style>
  <w:style w:type="character" w:customStyle="1" w:styleId="WW8Num16z3">
    <w:name w:val="WW8Num16z3"/>
    <w:rsid w:val="000552FC"/>
  </w:style>
  <w:style w:type="character" w:customStyle="1" w:styleId="WW8Num16z4">
    <w:name w:val="WW8Num16z4"/>
    <w:rsid w:val="000552FC"/>
  </w:style>
  <w:style w:type="character" w:customStyle="1" w:styleId="WW8Num16z5">
    <w:name w:val="WW8Num16z5"/>
    <w:rsid w:val="000552FC"/>
  </w:style>
  <w:style w:type="character" w:customStyle="1" w:styleId="WW8Num16z6">
    <w:name w:val="WW8Num16z6"/>
    <w:rsid w:val="000552FC"/>
  </w:style>
  <w:style w:type="character" w:customStyle="1" w:styleId="WW8Num16z7">
    <w:name w:val="WW8Num16z7"/>
    <w:rsid w:val="000552FC"/>
  </w:style>
  <w:style w:type="character" w:customStyle="1" w:styleId="WW8Num16z8">
    <w:name w:val="WW8Num16z8"/>
    <w:rsid w:val="000552FC"/>
  </w:style>
  <w:style w:type="character" w:customStyle="1" w:styleId="WW8Num17z0">
    <w:name w:val="WW8Num17z0"/>
    <w:rsid w:val="000552FC"/>
    <w:rPr>
      <w:sz w:val="20"/>
      <w:szCs w:val="24"/>
    </w:rPr>
  </w:style>
  <w:style w:type="character" w:customStyle="1" w:styleId="WW8Num17z1">
    <w:name w:val="WW8Num17z1"/>
    <w:rsid w:val="000552FC"/>
  </w:style>
  <w:style w:type="character" w:customStyle="1" w:styleId="WW8Num17z2">
    <w:name w:val="WW8Num17z2"/>
    <w:rsid w:val="000552FC"/>
  </w:style>
  <w:style w:type="character" w:customStyle="1" w:styleId="WW8Num17z3">
    <w:name w:val="WW8Num17z3"/>
    <w:rsid w:val="000552FC"/>
  </w:style>
  <w:style w:type="character" w:customStyle="1" w:styleId="WW8Num17z4">
    <w:name w:val="WW8Num17z4"/>
    <w:rsid w:val="000552FC"/>
  </w:style>
  <w:style w:type="character" w:customStyle="1" w:styleId="WW8Num17z5">
    <w:name w:val="WW8Num17z5"/>
    <w:rsid w:val="000552FC"/>
  </w:style>
  <w:style w:type="character" w:customStyle="1" w:styleId="WW8Num17z6">
    <w:name w:val="WW8Num17z6"/>
    <w:rsid w:val="000552FC"/>
  </w:style>
  <w:style w:type="character" w:customStyle="1" w:styleId="WW8Num17z7">
    <w:name w:val="WW8Num17z7"/>
    <w:rsid w:val="000552FC"/>
  </w:style>
  <w:style w:type="character" w:customStyle="1" w:styleId="WW8Num17z8">
    <w:name w:val="WW8Num17z8"/>
    <w:rsid w:val="000552FC"/>
  </w:style>
  <w:style w:type="character" w:customStyle="1" w:styleId="WW8Num18z0">
    <w:name w:val="WW8Num18z0"/>
    <w:rsid w:val="000552FC"/>
  </w:style>
  <w:style w:type="character" w:customStyle="1" w:styleId="WW8Num19z0">
    <w:name w:val="WW8Num19z0"/>
    <w:rsid w:val="000552FC"/>
    <w:rPr>
      <w:rFonts w:eastAsia="Calibri" w:hint="default"/>
    </w:rPr>
  </w:style>
  <w:style w:type="character" w:customStyle="1" w:styleId="WW8Num19z1">
    <w:name w:val="WW8Num19z1"/>
    <w:rsid w:val="000552FC"/>
  </w:style>
  <w:style w:type="character" w:customStyle="1" w:styleId="WW8Num19z2">
    <w:name w:val="WW8Num19z2"/>
    <w:rsid w:val="000552FC"/>
  </w:style>
  <w:style w:type="character" w:customStyle="1" w:styleId="WW8Num19z3">
    <w:name w:val="WW8Num19z3"/>
    <w:rsid w:val="000552FC"/>
  </w:style>
  <w:style w:type="character" w:customStyle="1" w:styleId="WW8Num19z4">
    <w:name w:val="WW8Num19z4"/>
    <w:rsid w:val="000552FC"/>
  </w:style>
  <w:style w:type="character" w:customStyle="1" w:styleId="WW8Num19z5">
    <w:name w:val="WW8Num19z5"/>
    <w:rsid w:val="000552FC"/>
  </w:style>
  <w:style w:type="character" w:customStyle="1" w:styleId="WW8Num19z6">
    <w:name w:val="WW8Num19z6"/>
    <w:rsid w:val="000552FC"/>
  </w:style>
  <w:style w:type="character" w:customStyle="1" w:styleId="WW8Num19z7">
    <w:name w:val="WW8Num19z7"/>
    <w:rsid w:val="000552FC"/>
  </w:style>
  <w:style w:type="character" w:customStyle="1" w:styleId="WW8Num19z8">
    <w:name w:val="WW8Num19z8"/>
    <w:rsid w:val="000552FC"/>
  </w:style>
  <w:style w:type="character" w:customStyle="1" w:styleId="WW8Num20z0">
    <w:name w:val="WW8Num20z0"/>
    <w:rsid w:val="000552FC"/>
    <w:rPr>
      <w:rFonts w:hint="default"/>
    </w:rPr>
  </w:style>
  <w:style w:type="character" w:customStyle="1" w:styleId="WW8Num21z0">
    <w:name w:val="WW8Num21z0"/>
    <w:rsid w:val="000552FC"/>
    <w:rPr>
      <w:rFonts w:hint="default"/>
    </w:rPr>
  </w:style>
  <w:style w:type="character" w:customStyle="1" w:styleId="WW8Num21z2">
    <w:name w:val="WW8Num21z2"/>
    <w:rsid w:val="000552FC"/>
    <w:rPr>
      <w:rFonts w:hint="default"/>
      <w:i w:val="0"/>
    </w:rPr>
  </w:style>
  <w:style w:type="character" w:customStyle="1" w:styleId="WW8Num22z0">
    <w:name w:val="WW8Num22z0"/>
    <w:rsid w:val="000552FC"/>
    <w:rPr>
      <w:rFonts w:hint="default"/>
    </w:rPr>
  </w:style>
  <w:style w:type="character" w:customStyle="1" w:styleId="WW8Num22z1">
    <w:name w:val="WW8Num22z1"/>
    <w:rsid w:val="000552FC"/>
    <w:rPr>
      <w:rFonts w:hint="default"/>
      <w:b/>
      <w:i w:val="0"/>
    </w:rPr>
  </w:style>
  <w:style w:type="character" w:customStyle="1" w:styleId="WW8Num23z0">
    <w:name w:val="WW8Num23z0"/>
    <w:rsid w:val="000552FC"/>
    <w:rPr>
      <w:rFonts w:hint="default"/>
    </w:rPr>
  </w:style>
  <w:style w:type="character" w:customStyle="1" w:styleId="WW8Num24z0">
    <w:name w:val="WW8Num24z0"/>
    <w:rsid w:val="000552FC"/>
  </w:style>
  <w:style w:type="character" w:customStyle="1" w:styleId="WW8Num24z1">
    <w:name w:val="WW8Num24z1"/>
    <w:rsid w:val="000552FC"/>
  </w:style>
  <w:style w:type="character" w:customStyle="1" w:styleId="WW8Num24z2">
    <w:name w:val="WW8Num24z2"/>
    <w:rsid w:val="000552FC"/>
  </w:style>
  <w:style w:type="character" w:customStyle="1" w:styleId="WW8Num24z3">
    <w:name w:val="WW8Num24z3"/>
    <w:rsid w:val="000552FC"/>
  </w:style>
  <w:style w:type="character" w:customStyle="1" w:styleId="WW8Num24z4">
    <w:name w:val="WW8Num24z4"/>
    <w:rsid w:val="000552FC"/>
  </w:style>
  <w:style w:type="character" w:customStyle="1" w:styleId="WW8Num24z5">
    <w:name w:val="WW8Num24z5"/>
    <w:rsid w:val="000552FC"/>
  </w:style>
  <w:style w:type="character" w:customStyle="1" w:styleId="WW8Num24z6">
    <w:name w:val="WW8Num24z6"/>
    <w:rsid w:val="000552FC"/>
  </w:style>
  <w:style w:type="character" w:customStyle="1" w:styleId="WW8Num24z7">
    <w:name w:val="WW8Num24z7"/>
    <w:rsid w:val="000552FC"/>
  </w:style>
  <w:style w:type="character" w:customStyle="1" w:styleId="WW8Num24z8">
    <w:name w:val="WW8Num24z8"/>
    <w:rsid w:val="000552FC"/>
  </w:style>
  <w:style w:type="character" w:customStyle="1" w:styleId="WW8Num25z0">
    <w:name w:val="WW8Num25z0"/>
    <w:rsid w:val="000552FC"/>
  </w:style>
  <w:style w:type="character" w:customStyle="1" w:styleId="WW8Num25z1">
    <w:name w:val="WW8Num25z1"/>
    <w:rsid w:val="000552FC"/>
  </w:style>
  <w:style w:type="character" w:customStyle="1" w:styleId="WW8Num25z2">
    <w:name w:val="WW8Num25z2"/>
    <w:rsid w:val="000552FC"/>
  </w:style>
  <w:style w:type="character" w:customStyle="1" w:styleId="WW8Num25z3">
    <w:name w:val="WW8Num25z3"/>
    <w:rsid w:val="000552FC"/>
  </w:style>
  <w:style w:type="character" w:customStyle="1" w:styleId="WW8Num25z4">
    <w:name w:val="WW8Num25z4"/>
    <w:rsid w:val="000552FC"/>
  </w:style>
  <w:style w:type="character" w:customStyle="1" w:styleId="WW8Num25z5">
    <w:name w:val="WW8Num25z5"/>
    <w:rsid w:val="000552FC"/>
  </w:style>
  <w:style w:type="character" w:customStyle="1" w:styleId="WW8Num25z6">
    <w:name w:val="WW8Num25z6"/>
    <w:rsid w:val="000552FC"/>
  </w:style>
  <w:style w:type="character" w:customStyle="1" w:styleId="WW8Num25z7">
    <w:name w:val="WW8Num25z7"/>
    <w:rsid w:val="000552FC"/>
  </w:style>
  <w:style w:type="character" w:customStyle="1" w:styleId="WW8Num25z8">
    <w:name w:val="WW8Num25z8"/>
    <w:rsid w:val="000552FC"/>
  </w:style>
  <w:style w:type="character" w:customStyle="1" w:styleId="WW8Num26z0">
    <w:name w:val="WW8Num26z0"/>
    <w:rsid w:val="000552FC"/>
    <w:rPr>
      <w:rFonts w:hint="default"/>
    </w:rPr>
  </w:style>
  <w:style w:type="character" w:customStyle="1" w:styleId="WW8Num27z0">
    <w:name w:val="WW8Num27z0"/>
    <w:rsid w:val="000552FC"/>
  </w:style>
  <w:style w:type="character" w:customStyle="1" w:styleId="WW8Num27z1">
    <w:name w:val="WW8Num27z1"/>
    <w:rsid w:val="000552FC"/>
  </w:style>
  <w:style w:type="character" w:customStyle="1" w:styleId="WW8Num27z2">
    <w:name w:val="WW8Num27z2"/>
    <w:rsid w:val="000552FC"/>
  </w:style>
  <w:style w:type="character" w:customStyle="1" w:styleId="WW8Num27z3">
    <w:name w:val="WW8Num27z3"/>
    <w:rsid w:val="000552FC"/>
  </w:style>
  <w:style w:type="character" w:customStyle="1" w:styleId="WW8Num27z4">
    <w:name w:val="WW8Num27z4"/>
    <w:rsid w:val="000552FC"/>
  </w:style>
  <w:style w:type="character" w:customStyle="1" w:styleId="WW8Num27z5">
    <w:name w:val="WW8Num27z5"/>
    <w:rsid w:val="000552FC"/>
  </w:style>
  <w:style w:type="character" w:customStyle="1" w:styleId="WW8Num27z6">
    <w:name w:val="WW8Num27z6"/>
    <w:rsid w:val="000552FC"/>
  </w:style>
  <w:style w:type="character" w:customStyle="1" w:styleId="WW8Num27z7">
    <w:name w:val="WW8Num27z7"/>
    <w:rsid w:val="000552FC"/>
  </w:style>
  <w:style w:type="character" w:customStyle="1" w:styleId="WW8Num27z8">
    <w:name w:val="WW8Num27z8"/>
    <w:rsid w:val="000552FC"/>
  </w:style>
  <w:style w:type="character" w:customStyle="1" w:styleId="WW8Num28z0">
    <w:name w:val="WW8Num28z0"/>
    <w:rsid w:val="000552FC"/>
    <w:rPr>
      <w:rFonts w:hint="default"/>
    </w:rPr>
  </w:style>
  <w:style w:type="character" w:customStyle="1" w:styleId="WW8Num29z0">
    <w:name w:val="WW8Num29z0"/>
    <w:rsid w:val="000552FC"/>
    <w:rPr>
      <w:rFonts w:hint="default"/>
    </w:rPr>
  </w:style>
  <w:style w:type="character" w:customStyle="1" w:styleId="WW8Num30z0">
    <w:name w:val="WW8Num30z0"/>
    <w:rsid w:val="000552FC"/>
    <w:rPr>
      <w:rFonts w:cs="Times New Roman" w:hint="default"/>
      <w:b/>
    </w:rPr>
  </w:style>
  <w:style w:type="character" w:customStyle="1" w:styleId="WW8Num30z1">
    <w:name w:val="WW8Num30z1"/>
    <w:rsid w:val="000552FC"/>
    <w:rPr>
      <w:rFonts w:cs="Times New Roman"/>
    </w:rPr>
  </w:style>
  <w:style w:type="character" w:customStyle="1" w:styleId="WW8Num30z3">
    <w:name w:val="WW8Num30z3"/>
    <w:rsid w:val="000552FC"/>
    <w:rPr>
      <w:rFonts w:cs="Times New Roman"/>
      <w:b/>
    </w:rPr>
  </w:style>
  <w:style w:type="character" w:customStyle="1" w:styleId="WW8Num31z0">
    <w:name w:val="WW8Num31z0"/>
    <w:rsid w:val="000552FC"/>
  </w:style>
  <w:style w:type="character" w:customStyle="1" w:styleId="WW8Num31z1">
    <w:name w:val="WW8Num31z1"/>
    <w:rsid w:val="000552FC"/>
  </w:style>
  <w:style w:type="character" w:customStyle="1" w:styleId="WW8Num31z2">
    <w:name w:val="WW8Num31z2"/>
    <w:rsid w:val="000552FC"/>
  </w:style>
  <w:style w:type="character" w:customStyle="1" w:styleId="WW8Num31z3">
    <w:name w:val="WW8Num31z3"/>
    <w:rsid w:val="000552FC"/>
  </w:style>
  <w:style w:type="character" w:customStyle="1" w:styleId="WW8Num31z4">
    <w:name w:val="WW8Num31z4"/>
    <w:rsid w:val="000552FC"/>
  </w:style>
  <w:style w:type="character" w:customStyle="1" w:styleId="WW8Num31z5">
    <w:name w:val="WW8Num31z5"/>
    <w:rsid w:val="000552FC"/>
  </w:style>
  <w:style w:type="character" w:customStyle="1" w:styleId="WW8Num31z6">
    <w:name w:val="WW8Num31z6"/>
    <w:rsid w:val="000552FC"/>
  </w:style>
  <w:style w:type="character" w:customStyle="1" w:styleId="WW8Num31z7">
    <w:name w:val="WW8Num31z7"/>
    <w:rsid w:val="000552FC"/>
  </w:style>
  <w:style w:type="character" w:customStyle="1" w:styleId="WW8Num31z8">
    <w:name w:val="WW8Num31z8"/>
    <w:rsid w:val="000552FC"/>
  </w:style>
  <w:style w:type="character" w:customStyle="1" w:styleId="WW8Num32z0">
    <w:name w:val="WW8Num32z0"/>
    <w:rsid w:val="000552FC"/>
    <w:rPr>
      <w:rFonts w:hint="default"/>
    </w:rPr>
  </w:style>
  <w:style w:type="character" w:customStyle="1" w:styleId="WW8Num33z0">
    <w:name w:val="WW8Num33z0"/>
    <w:rsid w:val="000552FC"/>
  </w:style>
  <w:style w:type="character" w:customStyle="1" w:styleId="WW8Num33z1">
    <w:name w:val="WW8Num33z1"/>
    <w:rsid w:val="000552FC"/>
  </w:style>
  <w:style w:type="character" w:customStyle="1" w:styleId="WW8Num33z2">
    <w:name w:val="WW8Num33z2"/>
    <w:rsid w:val="000552FC"/>
  </w:style>
  <w:style w:type="character" w:customStyle="1" w:styleId="WW8Num33z3">
    <w:name w:val="WW8Num33z3"/>
    <w:rsid w:val="000552FC"/>
  </w:style>
  <w:style w:type="character" w:customStyle="1" w:styleId="WW8Num33z4">
    <w:name w:val="WW8Num33z4"/>
    <w:rsid w:val="000552FC"/>
  </w:style>
  <w:style w:type="character" w:customStyle="1" w:styleId="WW8Num33z5">
    <w:name w:val="WW8Num33z5"/>
    <w:rsid w:val="000552FC"/>
  </w:style>
  <w:style w:type="character" w:customStyle="1" w:styleId="WW8Num33z6">
    <w:name w:val="WW8Num33z6"/>
    <w:rsid w:val="000552FC"/>
  </w:style>
  <w:style w:type="character" w:customStyle="1" w:styleId="WW8Num33z7">
    <w:name w:val="WW8Num33z7"/>
    <w:rsid w:val="000552FC"/>
  </w:style>
  <w:style w:type="character" w:customStyle="1" w:styleId="WW8Num33z8">
    <w:name w:val="WW8Num33z8"/>
    <w:rsid w:val="000552FC"/>
  </w:style>
  <w:style w:type="character" w:customStyle="1" w:styleId="WW8Num34z0">
    <w:name w:val="WW8Num34z0"/>
    <w:rsid w:val="000552FC"/>
    <w:rPr>
      <w:rFonts w:hint="default"/>
      <w:sz w:val="40"/>
      <w:szCs w:val="40"/>
    </w:rPr>
  </w:style>
  <w:style w:type="character" w:customStyle="1" w:styleId="WW8Num34z1">
    <w:name w:val="WW8Num34z1"/>
    <w:rsid w:val="000552FC"/>
    <w:rPr>
      <w:rFonts w:hint="default"/>
    </w:rPr>
  </w:style>
  <w:style w:type="character" w:customStyle="1" w:styleId="WW8Num35z0">
    <w:name w:val="WW8Num35z0"/>
    <w:rsid w:val="000552FC"/>
    <w:rPr>
      <w:rFonts w:hint="default"/>
    </w:rPr>
  </w:style>
  <w:style w:type="character" w:customStyle="1" w:styleId="WW8Num35z1">
    <w:name w:val="WW8Num35z1"/>
    <w:rsid w:val="000552FC"/>
    <w:rPr>
      <w:rFonts w:hint="default"/>
      <w:b/>
      <w:i w:val="0"/>
    </w:rPr>
  </w:style>
  <w:style w:type="character" w:customStyle="1" w:styleId="WW8Num36z0">
    <w:name w:val="WW8Num36z0"/>
    <w:rsid w:val="000552FC"/>
    <w:rPr>
      <w:rFonts w:eastAsia="Calibri"/>
    </w:rPr>
  </w:style>
  <w:style w:type="character" w:customStyle="1" w:styleId="WW8Num36z1">
    <w:name w:val="WW8Num36z1"/>
    <w:rsid w:val="000552FC"/>
  </w:style>
  <w:style w:type="character" w:customStyle="1" w:styleId="WW8Num36z2">
    <w:name w:val="WW8Num36z2"/>
    <w:rsid w:val="000552FC"/>
  </w:style>
  <w:style w:type="character" w:customStyle="1" w:styleId="WW8Num36z3">
    <w:name w:val="WW8Num36z3"/>
    <w:rsid w:val="000552FC"/>
  </w:style>
  <w:style w:type="character" w:customStyle="1" w:styleId="WW8Num36z4">
    <w:name w:val="WW8Num36z4"/>
    <w:rsid w:val="000552FC"/>
  </w:style>
  <w:style w:type="character" w:customStyle="1" w:styleId="WW8Num36z5">
    <w:name w:val="WW8Num36z5"/>
    <w:rsid w:val="000552FC"/>
  </w:style>
  <w:style w:type="character" w:customStyle="1" w:styleId="WW8Num36z6">
    <w:name w:val="WW8Num36z6"/>
    <w:rsid w:val="000552FC"/>
  </w:style>
  <w:style w:type="character" w:customStyle="1" w:styleId="WW8Num36z7">
    <w:name w:val="WW8Num36z7"/>
    <w:rsid w:val="000552FC"/>
  </w:style>
  <w:style w:type="character" w:customStyle="1" w:styleId="WW8Num36z8">
    <w:name w:val="WW8Num36z8"/>
    <w:rsid w:val="000552FC"/>
  </w:style>
  <w:style w:type="character" w:customStyle="1" w:styleId="1f">
    <w:name w:val="Основной шрифт абзаца1"/>
    <w:rsid w:val="000552FC"/>
  </w:style>
  <w:style w:type="character" w:customStyle="1" w:styleId="afffff8">
    <w:name w:val="Символ сноски"/>
    <w:rsid w:val="000552FC"/>
    <w:rPr>
      <w:rFonts w:ascii="Times New Roman" w:hAnsi="Times New Roman" w:cs="Times New Roman"/>
      <w:vertAlign w:val="superscript"/>
    </w:rPr>
  </w:style>
  <w:style w:type="character" w:customStyle="1" w:styleId="1f0">
    <w:name w:val="Знак примечания1"/>
    <w:rsid w:val="000552FC"/>
    <w:rPr>
      <w:sz w:val="16"/>
      <w:szCs w:val="16"/>
    </w:rPr>
  </w:style>
  <w:style w:type="paragraph" w:customStyle="1" w:styleId="1f1">
    <w:name w:val="Название1"/>
    <w:basedOn w:val="a3"/>
    <w:rsid w:val="000552FC"/>
    <w:pPr>
      <w:suppressLineNumbers/>
      <w:suppressAutoHyphens/>
      <w:spacing w:before="120" w:after="120"/>
    </w:pPr>
    <w:rPr>
      <w:rFonts w:cs="Mangal"/>
      <w:i/>
      <w:iCs/>
      <w:lang w:eastAsia="ar-SA"/>
    </w:rPr>
  </w:style>
  <w:style w:type="paragraph" w:customStyle="1" w:styleId="1f2">
    <w:name w:val="Указатель1"/>
    <w:basedOn w:val="a3"/>
    <w:rsid w:val="000552FC"/>
    <w:pPr>
      <w:suppressLineNumbers/>
      <w:suppressAutoHyphens/>
    </w:pPr>
    <w:rPr>
      <w:rFonts w:cs="Mangal"/>
      <w:lang w:eastAsia="ar-SA"/>
    </w:rPr>
  </w:style>
  <w:style w:type="paragraph" w:customStyle="1" w:styleId="213">
    <w:name w:val="Основной текст 21"/>
    <w:basedOn w:val="a3"/>
    <w:rsid w:val="000552FC"/>
    <w:pPr>
      <w:tabs>
        <w:tab w:val="num" w:pos="2160"/>
      </w:tabs>
      <w:suppressAutoHyphens/>
      <w:ind w:left="720" w:hanging="720"/>
    </w:pPr>
    <w:rPr>
      <w:szCs w:val="20"/>
      <w:lang w:eastAsia="ar-SA"/>
    </w:rPr>
  </w:style>
  <w:style w:type="paragraph" w:customStyle="1" w:styleId="1f3">
    <w:name w:val="Маркированный список1"/>
    <w:basedOn w:val="a3"/>
    <w:rsid w:val="000552FC"/>
    <w:pPr>
      <w:widowControl w:val="0"/>
      <w:suppressAutoHyphens/>
    </w:pPr>
    <w:rPr>
      <w:lang w:eastAsia="ar-SA"/>
    </w:rPr>
  </w:style>
  <w:style w:type="paragraph" w:customStyle="1" w:styleId="214">
    <w:name w:val="Маркированный список 21"/>
    <w:basedOn w:val="a3"/>
    <w:rsid w:val="000552FC"/>
    <w:pPr>
      <w:tabs>
        <w:tab w:val="num" w:pos="1492"/>
      </w:tabs>
      <w:suppressAutoHyphens/>
      <w:ind w:left="1492" w:hanging="360"/>
    </w:pPr>
    <w:rPr>
      <w:szCs w:val="20"/>
      <w:lang w:eastAsia="ar-SA"/>
    </w:rPr>
  </w:style>
  <w:style w:type="paragraph" w:customStyle="1" w:styleId="311">
    <w:name w:val="Маркированный список 31"/>
    <w:basedOn w:val="a3"/>
    <w:rsid w:val="000552FC"/>
    <w:pPr>
      <w:tabs>
        <w:tab w:val="num" w:pos="1209"/>
      </w:tabs>
      <w:suppressAutoHyphens/>
      <w:ind w:left="1209" w:hanging="360"/>
    </w:pPr>
    <w:rPr>
      <w:szCs w:val="20"/>
      <w:lang w:eastAsia="ar-SA"/>
    </w:rPr>
  </w:style>
  <w:style w:type="paragraph" w:customStyle="1" w:styleId="410">
    <w:name w:val="Маркированный список 41"/>
    <w:basedOn w:val="a3"/>
    <w:rsid w:val="000552FC"/>
    <w:pPr>
      <w:tabs>
        <w:tab w:val="num" w:pos="926"/>
      </w:tabs>
      <w:suppressAutoHyphens/>
      <w:ind w:left="926" w:hanging="360"/>
    </w:pPr>
    <w:rPr>
      <w:szCs w:val="20"/>
      <w:lang w:eastAsia="ar-SA"/>
    </w:rPr>
  </w:style>
  <w:style w:type="paragraph" w:customStyle="1" w:styleId="510">
    <w:name w:val="Маркированный список 51"/>
    <w:basedOn w:val="a3"/>
    <w:rsid w:val="000552FC"/>
    <w:pPr>
      <w:tabs>
        <w:tab w:val="num" w:pos="643"/>
      </w:tabs>
      <w:suppressAutoHyphens/>
      <w:ind w:left="643" w:hanging="360"/>
    </w:pPr>
    <w:rPr>
      <w:szCs w:val="20"/>
      <w:lang w:eastAsia="ar-SA"/>
    </w:rPr>
  </w:style>
  <w:style w:type="paragraph" w:customStyle="1" w:styleId="1f4">
    <w:name w:val="Нумерованный список1"/>
    <w:basedOn w:val="a3"/>
    <w:rsid w:val="000552FC"/>
    <w:pPr>
      <w:tabs>
        <w:tab w:val="num" w:pos="432"/>
      </w:tabs>
      <w:suppressAutoHyphens/>
      <w:ind w:left="432" w:hanging="432"/>
    </w:pPr>
    <w:rPr>
      <w:szCs w:val="20"/>
      <w:lang w:eastAsia="ar-SA"/>
    </w:rPr>
  </w:style>
  <w:style w:type="paragraph" w:customStyle="1" w:styleId="215">
    <w:name w:val="Нумерованный список 21"/>
    <w:basedOn w:val="a3"/>
    <w:rsid w:val="000552FC"/>
    <w:pPr>
      <w:tabs>
        <w:tab w:val="num" w:pos="360"/>
      </w:tabs>
      <w:suppressAutoHyphens/>
      <w:ind w:left="360" w:hanging="360"/>
    </w:pPr>
    <w:rPr>
      <w:szCs w:val="20"/>
      <w:lang w:eastAsia="ar-SA"/>
    </w:rPr>
  </w:style>
  <w:style w:type="paragraph" w:customStyle="1" w:styleId="312">
    <w:name w:val="Нумерованный список 31"/>
    <w:basedOn w:val="a3"/>
    <w:rsid w:val="000552FC"/>
    <w:pPr>
      <w:tabs>
        <w:tab w:val="num" w:pos="1492"/>
      </w:tabs>
      <w:suppressAutoHyphens/>
      <w:ind w:left="1492" w:hanging="360"/>
    </w:pPr>
    <w:rPr>
      <w:szCs w:val="20"/>
      <w:lang w:eastAsia="ar-SA"/>
    </w:rPr>
  </w:style>
  <w:style w:type="paragraph" w:customStyle="1" w:styleId="411">
    <w:name w:val="Нумерованный список 41"/>
    <w:basedOn w:val="a3"/>
    <w:rsid w:val="000552FC"/>
    <w:pPr>
      <w:tabs>
        <w:tab w:val="num" w:pos="1209"/>
      </w:tabs>
      <w:suppressAutoHyphens/>
      <w:ind w:left="1209" w:hanging="360"/>
    </w:pPr>
    <w:rPr>
      <w:szCs w:val="20"/>
      <w:lang w:eastAsia="ar-SA"/>
    </w:rPr>
  </w:style>
  <w:style w:type="paragraph" w:customStyle="1" w:styleId="511">
    <w:name w:val="Нумерованный список 51"/>
    <w:basedOn w:val="a3"/>
    <w:rsid w:val="000552FC"/>
    <w:pPr>
      <w:tabs>
        <w:tab w:val="num" w:pos="926"/>
      </w:tabs>
      <w:suppressAutoHyphens/>
      <w:ind w:left="926" w:hanging="360"/>
    </w:pPr>
    <w:rPr>
      <w:szCs w:val="20"/>
      <w:lang w:eastAsia="ar-SA"/>
    </w:rPr>
  </w:style>
  <w:style w:type="paragraph" w:customStyle="1" w:styleId="1f5">
    <w:name w:val="Дата1"/>
    <w:basedOn w:val="a3"/>
    <w:next w:val="a3"/>
    <w:rsid w:val="000552FC"/>
    <w:pPr>
      <w:suppressAutoHyphens/>
    </w:pPr>
    <w:rPr>
      <w:szCs w:val="20"/>
      <w:lang w:eastAsia="ar-SA"/>
    </w:rPr>
  </w:style>
  <w:style w:type="paragraph" w:customStyle="1" w:styleId="216">
    <w:name w:val="Основной текст с отступом 21"/>
    <w:basedOn w:val="a3"/>
    <w:rsid w:val="000552FC"/>
    <w:pPr>
      <w:suppressAutoHyphens/>
      <w:spacing w:after="120" w:line="480" w:lineRule="auto"/>
      <w:ind w:left="283"/>
    </w:pPr>
    <w:rPr>
      <w:lang w:eastAsia="ar-SA"/>
    </w:rPr>
  </w:style>
  <w:style w:type="paragraph" w:customStyle="1" w:styleId="313">
    <w:name w:val="Основной текст с отступом 31"/>
    <w:basedOn w:val="a3"/>
    <w:rsid w:val="000552FC"/>
    <w:pPr>
      <w:suppressAutoHyphens/>
      <w:spacing w:after="120"/>
      <w:ind w:left="283"/>
    </w:pPr>
    <w:rPr>
      <w:sz w:val="16"/>
      <w:szCs w:val="20"/>
      <w:lang w:eastAsia="ar-SA"/>
    </w:rPr>
  </w:style>
  <w:style w:type="paragraph" w:customStyle="1" w:styleId="1f6">
    <w:name w:val="Цитата1"/>
    <w:basedOn w:val="a3"/>
    <w:rsid w:val="000552FC"/>
    <w:pPr>
      <w:suppressAutoHyphens/>
      <w:spacing w:after="120"/>
      <w:ind w:left="1440" w:right="1440"/>
    </w:pPr>
    <w:rPr>
      <w:szCs w:val="20"/>
      <w:lang w:eastAsia="ar-SA"/>
    </w:rPr>
  </w:style>
  <w:style w:type="paragraph" w:customStyle="1" w:styleId="314">
    <w:name w:val="Основной текст 31"/>
    <w:basedOn w:val="a3"/>
    <w:rsid w:val="000552FC"/>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lang w:eastAsia="ar-SA"/>
    </w:rPr>
  </w:style>
  <w:style w:type="paragraph" w:customStyle="1" w:styleId="1f7">
    <w:name w:val="Текст1"/>
    <w:basedOn w:val="a3"/>
    <w:rsid w:val="000552FC"/>
    <w:pPr>
      <w:suppressAutoHyphens/>
      <w:spacing w:after="0"/>
      <w:jc w:val="left"/>
    </w:pPr>
    <w:rPr>
      <w:rFonts w:ascii="Courier New" w:hAnsi="Courier New" w:cs="Courier New"/>
      <w:sz w:val="20"/>
      <w:szCs w:val="20"/>
      <w:lang w:eastAsia="ar-SA"/>
    </w:rPr>
  </w:style>
  <w:style w:type="paragraph" w:customStyle="1" w:styleId="1f8">
    <w:name w:val="Заголовок записки1"/>
    <w:basedOn w:val="a3"/>
    <w:next w:val="a3"/>
    <w:rsid w:val="000552FC"/>
    <w:pPr>
      <w:suppressAutoHyphens/>
    </w:pPr>
    <w:rPr>
      <w:lang w:eastAsia="ar-SA"/>
    </w:rPr>
  </w:style>
  <w:style w:type="paragraph" w:customStyle="1" w:styleId="1f9">
    <w:name w:val="Красная строка1"/>
    <w:basedOn w:val="ac"/>
    <w:rsid w:val="000552FC"/>
    <w:pPr>
      <w:suppressAutoHyphens/>
      <w:ind w:firstLine="210"/>
    </w:pPr>
    <w:rPr>
      <w:szCs w:val="24"/>
      <w:lang w:eastAsia="ar-SA"/>
    </w:rPr>
  </w:style>
  <w:style w:type="paragraph" w:customStyle="1" w:styleId="217">
    <w:name w:val="Красная строка 21"/>
    <w:basedOn w:val="a7"/>
    <w:rsid w:val="000552FC"/>
    <w:pPr>
      <w:suppressAutoHyphens/>
      <w:spacing w:before="0" w:after="120"/>
      <w:ind w:left="283" w:firstLine="210"/>
    </w:pPr>
    <w:rPr>
      <w:szCs w:val="24"/>
      <w:lang w:eastAsia="ar-SA"/>
    </w:rPr>
  </w:style>
  <w:style w:type="paragraph" w:customStyle="1" w:styleId="1fa">
    <w:name w:val="Обычный отступ1"/>
    <w:basedOn w:val="a3"/>
    <w:rsid w:val="000552FC"/>
    <w:pPr>
      <w:suppressAutoHyphens/>
      <w:ind w:left="708"/>
    </w:pPr>
    <w:rPr>
      <w:lang w:eastAsia="ar-SA"/>
    </w:rPr>
  </w:style>
  <w:style w:type="paragraph" w:customStyle="1" w:styleId="1fb">
    <w:name w:val="Приветствие1"/>
    <w:basedOn w:val="a3"/>
    <w:next w:val="a3"/>
    <w:rsid w:val="000552FC"/>
    <w:pPr>
      <w:suppressAutoHyphens/>
    </w:pPr>
    <w:rPr>
      <w:lang w:eastAsia="ar-SA"/>
    </w:rPr>
  </w:style>
  <w:style w:type="paragraph" w:customStyle="1" w:styleId="1fc">
    <w:name w:val="Продолжение списка1"/>
    <w:basedOn w:val="a3"/>
    <w:rsid w:val="000552FC"/>
    <w:pPr>
      <w:suppressAutoHyphens/>
      <w:spacing w:after="120"/>
      <w:ind w:left="283"/>
    </w:pPr>
    <w:rPr>
      <w:lang w:eastAsia="ar-SA"/>
    </w:rPr>
  </w:style>
  <w:style w:type="paragraph" w:customStyle="1" w:styleId="218">
    <w:name w:val="Продолжение списка 21"/>
    <w:basedOn w:val="a3"/>
    <w:rsid w:val="000552FC"/>
    <w:pPr>
      <w:suppressAutoHyphens/>
      <w:spacing w:after="120"/>
      <w:ind w:left="566"/>
    </w:pPr>
    <w:rPr>
      <w:lang w:eastAsia="ar-SA"/>
    </w:rPr>
  </w:style>
  <w:style w:type="paragraph" w:customStyle="1" w:styleId="315">
    <w:name w:val="Продолжение списка 31"/>
    <w:basedOn w:val="a3"/>
    <w:rsid w:val="000552FC"/>
    <w:pPr>
      <w:suppressAutoHyphens/>
      <w:spacing w:after="120"/>
      <w:ind w:left="849"/>
    </w:pPr>
    <w:rPr>
      <w:lang w:eastAsia="ar-SA"/>
    </w:rPr>
  </w:style>
  <w:style w:type="paragraph" w:customStyle="1" w:styleId="412">
    <w:name w:val="Продолжение списка 41"/>
    <w:basedOn w:val="a3"/>
    <w:rsid w:val="000552FC"/>
    <w:pPr>
      <w:suppressAutoHyphens/>
      <w:spacing w:after="120"/>
      <w:ind w:left="1132"/>
    </w:pPr>
    <w:rPr>
      <w:lang w:eastAsia="ar-SA"/>
    </w:rPr>
  </w:style>
  <w:style w:type="paragraph" w:customStyle="1" w:styleId="512">
    <w:name w:val="Продолжение списка 51"/>
    <w:basedOn w:val="a3"/>
    <w:rsid w:val="000552FC"/>
    <w:pPr>
      <w:suppressAutoHyphens/>
      <w:spacing w:after="120"/>
      <w:ind w:left="1415"/>
    </w:pPr>
    <w:rPr>
      <w:lang w:eastAsia="ar-SA"/>
    </w:rPr>
  </w:style>
  <w:style w:type="paragraph" w:customStyle="1" w:styleId="1fd">
    <w:name w:val="Прощание1"/>
    <w:basedOn w:val="a3"/>
    <w:rsid w:val="000552FC"/>
    <w:pPr>
      <w:suppressAutoHyphens/>
      <w:ind w:left="4252"/>
    </w:pPr>
    <w:rPr>
      <w:lang w:eastAsia="ar-SA"/>
    </w:rPr>
  </w:style>
  <w:style w:type="paragraph" w:customStyle="1" w:styleId="219">
    <w:name w:val="Список 21"/>
    <w:basedOn w:val="a3"/>
    <w:rsid w:val="000552FC"/>
    <w:pPr>
      <w:suppressAutoHyphens/>
      <w:ind w:left="566" w:hanging="283"/>
    </w:pPr>
    <w:rPr>
      <w:lang w:eastAsia="ar-SA"/>
    </w:rPr>
  </w:style>
  <w:style w:type="paragraph" w:customStyle="1" w:styleId="316">
    <w:name w:val="Список 31"/>
    <w:basedOn w:val="a3"/>
    <w:rsid w:val="000552FC"/>
    <w:pPr>
      <w:suppressAutoHyphens/>
      <w:ind w:left="849" w:hanging="283"/>
    </w:pPr>
    <w:rPr>
      <w:lang w:eastAsia="ar-SA"/>
    </w:rPr>
  </w:style>
  <w:style w:type="paragraph" w:customStyle="1" w:styleId="413">
    <w:name w:val="Список 41"/>
    <w:basedOn w:val="a3"/>
    <w:rsid w:val="000552FC"/>
    <w:pPr>
      <w:suppressAutoHyphens/>
      <w:ind w:left="1132" w:hanging="283"/>
    </w:pPr>
    <w:rPr>
      <w:lang w:eastAsia="ar-SA"/>
    </w:rPr>
  </w:style>
  <w:style w:type="paragraph" w:customStyle="1" w:styleId="513">
    <w:name w:val="Список 51"/>
    <w:basedOn w:val="a3"/>
    <w:rsid w:val="000552FC"/>
    <w:pPr>
      <w:suppressAutoHyphens/>
      <w:ind w:left="1415" w:hanging="283"/>
    </w:pPr>
    <w:rPr>
      <w:lang w:eastAsia="ar-SA"/>
    </w:rPr>
  </w:style>
  <w:style w:type="paragraph" w:customStyle="1" w:styleId="1fe">
    <w:name w:val="Шапка1"/>
    <w:basedOn w:val="a3"/>
    <w:rsid w:val="000552FC"/>
    <w:pPr>
      <w:pBdr>
        <w:top w:val="single" w:sz="4" w:space="1" w:color="000000"/>
        <w:left w:val="single" w:sz="4" w:space="1" w:color="000000"/>
        <w:bottom w:val="single" w:sz="4" w:space="1" w:color="000000"/>
        <w:right w:val="single" w:sz="4" w:space="1" w:color="000000"/>
      </w:pBdr>
      <w:shd w:val="clear" w:color="auto" w:fill="CCCCCC"/>
      <w:suppressAutoHyphens/>
      <w:ind w:left="1134" w:hanging="1134"/>
    </w:pPr>
    <w:rPr>
      <w:rFonts w:ascii="Arial" w:hAnsi="Arial" w:cs="Arial"/>
      <w:lang w:eastAsia="ar-SA"/>
    </w:rPr>
  </w:style>
  <w:style w:type="paragraph" w:customStyle="1" w:styleId="1ff">
    <w:name w:val="Текст примечания1"/>
    <w:basedOn w:val="a3"/>
    <w:rsid w:val="000552FC"/>
    <w:pPr>
      <w:suppressAutoHyphens/>
    </w:pPr>
    <w:rPr>
      <w:sz w:val="20"/>
      <w:szCs w:val="20"/>
      <w:lang w:eastAsia="ar-SA"/>
    </w:rPr>
  </w:style>
  <w:style w:type="paragraph" w:customStyle="1" w:styleId="1ff0">
    <w:name w:val="Схема документа1"/>
    <w:basedOn w:val="a3"/>
    <w:rsid w:val="000552FC"/>
    <w:pPr>
      <w:suppressAutoHyphens/>
    </w:pPr>
    <w:rPr>
      <w:rFonts w:ascii="Tahoma" w:hAnsi="Tahoma" w:cs="Tahoma"/>
      <w:sz w:val="16"/>
      <w:szCs w:val="16"/>
      <w:lang w:eastAsia="ar-SA"/>
    </w:rPr>
  </w:style>
  <w:style w:type="paragraph" w:customStyle="1" w:styleId="afffff9">
    <w:name w:val="Содержимое таблицы"/>
    <w:basedOn w:val="a3"/>
    <w:rsid w:val="000552FC"/>
    <w:pPr>
      <w:suppressLineNumbers/>
      <w:suppressAutoHyphens/>
    </w:pPr>
    <w:rPr>
      <w:lang w:eastAsia="ar-SA"/>
    </w:rPr>
  </w:style>
  <w:style w:type="paragraph" w:customStyle="1" w:styleId="afffffa">
    <w:name w:val="Заголовок таблицы"/>
    <w:basedOn w:val="afffff9"/>
    <w:rsid w:val="000552FC"/>
    <w:pPr>
      <w:jc w:val="center"/>
    </w:pPr>
    <w:rPr>
      <w:b/>
      <w:bCs/>
    </w:rPr>
  </w:style>
  <w:style w:type="paragraph" w:customStyle="1" w:styleId="afffffb">
    <w:name w:val="Содержимое врезки"/>
    <w:basedOn w:val="ac"/>
    <w:rsid w:val="000552FC"/>
    <w:pPr>
      <w:suppressAutoHyphens/>
    </w:pPr>
    <w:rPr>
      <w:lang w:eastAsia="ar-SA"/>
    </w:rPr>
  </w:style>
  <w:style w:type="character" w:customStyle="1" w:styleId="12">
    <w:name w:val="Заголовок 1 Знак"/>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1"/>
    <w:rsid w:val="00FD5EF8"/>
    <w:rPr>
      <w:b/>
      <w:kern w:val="28"/>
      <w:sz w:val="36"/>
    </w:rPr>
  </w:style>
  <w:style w:type="character" w:customStyle="1" w:styleId="34">
    <w:name w:val="Заголовок 3 Знак"/>
    <w:link w:val="33"/>
    <w:rsid w:val="00E77981"/>
    <w:rPr>
      <w:b/>
      <w:sz w:val="24"/>
    </w:rPr>
  </w:style>
  <w:style w:type="character" w:customStyle="1" w:styleId="42">
    <w:name w:val="Заголовок 4 Знак"/>
    <w:link w:val="41"/>
    <w:rsid w:val="00FD5EF8"/>
    <w:rPr>
      <w:rFonts w:ascii="Arial" w:hAnsi="Arial"/>
      <w:sz w:val="24"/>
    </w:rPr>
  </w:style>
  <w:style w:type="character" w:customStyle="1" w:styleId="52">
    <w:name w:val="Заголовок 5 Знак"/>
    <w:link w:val="51"/>
    <w:rsid w:val="00FD5EF8"/>
    <w:rPr>
      <w:sz w:val="22"/>
    </w:rPr>
  </w:style>
  <w:style w:type="character" w:customStyle="1" w:styleId="60">
    <w:name w:val="Заголовок 6 Знак"/>
    <w:link w:val="6"/>
    <w:rsid w:val="00FD5EF8"/>
    <w:rPr>
      <w:i/>
      <w:sz w:val="22"/>
    </w:rPr>
  </w:style>
  <w:style w:type="character" w:customStyle="1" w:styleId="70">
    <w:name w:val="Заголовок 7 Знак"/>
    <w:link w:val="7"/>
    <w:rsid w:val="00FD5EF8"/>
    <w:rPr>
      <w:rFonts w:ascii="Arial" w:hAnsi="Arial"/>
    </w:rPr>
  </w:style>
  <w:style w:type="character" w:customStyle="1" w:styleId="80">
    <w:name w:val="Заголовок 8 Знак"/>
    <w:link w:val="8"/>
    <w:rsid w:val="00FD5EF8"/>
    <w:rPr>
      <w:rFonts w:ascii="Arial" w:hAnsi="Arial"/>
      <w:i/>
    </w:rPr>
  </w:style>
  <w:style w:type="character" w:customStyle="1" w:styleId="90">
    <w:name w:val="Заголовок 9 Знак"/>
    <w:link w:val="9"/>
    <w:rsid w:val="00FD5EF8"/>
    <w:rPr>
      <w:rFonts w:ascii="Arial" w:hAnsi="Arial"/>
      <w:b/>
      <w:i/>
      <w:sz w:val="18"/>
    </w:rPr>
  </w:style>
  <w:style w:type="character" w:customStyle="1" w:styleId="HTML0">
    <w:name w:val="Адрес HTML Знак"/>
    <w:link w:val="HTML"/>
    <w:rsid w:val="00FD5EF8"/>
    <w:rPr>
      <w:i/>
      <w:iCs/>
      <w:sz w:val="24"/>
      <w:szCs w:val="24"/>
    </w:rPr>
  </w:style>
  <w:style w:type="character" w:customStyle="1" w:styleId="111">
    <w:name w:val="Заголовок 1 Знак1"/>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FD5EF8"/>
    <w:rPr>
      <w:rFonts w:ascii="Calibri Light" w:eastAsia="Times New Roman" w:hAnsi="Calibri Light" w:cs="Times New Roman"/>
      <w:color w:val="2E74B5"/>
      <w:sz w:val="32"/>
      <w:szCs w:val="32"/>
    </w:rPr>
  </w:style>
  <w:style w:type="character" w:customStyle="1" w:styleId="21a">
    <w:name w:val="Заголовок 2 Знак1"/>
    <w:aliases w:val="H2 Знак1"/>
    <w:semiHidden/>
    <w:rsid w:val="00FD5EF8"/>
    <w:rPr>
      <w:rFonts w:ascii="Calibri Light" w:eastAsia="Times New Roman" w:hAnsi="Calibri Light" w:cs="Times New Roman"/>
      <w:color w:val="2E74B5"/>
      <w:sz w:val="26"/>
      <w:szCs w:val="26"/>
    </w:rPr>
  </w:style>
  <w:style w:type="character" w:customStyle="1" w:styleId="HTML9">
    <w:name w:val="Стандартный HTML Знак"/>
    <w:link w:val="HTML8"/>
    <w:rsid w:val="00FD5EF8"/>
    <w:rPr>
      <w:rFonts w:ascii="Courier New" w:hAnsi="Courier New" w:cs="Courier New"/>
    </w:rPr>
  </w:style>
  <w:style w:type="character" w:customStyle="1" w:styleId="1ff1">
    <w:name w:val="Текст сноски Знак1"/>
    <w:aliases w:val="Знак Знак1,Знак2 Знак2,Знак21 Знак2,Знак1 Знак1,Знак211 Знак1,Знак3 Знак1,Основной текст с отступом 22 Знак1,Знак21 Char Знак1,Знак1 Char Знак1,Body Text Char Знак1,body text Char Знак1,Основной текст Знак Знак Char Знак Знак Знак"/>
    <w:rsid w:val="00FD5EF8"/>
  </w:style>
  <w:style w:type="character" w:customStyle="1" w:styleId="affffc">
    <w:name w:val="Текст примечания Знак"/>
    <w:link w:val="affffb"/>
    <w:semiHidden/>
    <w:rsid w:val="00FD5EF8"/>
  </w:style>
  <w:style w:type="character" w:customStyle="1" w:styleId="af8">
    <w:name w:val="Верхний колонтитул Знак"/>
    <w:link w:val="af7"/>
    <w:rsid w:val="00FD5EF8"/>
    <w:rPr>
      <w:rFonts w:ascii="Arial" w:hAnsi="Arial"/>
      <w:noProof/>
      <w:sz w:val="24"/>
    </w:rPr>
  </w:style>
  <w:style w:type="character" w:customStyle="1" w:styleId="ad">
    <w:name w:val="Название Знак"/>
    <w:link w:val="ab"/>
    <w:rsid w:val="00FD5EF8"/>
    <w:rPr>
      <w:rFonts w:ascii="Arial" w:hAnsi="Arial"/>
      <w:b/>
      <w:kern w:val="28"/>
      <w:sz w:val="32"/>
    </w:rPr>
  </w:style>
  <w:style w:type="character" w:customStyle="1" w:styleId="afff7">
    <w:name w:val="Прощание Знак"/>
    <w:link w:val="afff6"/>
    <w:semiHidden/>
    <w:rsid w:val="00FD5EF8"/>
    <w:rPr>
      <w:sz w:val="24"/>
      <w:szCs w:val="24"/>
    </w:rPr>
  </w:style>
  <w:style w:type="character" w:customStyle="1" w:styleId="afff1">
    <w:name w:val="Подпись Знак"/>
    <w:link w:val="afff0"/>
    <w:rsid w:val="00FD5EF8"/>
    <w:rPr>
      <w:sz w:val="24"/>
      <w:szCs w:val="24"/>
    </w:rPr>
  </w:style>
  <w:style w:type="character" w:customStyle="1" w:styleId="afffe">
    <w:name w:val="Шапка Знак"/>
    <w:link w:val="afffd"/>
    <w:semiHidden/>
    <w:rsid w:val="00FD5EF8"/>
    <w:rPr>
      <w:rFonts w:ascii="Arial" w:hAnsi="Arial" w:cs="Arial"/>
      <w:sz w:val="24"/>
      <w:szCs w:val="24"/>
      <w:shd w:val="pct20" w:color="auto" w:fill="auto"/>
    </w:rPr>
  </w:style>
  <w:style w:type="character" w:customStyle="1" w:styleId="af">
    <w:name w:val="Подзаголовок Знак"/>
    <w:link w:val="ae"/>
    <w:rsid w:val="00FD5EF8"/>
    <w:rPr>
      <w:rFonts w:ascii="Arial" w:hAnsi="Arial"/>
      <w:sz w:val="24"/>
    </w:rPr>
  </w:style>
  <w:style w:type="character" w:customStyle="1" w:styleId="afff3">
    <w:name w:val="Приветствие Знак"/>
    <w:link w:val="afff2"/>
    <w:semiHidden/>
    <w:rsid w:val="00FD5EF8"/>
    <w:rPr>
      <w:sz w:val="24"/>
      <w:szCs w:val="24"/>
    </w:rPr>
  </w:style>
  <w:style w:type="character" w:customStyle="1" w:styleId="af2">
    <w:name w:val="Дата Знак"/>
    <w:link w:val="af1"/>
    <w:semiHidden/>
    <w:rsid w:val="00FD5EF8"/>
    <w:rPr>
      <w:sz w:val="24"/>
    </w:rPr>
  </w:style>
  <w:style w:type="character" w:customStyle="1" w:styleId="affd">
    <w:name w:val="Красная строка Знак"/>
    <w:link w:val="affc"/>
    <w:semiHidden/>
    <w:rsid w:val="00FD5EF8"/>
    <w:rPr>
      <w:sz w:val="24"/>
      <w:szCs w:val="24"/>
    </w:rPr>
  </w:style>
  <w:style w:type="character" w:customStyle="1" w:styleId="2d">
    <w:name w:val="Красная строка 2 Знак"/>
    <w:link w:val="2c"/>
    <w:semiHidden/>
    <w:rsid w:val="00FD5EF8"/>
    <w:rPr>
      <w:sz w:val="24"/>
      <w:szCs w:val="24"/>
    </w:rPr>
  </w:style>
  <w:style w:type="character" w:customStyle="1" w:styleId="affa">
    <w:name w:val="Заголовок записки Знак"/>
    <w:link w:val="aff9"/>
    <w:semiHidden/>
    <w:rsid w:val="00FD5EF8"/>
    <w:rPr>
      <w:sz w:val="24"/>
      <w:szCs w:val="24"/>
    </w:rPr>
  </w:style>
  <w:style w:type="character" w:customStyle="1" w:styleId="37">
    <w:name w:val="Основной текст с отступом 3 Знак"/>
    <w:link w:val="36"/>
    <w:semiHidden/>
    <w:rsid w:val="00FD5EF8"/>
    <w:rPr>
      <w:sz w:val="16"/>
    </w:rPr>
  </w:style>
  <w:style w:type="character" w:customStyle="1" w:styleId="aff1">
    <w:name w:val="Текст Знак"/>
    <w:link w:val="aff0"/>
    <w:semiHidden/>
    <w:rsid w:val="00FD5EF8"/>
    <w:rPr>
      <w:rFonts w:ascii="Courier New" w:hAnsi="Courier New" w:cs="Courier New"/>
    </w:rPr>
  </w:style>
  <w:style w:type="character" w:customStyle="1" w:styleId="affff0">
    <w:name w:val="Электронная подпись Знак"/>
    <w:link w:val="affff"/>
    <w:rsid w:val="00FD5EF8"/>
    <w:rPr>
      <w:sz w:val="24"/>
      <w:szCs w:val="24"/>
    </w:rPr>
  </w:style>
  <w:style w:type="character" w:customStyle="1" w:styleId="affffe">
    <w:name w:val="Тема примечания Знак"/>
    <w:link w:val="affffd"/>
    <w:rsid w:val="00FD5EF8"/>
    <w:rPr>
      <w:b/>
      <w:bCs/>
    </w:rPr>
  </w:style>
  <w:style w:type="character" w:customStyle="1" w:styleId="affff7">
    <w:name w:val="Текст выноски Знак"/>
    <w:link w:val="affff6"/>
    <w:rsid w:val="00FD5EF8"/>
    <w:rPr>
      <w:rFonts w:ascii="Tahoma" w:hAnsi="Tahoma" w:cs="Tahoma"/>
      <w:sz w:val="16"/>
      <w:szCs w:val="16"/>
    </w:rPr>
  </w:style>
  <w:style w:type="paragraph" w:customStyle="1" w:styleId="font5">
    <w:name w:val="font5"/>
    <w:basedOn w:val="a3"/>
    <w:rsid w:val="00B46D90"/>
    <w:pPr>
      <w:spacing w:before="100" w:beforeAutospacing="1" w:after="100" w:afterAutospacing="1"/>
      <w:jc w:val="left"/>
    </w:pPr>
    <w:rPr>
      <w:sz w:val="20"/>
      <w:szCs w:val="20"/>
    </w:rPr>
  </w:style>
  <w:style w:type="paragraph" w:customStyle="1" w:styleId="xl90">
    <w:name w:val="xl90"/>
    <w:basedOn w:val="a3"/>
    <w:rsid w:val="00B46D90"/>
    <w:pPr>
      <w:spacing w:before="100" w:beforeAutospacing="1" w:after="100" w:afterAutospacing="1"/>
      <w:jc w:val="left"/>
    </w:pPr>
  </w:style>
  <w:style w:type="paragraph" w:customStyle="1" w:styleId="xl91">
    <w:name w:val="xl91"/>
    <w:basedOn w:val="a3"/>
    <w:rsid w:val="00B46D90"/>
    <w:pPr>
      <w:spacing w:before="100" w:beforeAutospacing="1" w:after="100" w:afterAutospacing="1"/>
      <w:jc w:val="left"/>
    </w:pPr>
    <w:rPr>
      <w:sz w:val="22"/>
      <w:szCs w:val="22"/>
    </w:rPr>
  </w:style>
  <w:style w:type="paragraph" w:customStyle="1" w:styleId="xl92">
    <w:name w:val="xl92"/>
    <w:basedOn w:val="a3"/>
    <w:rsid w:val="00B46D90"/>
    <w:pPr>
      <w:spacing w:before="100" w:beforeAutospacing="1" w:after="100" w:afterAutospacing="1"/>
      <w:jc w:val="left"/>
    </w:pPr>
    <w:rPr>
      <w:b/>
      <w:bCs/>
    </w:rPr>
  </w:style>
  <w:style w:type="paragraph" w:customStyle="1" w:styleId="xl93">
    <w:name w:val="xl93"/>
    <w:basedOn w:val="a3"/>
    <w:rsid w:val="00B46D90"/>
    <w:pPr>
      <w:spacing w:before="100" w:beforeAutospacing="1" w:after="100" w:afterAutospacing="1"/>
      <w:jc w:val="left"/>
    </w:pPr>
    <w:rPr>
      <w:rFonts w:ascii="Arial" w:hAnsi="Arial" w:cs="Arial"/>
      <w:sz w:val="22"/>
      <w:szCs w:val="22"/>
    </w:rPr>
  </w:style>
  <w:style w:type="paragraph" w:customStyle="1" w:styleId="xl94">
    <w:name w:val="xl94"/>
    <w:basedOn w:val="a3"/>
    <w:rsid w:val="00B46D9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style>
  <w:style w:type="paragraph" w:customStyle="1" w:styleId="xl95">
    <w:name w:val="xl95"/>
    <w:basedOn w:val="a3"/>
    <w:rsid w:val="00B46D9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b/>
      <w:bCs/>
    </w:rPr>
  </w:style>
  <w:style w:type="paragraph" w:customStyle="1" w:styleId="xl96">
    <w:name w:val="xl96"/>
    <w:basedOn w:val="a3"/>
    <w:rsid w:val="00B46D9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b/>
      <w:bCs/>
      <w:i/>
      <w:iCs/>
    </w:rPr>
  </w:style>
  <w:style w:type="paragraph" w:customStyle="1" w:styleId="xl97">
    <w:name w:val="xl97"/>
    <w:basedOn w:val="a3"/>
    <w:rsid w:val="00B46D9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style>
  <w:style w:type="paragraph" w:customStyle="1" w:styleId="xl98">
    <w:name w:val="xl98"/>
    <w:basedOn w:val="a3"/>
    <w:rsid w:val="00B46D90"/>
    <w:pPr>
      <w:spacing w:before="100" w:beforeAutospacing="1" w:after="100" w:afterAutospacing="1"/>
      <w:jc w:val="center"/>
      <w:textAlignment w:val="center"/>
    </w:pPr>
  </w:style>
  <w:style w:type="paragraph" w:customStyle="1" w:styleId="xl99">
    <w:name w:val="xl99"/>
    <w:basedOn w:val="a3"/>
    <w:rsid w:val="00B46D90"/>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100">
    <w:name w:val="xl100"/>
    <w:basedOn w:val="a3"/>
    <w:rsid w:val="00B46D90"/>
    <w:pPr>
      <w:spacing w:before="100" w:beforeAutospacing="1" w:after="100" w:afterAutospacing="1"/>
      <w:jc w:val="left"/>
    </w:pPr>
    <w:rPr>
      <w:rFonts w:ascii="Arial" w:hAnsi="Arial" w:cs="Arial"/>
      <w:b/>
      <w:bCs/>
      <w:sz w:val="22"/>
      <w:szCs w:val="22"/>
      <w:u w:val="single"/>
    </w:rPr>
  </w:style>
  <w:style w:type="paragraph" w:customStyle="1" w:styleId="xl101">
    <w:name w:val="xl101"/>
    <w:basedOn w:val="a3"/>
    <w:rsid w:val="00B46D90"/>
    <w:pPr>
      <w:spacing w:before="100" w:beforeAutospacing="1" w:after="100" w:afterAutospacing="1"/>
      <w:jc w:val="center"/>
      <w:textAlignment w:val="center"/>
    </w:pPr>
  </w:style>
  <w:style w:type="paragraph" w:customStyle="1" w:styleId="xl102">
    <w:name w:val="xl102"/>
    <w:basedOn w:val="a3"/>
    <w:rsid w:val="00B46D9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b/>
      <w:bCs/>
    </w:rPr>
  </w:style>
  <w:style w:type="paragraph" w:customStyle="1" w:styleId="xl103">
    <w:name w:val="xl103"/>
    <w:basedOn w:val="a3"/>
    <w:rsid w:val="00B46D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4">
    <w:name w:val="xl104"/>
    <w:basedOn w:val="a3"/>
    <w:rsid w:val="00B46D90"/>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left"/>
    </w:pPr>
    <w:rPr>
      <w:b/>
      <w:bCs/>
    </w:rPr>
  </w:style>
  <w:style w:type="paragraph" w:customStyle="1" w:styleId="xl105">
    <w:name w:val="xl105"/>
    <w:basedOn w:val="a3"/>
    <w:rsid w:val="00B46D90"/>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left"/>
    </w:pPr>
    <w:rPr>
      <w:b/>
      <w:bCs/>
    </w:rPr>
  </w:style>
  <w:style w:type="paragraph" w:customStyle="1" w:styleId="xl106">
    <w:name w:val="xl106"/>
    <w:basedOn w:val="a3"/>
    <w:rsid w:val="00B46D90"/>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left"/>
    </w:pPr>
  </w:style>
  <w:style w:type="paragraph" w:customStyle="1" w:styleId="xl107">
    <w:name w:val="xl107"/>
    <w:basedOn w:val="a3"/>
    <w:rsid w:val="00B46D90"/>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left"/>
    </w:pPr>
    <w:rPr>
      <w:b/>
      <w:bCs/>
    </w:rPr>
  </w:style>
  <w:style w:type="paragraph" w:customStyle="1" w:styleId="xl108">
    <w:name w:val="xl108"/>
    <w:basedOn w:val="a3"/>
    <w:rsid w:val="00B46D90"/>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left"/>
    </w:pPr>
    <w:rPr>
      <w:b/>
      <w:bCs/>
      <w:i/>
      <w:iCs/>
    </w:rPr>
  </w:style>
  <w:style w:type="paragraph" w:customStyle="1" w:styleId="xl109">
    <w:name w:val="xl109"/>
    <w:basedOn w:val="a3"/>
    <w:rsid w:val="00B46D90"/>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sz w:val="28"/>
      <w:szCs w:val="28"/>
      <w:u w:val="single"/>
    </w:rPr>
  </w:style>
  <w:style w:type="paragraph" w:customStyle="1" w:styleId="xl110">
    <w:name w:val="xl110"/>
    <w:basedOn w:val="a3"/>
    <w:rsid w:val="00B46D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11">
    <w:name w:val="xl111"/>
    <w:basedOn w:val="a3"/>
    <w:rsid w:val="00B46D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12">
    <w:name w:val="xl112"/>
    <w:basedOn w:val="a3"/>
    <w:rsid w:val="00B46D9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b/>
      <w:bCs/>
    </w:rPr>
  </w:style>
  <w:style w:type="paragraph" w:customStyle="1" w:styleId="xl113">
    <w:name w:val="xl113"/>
    <w:basedOn w:val="a3"/>
    <w:rsid w:val="00B46D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14">
    <w:name w:val="xl114"/>
    <w:basedOn w:val="a3"/>
    <w:rsid w:val="00B46D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15">
    <w:name w:val="xl115"/>
    <w:basedOn w:val="a3"/>
    <w:rsid w:val="00B46D90"/>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u w:val="single"/>
    </w:rPr>
  </w:style>
  <w:style w:type="paragraph" w:customStyle="1" w:styleId="xl116">
    <w:name w:val="xl116"/>
    <w:basedOn w:val="a3"/>
    <w:rsid w:val="00B46D90"/>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rPr>
  </w:style>
  <w:style w:type="paragraph" w:customStyle="1" w:styleId="xl117">
    <w:name w:val="xl117"/>
    <w:basedOn w:val="a3"/>
    <w:rsid w:val="00B46D90"/>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u w:val="single"/>
    </w:rPr>
  </w:style>
  <w:style w:type="paragraph" w:customStyle="1" w:styleId="xl118">
    <w:name w:val="xl118"/>
    <w:basedOn w:val="a3"/>
    <w:rsid w:val="00B46D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9">
    <w:name w:val="xl119"/>
    <w:basedOn w:val="a3"/>
    <w:rsid w:val="00B46D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0">
    <w:name w:val="xl120"/>
    <w:basedOn w:val="a3"/>
    <w:rsid w:val="00B46D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21">
    <w:name w:val="xl121"/>
    <w:basedOn w:val="a3"/>
    <w:rsid w:val="00B46D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22">
    <w:name w:val="xl122"/>
    <w:basedOn w:val="a3"/>
    <w:rsid w:val="00B46D90"/>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rPr>
  </w:style>
  <w:style w:type="paragraph" w:customStyle="1" w:styleId="xl123">
    <w:name w:val="xl123"/>
    <w:basedOn w:val="a3"/>
    <w:rsid w:val="00B46D90"/>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2"/>
      <w:szCs w:val="22"/>
    </w:rPr>
  </w:style>
  <w:style w:type="paragraph" w:customStyle="1" w:styleId="xl124">
    <w:name w:val="xl124"/>
    <w:basedOn w:val="a3"/>
    <w:rsid w:val="00B46D90"/>
    <w:pPr>
      <w:spacing w:before="100" w:beforeAutospacing="1" w:after="100" w:afterAutospacing="1"/>
      <w:jc w:val="center"/>
      <w:textAlignment w:val="center"/>
    </w:pPr>
    <w:rPr>
      <w:b/>
      <w:bCs/>
    </w:rPr>
  </w:style>
  <w:style w:type="paragraph" w:customStyle="1" w:styleId="xl125">
    <w:name w:val="xl125"/>
    <w:basedOn w:val="a3"/>
    <w:rsid w:val="00B46D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6">
    <w:name w:val="xl126"/>
    <w:basedOn w:val="a3"/>
    <w:rsid w:val="00B46D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27">
    <w:name w:val="xl127"/>
    <w:basedOn w:val="a3"/>
    <w:rsid w:val="00B46D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8">
    <w:name w:val="xl128"/>
    <w:basedOn w:val="a3"/>
    <w:rsid w:val="00B46D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9">
    <w:name w:val="xl129"/>
    <w:basedOn w:val="a3"/>
    <w:rsid w:val="00B46D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30">
    <w:name w:val="xl130"/>
    <w:basedOn w:val="a3"/>
    <w:rsid w:val="00B46D9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31">
    <w:name w:val="xl131"/>
    <w:basedOn w:val="a3"/>
    <w:rsid w:val="00B46D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32">
    <w:name w:val="xl132"/>
    <w:basedOn w:val="a3"/>
    <w:rsid w:val="00B46D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33">
    <w:name w:val="xl133"/>
    <w:basedOn w:val="a3"/>
    <w:rsid w:val="00B46D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34">
    <w:name w:val="xl134"/>
    <w:basedOn w:val="a3"/>
    <w:rsid w:val="00B46D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35">
    <w:name w:val="xl135"/>
    <w:basedOn w:val="a3"/>
    <w:rsid w:val="00B46D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36">
    <w:name w:val="xl136"/>
    <w:basedOn w:val="a3"/>
    <w:rsid w:val="00B46D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37">
    <w:name w:val="xl137"/>
    <w:basedOn w:val="a3"/>
    <w:rsid w:val="004B65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38">
    <w:name w:val="xl138"/>
    <w:basedOn w:val="a3"/>
    <w:rsid w:val="004B65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39">
    <w:name w:val="xl139"/>
    <w:basedOn w:val="a3"/>
    <w:rsid w:val="004B65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s>
</file>

<file path=word/webSettings.xml><?xml version="1.0" encoding="utf-8"?>
<w:webSettings xmlns:r="http://schemas.openxmlformats.org/officeDocument/2006/relationships" xmlns:w="http://schemas.openxmlformats.org/wordprocessingml/2006/main">
  <w:divs>
    <w:div w:id="16347839">
      <w:bodyDiv w:val="1"/>
      <w:marLeft w:val="0"/>
      <w:marRight w:val="0"/>
      <w:marTop w:val="0"/>
      <w:marBottom w:val="0"/>
      <w:divBdr>
        <w:top w:val="none" w:sz="0" w:space="0" w:color="auto"/>
        <w:left w:val="none" w:sz="0" w:space="0" w:color="auto"/>
        <w:bottom w:val="none" w:sz="0" w:space="0" w:color="auto"/>
        <w:right w:val="none" w:sz="0" w:space="0" w:color="auto"/>
      </w:divBdr>
    </w:div>
    <w:div w:id="27804736">
      <w:bodyDiv w:val="1"/>
      <w:marLeft w:val="0"/>
      <w:marRight w:val="0"/>
      <w:marTop w:val="0"/>
      <w:marBottom w:val="0"/>
      <w:divBdr>
        <w:top w:val="none" w:sz="0" w:space="0" w:color="auto"/>
        <w:left w:val="none" w:sz="0" w:space="0" w:color="auto"/>
        <w:bottom w:val="none" w:sz="0" w:space="0" w:color="auto"/>
        <w:right w:val="none" w:sz="0" w:space="0" w:color="auto"/>
      </w:divBdr>
    </w:div>
    <w:div w:id="31999234">
      <w:bodyDiv w:val="1"/>
      <w:marLeft w:val="0"/>
      <w:marRight w:val="0"/>
      <w:marTop w:val="0"/>
      <w:marBottom w:val="0"/>
      <w:divBdr>
        <w:top w:val="none" w:sz="0" w:space="0" w:color="auto"/>
        <w:left w:val="none" w:sz="0" w:space="0" w:color="auto"/>
        <w:bottom w:val="none" w:sz="0" w:space="0" w:color="auto"/>
        <w:right w:val="none" w:sz="0" w:space="0" w:color="auto"/>
      </w:divBdr>
    </w:div>
    <w:div w:id="38555134">
      <w:bodyDiv w:val="1"/>
      <w:marLeft w:val="0"/>
      <w:marRight w:val="0"/>
      <w:marTop w:val="0"/>
      <w:marBottom w:val="0"/>
      <w:divBdr>
        <w:top w:val="none" w:sz="0" w:space="0" w:color="auto"/>
        <w:left w:val="none" w:sz="0" w:space="0" w:color="auto"/>
        <w:bottom w:val="none" w:sz="0" w:space="0" w:color="auto"/>
        <w:right w:val="none" w:sz="0" w:space="0" w:color="auto"/>
      </w:divBdr>
    </w:div>
    <w:div w:id="44136419">
      <w:bodyDiv w:val="1"/>
      <w:marLeft w:val="0"/>
      <w:marRight w:val="0"/>
      <w:marTop w:val="0"/>
      <w:marBottom w:val="0"/>
      <w:divBdr>
        <w:top w:val="none" w:sz="0" w:space="0" w:color="auto"/>
        <w:left w:val="none" w:sz="0" w:space="0" w:color="auto"/>
        <w:bottom w:val="none" w:sz="0" w:space="0" w:color="auto"/>
        <w:right w:val="none" w:sz="0" w:space="0" w:color="auto"/>
      </w:divBdr>
    </w:div>
    <w:div w:id="47001856">
      <w:bodyDiv w:val="1"/>
      <w:marLeft w:val="0"/>
      <w:marRight w:val="0"/>
      <w:marTop w:val="0"/>
      <w:marBottom w:val="0"/>
      <w:divBdr>
        <w:top w:val="none" w:sz="0" w:space="0" w:color="auto"/>
        <w:left w:val="none" w:sz="0" w:space="0" w:color="auto"/>
        <w:bottom w:val="none" w:sz="0" w:space="0" w:color="auto"/>
        <w:right w:val="none" w:sz="0" w:space="0" w:color="auto"/>
      </w:divBdr>
    </w:div>
    <w:div w:id="49424750">
      <w:bodyDiv w:val="1"/>
      <w:marLeft w:val="0"/>
      <w:marRight w:val="0"/>
      <w:marTop w:val="0"/>
      <w:marBottom w:val="0"/>
      <w:divBdr>
        <w:top w:val="none" w:sz="0" w:space="0" w:color="auto"/>
        <w:left w:val="none" w:sz="0" w:space="0" w:color="auto"/>
        <w:bottom w:val="none" w:sz="0" w:space="0" w:color="auto"/>
        <w:right w:val="none" w:sz="0" w:space="0" w:color="auto"/>
      </w:divBdr>
    </w:div>
    <w:div w:id="57242968">
      <w:bodyDiv w:val="1"/>
      <w:marLeft w:val="0"/>
      <w:marRight w:val="0"/>
      <w:marTop w:val="0"/>
      <w:marBottom w:val="0"/>
      <w:divBdr>
        <w:top w:val="none" w:sz="0" w:space="0" w:color="auto"/>
        <w:left w:val="none" w:sz="0" w:space="0" w:color="auto"/>
        <w:bottom w:val="none" w:sz="0" w:space="0" w:color="auto"/>
        <w:right w:val="none" w:sz="0" w:space="0" w:color="auto"/>
      </w:divBdr>
    </w:div>
    <w:div w:id="64763522">
      <w:bodyDiv w:val="1"/>
      <w:marLeft w:val="0"/>
      <w:marRight w:val="0"/>
      <w:marTop w:val="0"/>
      <w:marBottom w:val="0"/>
      <w:divBdr>
        <w:top w:val="none" w:sz="0" w:space="0" w:color="auto"/>
        <w:left w:val="none" w:sz="0" w:space="0" w:color="auto"/>
        <w:bottom w:val="none" w:sz="0" w:space="0" w:color="auto"/>
        <w:right w:val="none" w:sz="0" w:space="0" w:color="auto"/>
      </w:divBdr>
    </w:div>
    <w:div w:id="67044605">
      <w:bodyDiv w:val="1"/>
      <w:marLeft w:val="0"/>
      <w:marRight w:val="0"/>
      <w:marTop w:val="0"/>
      <w:marBottom w:val="0"/>
      <w:divBdr>
        <w:top w:val="none" w:sz="0" w:space="0" w:color="auto"/>
        <w:left w:val="none" w:sz="0" w:space="0" w:color="auto"/>
        <w:bottom w:val="none" w:sz="0" w:space="0" w:color="auto"/>
        <w:right w:val="none" w:sz="0" w:space="0" w:color="auto"/>
      </w:divBdr>
    </w:div>
    <w:div w:id="68157838">
      <w:bodyDiv w:val="1"/>
      <w:marLeft w:val="0"/>
      <w:marRight w:val="0"/>
      <w:marTop w:val="0"/>
      <w:marBottom w:val="0"/>
      <w:divBdr>
        <w:top w:val="none" w:sz="0" w:space="0" w:color="auto"/>
        <w:left w:val="none" w:sz="0" w:space="0" w:color="auto"/>
        <w:bottom w:val="none" w:sz="0" w:space="0" w:color="auto"/>
        <w:right w:val="none" w:sz="0" w:space="0" w:color="auto"/>
      </w:divBdr>
    </w:div>
    <w:div w:id="81220226">
      <w:bodyDiv w:val="1"/>
      <w:marLeft w:val="0"/>
      <w:marRight w:val="0"/>
      <w:marTop w:val="0"/>
      <w:marBottom w:val="0"/>
      <w:divBdr>
        <w:top w:val="none" w:sz="0" w:space="0" w:color="auto"/>
        <w:left w:val="none" w:sz="0" w:space="0" w:color="auto"/>
        <w:bottom w:val="none" w:sz="0" w:space="0" w:color="auto"/>
        <w:right w:val="none" w:sz="0" w:space="0" w:color="auto"/>
      </w:divBdr>
    </w:div>
    <w:div w:id="93018368">
      <w:bodyDiv w:val="1"/>
      <w:marLeft w:val="0"/>
      <w:marRight w:val="0"/>
      <w:marTop w:val="0"/>
      <w:marBottom w:val="0"/>
      <w:divBdr>
        <w:top w:val="none" w:sz="0" w:space="0" w:color="auto"/>
        <w:left w:val="none" w:sz="0" w:space="0" w:color="auto"/>
        <w:bottom w:val="none" w:sz="0" w:space="0" w:color="auto"/>
        <w:right w:val="none" w:sz="0" w:space="0" w:color="auto"/>
      </w:divBdr>
    </w:div>
    <w:div w:id="111168469">
      <w:bodyDiv w:val="1"/>
      <w:marLeft w:val="0"/>
      <w:marRight w:val="0"/>
      <w:marTop w:val="0"/>
      <w:marBottom w:val="0"/>
      <w:divBdr>
        <w:top w:val="none" w:sz="0" w:space="0" w:color="auto"/>
        <w:left w:val="none" w:sz="0" w:space="0" w:color="auto"/>
        <w:bottom w:val="none" w:sz="0" w:space="0" w:color="auto"/>
        <w:right w:val="none" w:sz="0" w:space="0" w:color="auto"/>
      </w:divBdr>
    </w:div>
    <w:div w:id="111557099">
      <w:bodyDiv w:val="1"/>
      <w:marLeft w:val="0"/>
      <w:marRight w:val="0"/>
      <w:marTop w:val="0"/>
      <w:marBottom w:val="0"/>
      <w:divBdr>
        <w:top w:val="none" w:sz="0" w:space="0" w:color="auto"/>
        <w:left w:val="none" w:sz="0" w:space="0" w:color="auto"/>
        <w:bottom w:val="none" w:sz="0" w:space="0" w:color="auto"/>
        <w:right w:val="none" w:sz="0" w:space="0" w:color="auto"/>
      </w:divBdr>
    </w:div>
    <w:div w:id="120615683">
      <w:bodyDiv w:val="1"/>
      <w:marLeft w:val="0"/>
      <w:marRight w:val="0"/>
      <w:marTop w:val="0"/>
      <w:marBottom w:val="0"/>
      <w:divBdr>
        <w:top w:val="none" w:sz="0" w:space="0" w:color="auto"/>
        <w:left w:val="none" w:sz="0" w:space="0" w:color="auto"/>
        <w:bottom w:val="none" w:sz="0" w:space="0" w:color="auto"/>
        <w:right w:val="none" w:sz="0" w:space="0" w:color="auto"/>
      </w:divBdr>
    </w:div>
    <w:div w:id="126241747">
      <w:bodyDiv w:val="1"/>
      <w:marLeft w:val="0"/>
      <w:marRight w:val="0"/>
      <w:marTop w:val="0"/>
      <w:marBottom w:val="0"/>
      <w:divBdr>
        <w:top w:val="none" w:sz="0" w:space="0" w:color="auto"/>
        <w:left w:val="none" w:sz="0" w:space="0" w:color="auto"/>
        <w:bottom w:val="none" w:sz="0" w:space="0" w:color="auto"/>
        <w:right w:val="none" w:sz="0" w:space="0" w:color="auto"/>
      </w:divBdr>
    </w:div>
    <w:div w:id="144664609">
      <w:bodyDiv w:val="1"/>
      <w:marLeft w:val="0"/>
      <w:marRight w:val="0"/>
      <w:marTop w:val="0"/>
      <w:marBottom w:val="0"/>
      <w:divBdr>
        <w:top w:val="none" w:sz="0" w:space="0" w:color="auto"/>
        <w:left w:val="none" w:sz="0" w:space="0" w:color="auto"/>
        <w:bottom w:val="none" w:sz="0" w:space="0" w:color="auto"/>
        <w:right w:val="none" w:sz="0" w:space="0" w:color="auto"/>
      </w:divBdr>
    </w:div>
    <w:div w:id="146940768">
      <w:bodyDiv w:val="1"/>
      <w:marLeft w:val="0"/>
      <w:marRight w:val="0"/>
      <w:marTop w:val="0"/>
      <w:marBottom w:val="0"/>
      <w:divBdr>
        <w:top w:val="none" w:sz="0" w:space="0" w:color="auto"/>
        <w:left w:val="none" w:sz="0" w:space="0" w:color="auto"/>
        <w:bottom w:val="none" w:sz="0" w:space="0" w:color="auto"/>
        <w:right w:val="none" w:sz="0" w:space="0" w:color="auto"/>
      </w:divBdr>
    </w:div>
    <w:div w:id="160433338">
      <w:bodyDiv w:val="1"/>
      <w:marLeft w:val="0"/>
      <w:marRight w:val="0"/>
      <w:marTop w:val="0"/>
      <w:marBottom w:val="0"/>
      <w:divBdr>
        <w:top w:val="none" w:sz="0" w:space="0" w:color="auto"/>
        <w:left w:val="none" w:sz="0" w:space="0" w:color="auto"/>
        <w:bottom w:val="none" w:sz="0" w:space="0" w:color="auto"/>
        <w:right w:val="none" w:sz="0" w:space="0" w:color="auto"/>
      </w:divBdr>
    </w:div>
    <w:div w:id="165561505">
      <w:bodyDiv w:val="1"/>
      <w:marLeft w:val="0"/>
      <w:marRight w:val="0"/>
      <w:marTop w:val="0"/>
      <w:marBottom w:val="0"/>
      <w:divBdr>
        <w:top w:val="none" w:sz="0" w:space="0" w:color="auto"/>
        <w:left w:val="none" w:sz="0" w:space="0" w:color="auto"/>
        <w:bottom w:val="none" w:sz="0" w:space="0" w:color="auto"/>
        <w:right w:val="none" w:sz="0" w:space="0" w:color="auto"/>
      </w:divBdr>
    </w:div>
    <w:div w:id="167333490">
      <w:bodyDiv w:val="1"/>
      <w:marLeft w:val="0"/>
      <w:marRight w:val="0"/>
      <w:marTop w:val="0"/>
      <w:marBottom w:val="0"/>
      <w:divBdr>
        <w:top w:val="none" w:sz="0" w:space="0" w:color="auto"/>
        <w:left w:val="none" w:sz="0" w:space="0" w:color="auto"/>
        <w:bottom w:val="none" w:sz="0" w:space="0" w:color="auto"/>
        <w:right w:val="none" w:sz="0" w:space="0" w:color="auto"/>
      </w:divBdr>
    </w:div>
    <w:div w:id="178591027">
      <w:bodyDiv w:val="1"/>
      <w:marLeft w:val="0"/>
      <w:marRight w:val="0"/>
      <w:marTop w:val="0"/>
      <w:marBottom w:val="0"/>
      <w:divBdr>
        <w:top w:val="none" w:sz="0" w:space="0" w:color="auto"/>
        <w:left w:val="none" w:sz="0" w:space="0" w:color="auto"/>
        <w:bottom w:val="none" w:sz="0" w:space="0" w:color="auto"/>
        <w:right w:val="none" w:sz="0" w:space="0" w:color="auto"/>
      </w:divBdr>
    </w:div>
    <w:div w:id="191455576">
      <w:bodyDiv w:val="1"/>
      <w:marLeft w:val="0"/>
      <w:marRight w:val="0"/>
      <w:marTop w:val="0"/>
      <w:marBottom w:val="0"/>
      <w:divBdr>
        <w:top w:val="none" w:sz="0" w:space="0" w:color="auto"/>
        <w:left w:val="none" w:sz="0" w:space="0" w:color="auto"/>
        <w:bottom w:val="none" w:sz="0" w:space="0" w:color="auto"/>
        <w:right w:val="none" w:sz="0" w:space="0" w:color="auto"/>
      </w:divBdr>
    </w:div>
    <w:div w:id="199241830">
      <w:bodyDiv w:val="1"/>
      <w:marLeft w:val="0"/>
      <w:marRight w:val="0"/>
      <w:marTop w:val="0"/>
      <w:marBottom w:val="0"/>
      <w:divBdr>
        <w:top w:val="none" w:sz="0" w:space="0" w:color="auto"/>
        <w:left w:val="none" w:sz="0" w:space="0" w:color="auto"/>
        <w:bottom w:val="none" w:sz="0" w:space="0" w:color="auto"/>
        <w:right w:val="none" w:sz="0" w:space="0" w:color="auto"/>
      </w:divBdr>
    </w:div>
    <w:div w:id="203492167">
      <w:bodyDiv w:val="1"/>
      <w:marLeft w:val="0"/>
      <w:marRight w:val="0"/>
      <w:marTop w:val="0"/>
      <w:marBottom w:val="0"/>
      <w:divBdr>
        <w:top w:val="none" w:sz="0" w:space="0" w:color="auto"/>
        <w:left w:val="none" w:sz="0" w:space="0" w:color="auto"/>
        <w:bottom w:val="none" w:sz="0" w:space="0" w:color="auto"/>
        <w:right w:val="none" w:sz="0" w:space="0" w:color="auto"/>
      </w:divBdr>
    </w:div>
    <w:div w:id="218825665">
      <w:bodyDiv w:val="1"/>
      <w:marLeft w:val="0"/>
      <w:marRight w:val="0"/>
      <w:marTop w:val="0"/>
      <w:marBottom w:val="0"/>
      <w:divBdr>
        <w:top w:val="none" w:sz="0" w:space="0" w:color="auto"/>
        <w:left w:val="none" w:sz="0" w:space="0" w:color="auto"/>
        <w:bottom w:val="none" w:sz="0" w:space="0" w:color="auto"/>
        <w:right w:val="none" w:sz="0" w:space="0" w:color="auto"/>
      </w:divBdr>
    </w:div>
    <w:div w:id="223225864">
      <w:bodyDiv w:val="1"/>
      <w:marLeft w:val="0"/>
      <w:marRight w:val="0"/>
      <w:marTop w:val="0"/>
      <w:marBottom w:val="0"/>
      <w:divBdr>
        <w:top w:val="none" w:sz="0" w:space="0" w:color="auto"/>
        <w:left w:val="none" w:sz="0" w:space="0" w:color="auto"/>
        <w:bottom w:val="none" w:sz="0" w:space="0" w:color="auto"/>
        <w:right w:val="none" w:sz="0" w:space="0" w:color="auto"/>
      </w:divBdr>
    </w:div>
    <w:div w:id="230845453">
      <w:bodyDiv w:val="1"/>
      <w:marLeft w:val="0"/>
      <w:marRight w:val="0"/>
      <w:marTop w:val="0"/>
      <w:marBottom w:val="0"/>
      <w:divBdr>
        <w:top w:val="none" w:sz="0" w:space="0" w:color="auto"/>
        <w:left w:val="none" w:sz="0" w:space="0" w:color="auto"/>
        <w:bottom w:val="none" w:sz="0" w:space="0" w:color="auto"/>
        <w:right w:val="none" w:sz="0" w:space="0" w:color="auto"/>
      </w:divBdr>
    </w:div>
    <w:div w:id="231699166">
      <w:bodyDiv w:val="1"/>
      <w:marLeft w:val="0"/>
      <w:marRight w:val="0"/>
      <w:marTop w:val="0"/>
      <w:marBottom w:val="0"/>
      <w:divBdr>
        <w:top w:val="none" w:sz="0" w:space="0" w:color="auto"/>
        <w:left w:val="none" w:sz="0" w:space="0" w:color="auto"/>
        <w:bottom w:val="none" w:sz="0" w:space="0" w:color="auto"/>
        <w:right w:val="none" w:sz="0" w:space="0" w:color="auto"/>
      </w:divBdr>
    </w:div>
    <w:div w:id="232858467">
      <w:bodyDiv w:val="1"/>
      <w:marLeft w:val="0"/>
      <w:marRight w:val="0"/>
      <w:marTop w:val="0"/>
      <w:marBottom w:val="0"/>
      <w:divBdr>
        <w:top w:val="none" w:sz="0" w:space="0" w:color="auto"/>
        <w:left w:val="none" w:sz="0" w:space="0" w:color="auto"/>
        <w:bottom w:val="none" w:sz="0" w:space="0" w:color="auto"/>
        <w:right w:val="none" w:sz="0" w:space="0" w:color="auto"/>
      </w:divBdr>
    </w:div>
    <w:div w:id="237978271">
      <w:bodyDiv w:val="1"/>
      <w:marLeft w:val="0"/>
      <w:marRight w:val="0"/>
      <w:marTop w:val="0"/>
      <w:marBottom w:val="0"/>
      <w:divBdr>
        <w:top w:val="none" w:sz="0" w:space="0" w:color="auto"/>
        <w:left w:val="none" w:sz="0" w:space="0" w:color="auto"/>
        <w:bottom w:val="none" w:sz="0" w:space="0" w:color="auto"/>
        <w:right w:val="none" w:sz="0" w:space="0" w:color="auto"/>
      </w:divBdr>
    </w:div>
    <w:div w:id="239950055">
      <w:bodyDiv w:val="1"/>
      <w:marLeft w:val="0"/>
      <w:marRight w:val="0"/>
      <w:marTop w:val="0"/>
      <w:marBottom w:val="0"/>
      <w:divBdr>
        <w:top w:val="none" w:sz="0" w:space="0" w:color="auto"/>
        <w:left w:val="none" w:sz="0" w:space="0" w:color="auto"/>
        <w:bottom w:val="none" w:sz="0" w:space="0" w:color="auto"/>
        <w:right w:val="none" w:sz="0" w:space="0" w:color="auto"/>
      </w:divBdr>
    </w:div>
    <w:div w:id="251663304">
      <w:bodyDiv w:val="1"/>
      <w:marLeft w:val="0"/>
      <w:marRight w:val="0"/>
      <w:marTop w:val="0"/>
      <w:marBottom w:val="0"/>
      <w:divBdr>
        <w:top w:val="none" w:sz="0" w:space="0" w:color="auto"/>
        <w:left w:val="none" w:sz="0" w:space="0" w:color="auto"/>
        <w:bottom w:val="none" w:sz="0" w:space="0" w:color="auto"/>
        <w:right w:val="none" w:sz="0" w:space="0" w:color="auto"/>
      </w:divBdr>
    </w:div>
    <w:div w:id="289019487">
      <w:bodyDiv w:val="1"/>
      <w:marLeft w:val="0"/>
      <w:marRight w:val="0"/>
      <w:marTop w:val="0"/>
      <w:marBottom w:val="0"/>
      <w:divBdr>
        <w:top w:val="none" w:sz="0" w:space="0" w:color="auto"/>
        <w:left w:val="none" w:sz="0" w:space="0" w:color="auto"/>
        <w:bottom w:val="none" w:sz="0" w:space="0" w:color="auto"/>
        <w:right w:val="none" w:sz="0" w:space="0" w:color="auto"/>
      </w:divBdr>
    </w:div>
    <w:div w:id="309790686">
      <w:bodyDiv w:val="1"/>
      <w:marLeft w:val="0"/>
      <w:marRight w:val="0"/>
      <w:marTop w:val="0"/>
      <w:marBottom w:val="0"/>
      <w:divBdr>
        <w:top w:val="none" w:sz="0" w:space="0" w:color="auto"/>
        <w:left w:val="none" w:sz="0" w:space="0" w:color="auto"/>
        <w:bottom w:val="none" w:sz="0" w:space="0" w:color="auto"/>
        <w:right w:val="none" w:sz="0" w:space="0" w:color="auto"/>
      </w:divBdr>
    </w:div>
    <w:div w:id="309940263">
      <w:bodyDiv w:val="1"/>
      <w:marLeft w:val="0"/>
      <w:marRight w:val="0"/>
      <w:marTop w:val="0"/>
      <w:marBottom w:val="0"/>
      <w:divBdr>
        <w:top w:val="none" w:sz="0" w:space="0" w:color="auto"/>
        <w:left w:val="none" w:sz="0" w:space="0" w:color="auto"/>
        <w:bottom w:val="none" w:sz="0" w:space="0" w:color="auto"/>
        <w:right w:val="none" w:sz="0" w:space="0" w:color="auto"/>
      </w:divBdr>
    </w:div>
    <w:div w:id="315839092">
      <w:bodyDiv w:val="1"/>
      <w:marLeft w:val="0"/>
      <w:marRight w:val="0"/>
      <w:marTop w:val="0"/>
      <w:marBottom w:val="0"/>
      <w:divBdr>
        <w:top w:val="none" w:sz="0" w:space="0" w:color="auto"/>
        <w:left w:val="none" w:sz="0" w:space="0" w:color="auto"/>
        <w:bottom w:val="none" w:sz="0" w:space="0" w:color="auto"/>
        <w:right w:val="none" w:sz="0" w:space="0" w:color="auto"/>
      </w:divBdr>
    </w:div>
    <w:div w:id="321203106">
      <w:bodyDiv w:val="1"/>
      <w:marLeft w:val="0"/>
      <w:marRight w:val="0"/>
      <w:marTop w:val="0"/>
      <w:marBottom w:val="0"/>
      <w:divBdr>
        <w:top w:val="none" w:sz="0" w:space="0" w:color="auto"/>
        <w:left w:val="none" w:sz="0" w:space="0" w:color="auto"/>
        <w:bottom w:val="none" w:sz="0" w:space="0" w:color="auto"/>
        <w:right w:val="none" w:sz="0" w:space="0" w:color="auto"/>
      </w:divBdr>
    </w:div>
    <w:div w:id="336537406">
      <w:bodyDiv w:val="1"/>
      <w:marLeft w:val="0"/>
      <w:marRight w:val="0"/>
      <w:marTop w:val="0"/>
      <w:marBottom w:val="0"/>
      <w:divBdr>
        <w:top w:val="none" w:sz="0" w:space="0" w:color="auto"/>
        <w:left w:val="none" w:sz="0" w:space="0" w:color="auto"/>
        <w:bottom w:val="none" w:sz="0" w:space="0" w:color="auto"/>
        <w:right w:val="none" w:sz="0" w:space="0" w:color="auto"/>
      </w:divBdr>
    </w:div>
    <w:div w:id="337542911">
      <w:bodyDiv w:val="1"/>
      <w:marLeft w:val="0"/>
      <w:marRight w:val="0"/>
      <w:marTop w:val="0"/>
      <w:marBottom w:val="0"/>
      <w:divBdr>
        <w:top w:val="none" w:sz="0" w:space="0" w:color="auto"/>
        <w:left w:val="none" w:sz="0" w:space="0" w:color="auto"/>
        <w:bottom w:val="none" w:sz="0" w:space="0" w:color="auto"/>
        <w:right w:val="none" w:sz="0" w:space="0" w:color="auto"/>
      </w:divBdr>
    </w:div>
    <w:div w:id="338196731">
      <w:bodyDiv w:val="1"/>
      <w:marLeft w:val="0"/>
      <w:marRight w:val="0"/>
      <w:marTop w:val="0"/>
      <w:marBottom w:val="0"/>
      <w:divBdr>
        <w:top w:val="none" w:sz="0" w:space="0" w:color="auto"/>
        <w:left w:val="none" w:sz="0" w:space="0" w:color="auto"/>
        <w:bottom w:val="none" w:sz="0" w:space="0" w:color="auto"/>
        <w:right w:val="none" w:sz="0" w:space="0" w:color="auto"/>
      </w:divBdr>
    </w:div>
    <w:div w:id="342392360">
      <w:bodyDiv w:val="1"/>
      <w:marLeft w:val="0"/>
      <w:marRight w:val="0"/>
      <w:marTop w:val="0"/>
      <w:marBottom w:val="0"/>
      <w:divBdr>
        <w:top w:val="none" w:sz="0" w:space="0" w:color="auto"/>
        <w:left w:val="none" w:sz="0" w:space="0" w:color="auto"/>
        <w:bottom w:val="none" w:sz="0" w:space="0" w:color="auto"/>
        <w:right w:val="none" w:sz="0" w:space="0" w:color="auto"/>
      </w:divBdr>
    </w:div>
    <w:div w:id="353072229">
      <w:bodyDiv w:val="1"/>
      <w:marLeft w:val="0"/>
      <w:marRight w:val="0"/>
      <w:marTop w:val="0"/>
      <w:marBottom w:val="0"/>
      <w:divBdr>
        <w:top w:val="none" w:sz="0" w:space="0" w:color="auto"/>
        <w:left w:val="none" w:sz="0" w:space="0" w:color="auto"/>
        <w:bottom w:val="none" w:sz="0" w:space="0" w:color="auto"/>
        <w:right w:val="none" w:sz="0" w:space="0" w:color="auto"/>
      </w:divBdr>
    </w:div>
    <w:div w:id="355545042">
      <w:bodyDiv w:val="1"/>
      <w:marLeft w:val="0"/>
      <w:marRight w:val="0"/>
      <w:marTop w:val="0"/>
      <w:marBottom w:val="0"/>
      <w:divBdr>
        <w:top w:val="none" w:sz="0" w:space="0" w:color="auto"/>
        <w:left w:val="none" w:sz="0" w:space="0" w:color="auto"/>
        <w:bottom w:val="none" w:sz="0" w:space="0" w:color="auto"/>
        <w:right w:val="none" w:sz="0" w:space="0" w:color="auto"/>
      </w:divBdr>
    </w:div>
    <w:div w:id="356583600">
      <w:bodyDiv w:val="1"/>
      <w:marLeft w:val="0"/>
      <w:marRight w:val="0"/>
      <w:marTop w:val="0"/>
      <w:marBottom w:val="0"/>
      <w:divBdr>
        <w:top w:val="none" w:sz="0" w:space="0" w:color="auto"/>
        <w:left w:val="none" w:sz="0" w:space="0" w:color="auto"/>
        <w:bottom w:val="none" w:sz="0" w:space="0" w:color="auto"/>
        <w:right w:val="none" w:sz="0" w:space="0" w:color="auto"/>
      </w:divBdr>
    </w:div>
    <w:div w:id="358745353">
      <w:bodyDiv w:val="1"/>
      <w:marLeft w:val="0"/>
      <w:marRight w:val="0"/>
      <w:marTop w:val="0"/>
      <w:marBottom w:val="0"/>
      <w:divBdr>
        <w:top w:val="none" w:sz="0" w:space="0" w:color="auto"/>
        <w:left w:val="none" w:sz="0" w:space="0" w:color="auto"/>
        <w:bottom w:val="none" w:sz="0" w:space="0" w:color="auto"/>
        <w:right w:val="none" w:sz="0" w:space="0" w:color="auto"/>
      </w:divBdr>
    </w:div>
    <w:div w:id="370039356">
      <w:bodyDiv w:val="1"/>
      <w:marLeft w:val="0"/>
      <w:marRight w:val="0"/>
      <w:marTop w:val="0"/>
      <w:marBottom w:val="0"/>
      <w:divBdr>
        <w:top w:val="none" w:sz="0" w:space="0" w:color="auto"/>
        <w:left w:val="none" w:sz="0" w:space="0" w:color="auto"/>
        <w:bottom w:val="none" w:sz="0" w:space="0" w:color="auto"/>
        <w:right w:val="none" w:sz="0" w:space="0" w:color="auto"/>
      </w:divBdr>
    </w:div>
    <w:div w:id="370420232">
      <w:bodyDiv w:val="1"/>
      <w:marLeft w:val="0"/>
      <w:marRight w:val="0"/>
      <w:marTop w:val="0"/>
      <w:marBottom w:val="0"/>
      <w:divBdr>
        <w:top w:val="none" w:sz="0" w:space="0" w:color="auto"/>
        <w:left w:val="none" w:sz="0" w:space="0" w:color="auto"/>
        <w:bottom w:val="none" w:sz="0" w:space="0" w:color="auto"/>
        <w:right w:val="none" w:sz="0" w:space="0" w:color="auto"/>
      </w:divBdr>
    </w:div>
    <w:div w:id="375544555">
      <w:bodyDiv w:val="1"/>
      <w:marLeft w:val="0"/>
      <w:marRight w:val="0"/>
      <w:marTop w:val="0"/>
      <w:marBottom w:val="0"/>
      <w:divBdr>
        <w:top w:val="none" w:sz="0" w:space="0" w:color="auto"/>
        <w:left w:val="none" w:sz="0" w:space="0" w:color="auto"/>
        <w:bottom w:val="none" w:sz="0" w:space="0" w:color="auto"/>
        <w:right w:val="none" w:sz="0" w:space="0" w:color="auto"/>
      </w:divBdr>
    </w:div>
    <w:div w:id="388501888">
      <w:bodyDiv w:val="1"/>
      <w:marLeft w:val="0"/>
      <w:marRight w:val="0"/>
      <w:marTop w:val="0"/>
      <w:marBottom w:val="0"/>
      <w:divBdr>
        <w:top w:val="none" w:sz="0" w:space="0" w:color="auto"/>
        <w:left w:val="none" w:sz="0" w:space="0" w:color="auto"/>
        <w:bottom w:val="none" w:sz="0" w:space="0" w:color="auto"/>
        <w:right w:val="none" w:sz="0" w:space="0" w:color="auto"/>
      </w:divBdr>
    </w:div>
    <w:div w:id="406193672">
      <w:bodyDiv w:val="1"/>
      <w:marLeft w:val="0"/>
      <w:marRight w:val="0"/>
      <w:marTop w:val="0"/>
      <w:marBottom w:val="0"/>
      <w:divBdr>
        <w:top w:val="none" w:sz="0" w:space="0" w:color="auto"/>
        <w:left w:val="none" w:sz="0" w:space="0" w:color="auto"/>
        <w:bottom w:val="none" w:sz="0" w:space="0" w:color="auto"/>
        <w:right w:val="none" w:sz="0" w:space="0" w:color="auto"/>
      </w:divBdr>
    </w:div>
    <w:div w:id="424569363">
      <w:bodyDiv w:val="1"/>
      <w:marLeft w:val="0"/>
      <w:marRight w:val="0"/>
      <w:marTop w:val="0"/>
      <w:marBottom w:val="0"/>
      <w:divBdr>
        <w:top w:val="none" w:sz="0" w:space="0" w:color="auto"/>
        <w:left w:val="none" w:sz="0" w:space="0" w:color="auto"/>
        <w:bottom w:val="none" w:sz="0" w:space="0" w:color="auto"/>
        <w:right w:val="none" w:sz="0" w:space="0" w:color="auto"/>
      </w:divBdr>
    </w:div>
    <w:div w:id="479345368">
      <w:bodyDiv w:val="1"/>
      <w:marLeft w:val="0"/>
      <w:marRight w:val="0"/>
      <w:marTop w:val="0"/>
      <w:marBottom w:val="0"/>
      <w:divBdr>
        <w:top w:val="none" w:sz="0" w:space="0" w:color="auto"/>
        <w:left w:val="none" w:sz="0" w:space="0" w:color="auto"/>
        <w:bottom w:val="none" w:sz="0" w:space="0" w:color="auto"/>
        <w:right w:val="none" w:sz="0" w:space="0" w:color="auto"/>
      </w:divBdr>
    </w:div>
    <w:div w:id="484126023">
      <w:bodyDiv w:val="1"/>
      <w:marLeft w:val="0"/>
      <w:marRight w:val="0"/>
      <w:marTop w:val="0"/>
      <w:marBottom w:val="0"/>
      <w:divBdr>
        <w:top w:val="none" w:sz="0" w:space="0" w:color="auto"/>
        <w:left w:val="none" w:sz="0" w:space="0" w:color="auto"/>
        <w:bottom w:val="none" w:sz="0" w:space="0" w:color="auto"/>
        <w:right w:val="none" w:sz="0" w:space="0" w:color="auto"/>
      </w:divBdr>
    </w:div>
    <w:div w:id="503279220">
      <w:bodyDiv w:val="1"/>
      <w:marLeft w:val="0"/>
      <w:marRight w:val="0"/>
      <w:marTop w:val="0"/>
      <w:marBottom w:val="0"/>
      <w:divBdr>
        <w:top w:val="none" w:sz="0" w:space="0" w:color="auto"/>
        <w:left w:val="none" w:sz="0" w:space="0" w:color="auto"/>
        <w:bottom w:val="none" w:sz="0" w:space="0" w:color="auto"/>
        <w:right w:val="none" w:sz="0" w:space="0" w:color="auto"/>
      </w:divBdr>
      <w:divsChild>
        <w:div w:id="91629166">
          <w:marLeft w:val="0"/>
          <w:marRight w:val="0"/>
          <w:marTop w:val="0"/>
          <w:marBottom w:val="0"/>
          <w:divBdr>
            <w:top w:val="none" w:sz="0" w:space="0" w:color="auto"/>
            <w:left w:val="none" w:sz="0" w:space="0" w:color="auto"/>
            <w:bottom w:val="none" w:sz="0" w:space="0" w:color="auto"/>
            <w:right w:val="none" w:sz="0" w:space="0" w:color="auto"/>
          </w:divBdr>
        </w:div>
        <w:div w:id="606809475">
          <w:marLeft w:val="0"/>
          <w:marRight w:val="0"/>
          <w:marTop w:val="0"/>
          <w:marBottom w:val="0"/>
          <w:divBdr>
            <w:top w:val="none" w:sz="0" w:space="0" w:color="auto"/>
            <w:left w:val="none" w:sz="0" w:space="0" w:color="auto"/>
            <w:bottom w:val="none" w:sz="0" w:space="0" w:color="auto"/>
            <w:right w:val="none" w:sz="0" w:space="0" w:color="auto"/>
          </w:divBdr>
        </w:div>
        <w:div w:id="885140823">
          <w:marLeft w:val="0"/>
          <w:marRight w:val="0"/>
          <w:marTop w:val="0"/>
          <w:marBottom w:val="0"/>
          <w:divBdr>
            <w:top w:val="none" w:sz="0" w:space="0" w:color="auto"/>
            <w:left w:val="none" w:sz="0" w:space="0" w:color="auto"/>
            <w:bottom w:val="none" w:sz="0" w:space="0" w:color="auto"/>
            <w:right w:val="none" w:sz="0" w:space="0" w:color="auto"/>
          </w:divBdr>
        </w:div>
        <w:div w:id="1074356498">
          <w:marLeft w:val="0"/>
          <w:marRight w:val="0"/>
          <w:marTop w:val="0"/>
          <w:marBottom w:val="0"/>
          <w:divBdr>
            <w:top w:val="none" w:sz="0" w:space="0" w:color="auto"/>
            <w:left w:val="none" w:sz="0" w:space="0" w:color="auto"/>
            <w:bottom w:val="none" w:sz="0" w:space="0" w:color="auto"/>
            <w:right w:val="none" w:sz="0" w:space="0" w:color="auto"/>
          </w:divBdr>
        </w:div>
        <w:div w:id="1182163429">
          <w:marLeft w:val="0"/>
          <w:marRight w:val="0"/>
          <w:marTop w:val="0"/>
          <w:marBottom w:val="0"/>
          <w:divBdr>
            <w:top w:val="none" w:sz="0" w:space="0" w:color="auto"/>
            <w:left w:val="none" w:sz="0" w:space="0" w:color="auto"/>
            <w:bottom w:val="none" w:sz="0" w:space="0" w:color="auto"/>
            <w:right w:val="none" w:sz="0" w:space="0" w:color="auto"/>
          </w:divBdr>
        </w:div>
        <w:div w:id="1367100654">
          <w:marLeft w:val="0"/>
          <w:marRight w:val="0"/>
          <w:marTop w:val="0"/>
          <w:marBottom w:val="0"/>
          <w:divBdr>
            <w:top w:val="none" w:sz="0" w:space="0" w:color="auto"/>
            <w:left w:val="none" w:sz="0" w:space="0" w:color="auto"/>
            <w:bottom w:val="none" w:sz="0" w:space="0" w:color="auto"/>
            <w:right w:val="none" w:sz="0" w:space="0" w:color="auto"/>
          </w:divBdr>
        </w:div>
        <w:div w:id="1450587071">
          <w:marLeft w:val="0"/>
          <w:marRight w:val="0"/>
          <w:marTop w:val="0"/>
          <w:marBottom w:val="0"/>
          <w:divBdr>
            <w:top w:val="none" w:sz="0" w:space="0" w:color="auto"/>
            <w:left w:val="none" w:sz="0" w:space="0" w:color="auto"/>
            <w:bottom w:val="none" w:sz="0" w:space="0" w:color="auto"/>
            <w:right w:val="none" w:sz="0" w:space="0" w:color="auto"/>
          </w:divBdr>
        </w:div>
        <w:div w:id="1456288850">
          <w:marLeft w:val="0"/>
          <w:marRight w:val="0"/>
          <w:marTop w:val="0"/>
          <w:marBottom w:val="0"/>
          <w:divBdr>
            <w:top w:val="none" w:sz="0" w:space="0" w:color="auto"/>
            <w:left w:val="none" w:sz="0" w:space="0" w:color="auto"/>
            <w:bottom w:val="none" w:sz="0" w:space="0" w:color="auto"/>
            <w:right w:val="none" w:sz="0" w:space="0" w:color="auto"/>
          </w:divBdr>
        </w:div>
        <w:div w:id="1569997881">
          <w:marLeft w:val="0"/>
          <w:marRight w:val="0"/>
          <w:marTop w:val="0"/>
          <w:marBottom w:val="0"/>
          <w:divBdr>
            <w:top w:val="none" w:sz="0" w:space="0" w:color="auto"/>
            <w:left w:val="none" w:sz="0" w:space="0" w:color="auto"/>
            <w:bottom w:val="none" w:sz="0" w:space="0" w:color="auto"/>
            <w:right w:val="none" w:sz="0" w:space="0" w:color="auto"/>
          </w:divBdr>
        </w:div>
      </w:divsChild>
    </w:div>
    <w:div w:id="524633976">
      <w:bodyDiv w:val="1"/>
      <w:marLeft w:val="0"/>
      <w:marRight w:val="0"/>
      <w:marTop w:val="0"/>
      <w:marBottom w:val="0"/>
      <w:divBdr>
        <w:top w:val="none" w:sz="0" w:space="0" w:color="auto"/>
        <w:left w:val="none" w:sz="0" w:space="0" w:color="auto"/>
        <w:bottom w:val="none" w:sz="0" w:space="0" w:color="auto"/>
        <w:right w:val="none" w:sz="0" w:space="0" w:color="auto"/>
      </w:divBdr>
    </w:div>
    <w:div w:id="527138167">
      <w:bodyDiv w:val="1"/>
      <w:marLeft w:val="0"/>
      <w:marRight w:val="0"/>
      <w:marTop w:val="0"/>
      <w:marBottom w:val="0"/>
      <w:divBdr>
        <w:top w:val="none" w:sz="0" w:space="0" w:color="auto"/>
        <w:left w:val="none" w:sz="0" w:space="0" w:color="auto"/>
        <w:bottom w:val="none" w:sz="0" w:space="0" w:color="auto"/>
        <w:right w:val="none" w:sz="0" w:space="0" w:color="auto"/>
      </w:divBdr>
    </w:div>
    <w:div w:id="554318672">
      <w:bodyDiv w:val="1"/>
      <w:marLeft w:val="0"/>
      <w:marRight w:val="0"/>
      <w:marTop w:val="0"/>
      <w:marBottom w:val="0"/>
      <w:divBdr>
        <w:top w:val="none" w:sz="0" w:space="0" w:color="auto"/>
        <w:left w:val="none" w:sz="0" w:space="0" w:color="auto"/>
        <w:bottom w:val="none" w:sz="0" w:space="0" w:color="auto"/>
        <w:right w:val="none" w:sz="0" w:space="0" w:color="auto"/>
      </w:divBdr>
    </w:div>
    <w:div w:id="599069714">
      <w:bodyDiv w:val="1"/>
      <w:marLeft w:val="0"/>
      <w:marRight w:val="0"/>
      <w:marTop w:val="0"/>
      <w:marBottom w:val="0"/>
      <w:divBdr>
        <w:top w:val="none" w:sz="0" w:space="0" w:color="auto"/>
        <w:left w:val="none" w:sz="0" w:space="0" w:color="auto"/>
        <w:bottom w:val="none" w:sz="0" w:space="0" w:color="auto"/>
        <w:right w:val="none" w:sz="0" w:space="0" w:color="auto"/>
      </w:divBdr>
    </w:div>
    <w:div w:id="620307187">
      <w:bodyDiv w:val="1"/>
      <w:marLeft w:val="0"/>
      <w:marRight w:val="0"/>
      <w:marTop w:val="0"/>
      <w:marBottom w:val="0"/>
      <w:divBdr>
        <w:top w:val="none" w:sz="0" w:space="0" w:color="auto"/>
        <w:left w:val="none" w:sz="0" w:space="0" w:color="auto"/>
        <w:bottom w:val="none" w:sz="0" w:space="0" w:color="auto"/>
        <w:right w:val="none" w:sz="0" w:space="0" w:color="auto"/>
      </w:divBdr>
    </w:div>
    <w:div w:id="633755266">
      <w:bodyDiv w:val="1"/>
      <w:marLeft w:val="0"/>
      <w:marRight w:val="0"/>
      <w:marTop w:val="0"/>
      <w:marBottom w:val="0"/>
      <w:divBdr>
        <w:top w:val="none" w:sz="0" w:space="0" w:color="auto"/>
        <w:left w:val="none" w:sz="0" w:space="0" w:color="auto"/>
        <w:bottom w:val="none" w:sz="0" w:space="0" w:color="auto"/>
        <w:right w:val="none" w:sz="0" w:space="0" w:color="auto"/>
      </w:divBdr>
    </w:div>
    <w:div w:id="640891469">
      <w:bodyDiv w:val="1"/>
      <w:marLeft w:val="0"/>
      <w:marRight w:val="0"/>
      <w:marTop w:val="0"/>
      <w:marBottom w:val="0"/>
      <w:divBdr>
        <w:top w:val="none" w:sz="0" w:space="0" w:color="auto"/>
        <w:left w:val="none" w:sz="0" w:space="0" w:color="auto"/>
        <w:bottom w:val="none" w:sz="0" w:space="0" w:color="auto"/>
        <w:right w:val="none" w:sz="0" w:space="0" w:color="auto"/>
      </w:divBdr>
    </w:div>
    <w:div w:id="662664472">
      <w:bodyDiv w:val="1"/>
      <w:marLeft w:val="0"/>
      <w:marRight w:val="0"/>
      <w:marTop w:val="0"/>
      <w:marBottom w:val="0"/>
      <w:divBdr>
        <w:top w:val="none" w:sz="0" w:space="0" w:color="auto"/>
        <w:left w:val="none" w:sz="0" w:space="0" w:color="auto"/>
        <w:bottom w:val="none" w:sz="0" w:space="0" w:color="auto"/>
        <w:right w:val="none" w:sz="0" w:space="0" w:color="auto"/>
      </w:divBdr>
    </w:div>
    <w:div w:id="679967190">
      <w:bodyDiv w:val="1"/>
      <w:marLeft w:val="0"/>
      <w:marRight w:val="0"/>
      <w:marTop w:val="0"/>
      <w:marBottom w:val="0"/>
      <w:divBdr>
        <w:top w:val="none" w:sz="0" w:space="0" w:color="auto"/>
        <w:left w:val="none" w:sz="0" w:space="0" w:color="auto"/>
        <w:bottom w:val="none" w:sz="0" w:space="0" w:color="auto"/>
        <w:right w:val="none" w:sz="0" w:space="0" w:color="auto"/>
      </w:divBdr>
    </w:div>
    <w:div w:id="687485546">
      <w:bodyDiv w:val="1"/>
      <w:marLeft w:val="0"/>
      <w:marRight w:val="0"/>
      <w:marTop w:val="0"/>
      <w:marBottom w:val="0"/>
      <w:divBdr>
        <w:top w:val="none" w:sz="0" w:space="0" w:color="auto"/>
        <w:left w:val="none" w:sz="0" w:space="0" w:color="auto"/>
        <w:bottom w:val="none" w:sz="0" w:space="0" w:color="auto"/>
        <w:right w:val="none" w:sz="0" w:space="0" w:color="auto"/>
      </w:divBdr>
    </w:div>
    <w:div w:id="698748490">
      <w:bodyDiv w:val="1"/>
      <w:marLeft w:val="0"/>
      <w:marRight w:val="0"/>
      <w:marTop w:val="0"/>
      <w:marBottom w:val="0"/>
      <w:divBdr>
        <w:top w:val="none" w:sz="0" w:space="0" w:color="auto"/>
        <w:left w:val="none" w:sz="0" w:space="0" w:color="auto"/>
        <w:bottom w:val="none" w:sz="0" w:space="0" w:color="auto"/>
        <w:right w:val="none" w:sz="0" w:space="0" w:color="auto"/>
      </w:divBdr>
    </w:div>
    <w:div w:id="748577542">
      <w:bodyDiv w:val="1"/>
      <w:marLeft w:val="0"/>
      <w:marRight w:val="0"/>
      <w:marTop w:val="0"/>
      <w:marBottom w:val="0"/>
      <w:divBdr>
        <w:top w:val="none" w:sz="0" w:space="0" w:color="auto"/>
        <w:left w:val="none" w:sz="0" w:space="0" w:color="auto"/>
        <w:bottom w:val="none" w:sz="0" w:space="0" w:color="auto"/>
        <w:right w:val="none" w:sz="0" w:space="0" w:color="auto"/>
      </w:divBdr>
    </w:div>
    <w:div w:id="751007993">
      <w:bodyDiv w:val="1"/>
      <w:marLeft w:val="0"/>
      <w:marRight w:val="0"/>
      <w:marTop w:val="0"/>
      <w:marBottom w:val="0"/>
      <w:divBdr>
        <w:top w:val="none" w:sz="0" w:space="0" w:color="auto"/>
        <w:left w:val="none" w:sz="0" w:space="0" w:color="auto"/>
        <w:bottom w:val="none" w:sz="0" w:space="0" w:color="auto"/>
        <w:right w:val="none" w:sz="0" w:space="0" w:color="auto"/>
      </w:divBdr>
    </w:div>
    <w:div w:id="752094176">
      <w:bodyDiv w:val="1"/>
      <w:marLeft w:val="0"/>
      <w:marRight w:val="0"/>
      <w:marTop w:val="0"/>
      <w:marBottom w:val="0"/>
      <w:divBdr>
        <w:top w:val="none" w:sz="0" w:space="0" w:color="auto"/>
        <w:left w:val="none" w:sz="0" w:space="0" w:color="auto"/>
        <w:bottom w:val="none" w:sz="0" w:space="0" w:color="auto"/>
        <w:right w:val="none" w:sz="0" w:space="0" w:color="auto"/>
      </w:divBdr>
    </w:div>
    <w:div w:id="762608274">
      <w:bodyDiv w:val="1"/>
      <w:marLeft w:val="0"/>
      <w:marRight w:val="0"/>
      <w:marTop w:val="0"/>
      <w:marBottom w:val="0"/>
      <w:divBdr>
        <w:top w:val="none" w:sz="0" w:space="0" w:color="auto"/>
        <w:left w:val="none" w:sz="0" w:space="0" w:color="auto"/>
        <w:bottom w:val="none" w:sz="0" w:space="0" w:color="auto"/>
        <w:right w:val="none" w:sz="0" w:space="0" w:color="auto"/>
      </w:divBdr>
    </w:div>
    <w:div w:id="770590738">
      <w:bodyDiv w:val="1"/>
      <w:marLeft w:val="0"/>
      <w:marRight w:val="0"/>
      <w:marTop w:val="0"/>
      <w:marBottom w:val="0"/>
      <w:divBdr>
        <w:top w:val="none" w:sz="0" w:space="0" w:color="auto"/>
        <w:left w:val="none" w:sz="0" w:space="0" w:color="auto"/>
        <w:bottom w:val="none" w:sz="0" w:space="0" w:color="auto"/>
        <w:right w:val="none" w:sz="0" w:space="0" w:color="auto"/>
      </w:divBdr>
    </w:div>
    <w:div w:id="781803235">
      <w:bodyDiv w:val="1"/>
      <w:marLeft w:val="0"/>
      <w:marRight w:val="0"/>
      <w:marTop w:val="0"/>
      <w:marBottom w:val="0"/>
      <w:divBdr>
        <w:top w:val="none" w:sz="0" w:space="0" w:color="auto"/>
        <w:left w:val="none" w:sz="0" w:space="0" w:color="auto"/>
        <w:bottom w:val="none" w:sz="0" w:space="0" w:color="auto"/>
        <w:right w:val="none" w:sz="0" w:space="0" w:color="auto"/>
      </w:divBdr>
    </w:div>
    <w:div w:id="785127176">
      <w:bodyDiv w:val="1"/>
      <w:marLeft w:val="0"/>
      <w:marRight w:val="0"/>
      <w:marTop w:val="0"/>
      <w:marBottom w:val="0"/>
      <w:divBdr>
        <w:top w:val="none" w:sz="0" w:space="0" w:color="auto"/>
        <w:left w:val="none" w:sz="0" w:space="0" w:color="auto"/>
        <w:bottom w:val="none" w:sz="0" w:space="0" w:color="auto"/>
        <w:right w:val="none" w:sz="0" w:space="0" w:color="auto"/>
      </w:divBdr>
    </w:div>
    <w:div w:id="795374836">
      <w:bodyDiv w:val="1"/>
      <w:marLeft w:val="0"/>
      <w:marRight w:val="0"/>
      <w:marTop w:val="0"/>
      <w:marBottom w:val="0"/>
      <w:divBdr>
        <w:top w:val="none" w:sz="0" w:space="0" w:color="auto"/>
        <w:left w:val="none" w:sz="0" w:space="0" w:color="auto"/>
        <w:bottom w:val="none" w:sz="0" w:space="0" w:color="auto"/>
        <w:right w:val="none" w:sz="0" w:space="0" w:color="auto"/>
      </w:divBdr>
      <w:divsChild>
        <w:div w:id="91824079">
          <w:marLeft w:val="0"/>
          <w:marRight w:val="0"/>
          <w:marTop w:val="0"/>
          <w:marBottom w:val="0"/>
          <w:divBdr>
            <w:top w:val="none" w:sz="0" w:space="0" w:color="auto"/>
            <w:left w:val="none" w:sz="0" w:space="0" w:color="auto"/>
            <w:bottom w:val="none" w:sz="0" w:space="0" w:color="auto"/>
            <w:right w:val="none" w:sz="0" w:space="0" w:color="auto"/>
          </w:divBdr>
        </w:div>
        <w:div w:id="233049722">
          <w:marLeft w:val="0"/>
          <w:marRight w:val="0"/>
          <w:marTop w:val="0"/>
          <w:marBottom w:val="0"/>
          <w:divBdr>
            <w:top w:val="none" w:sz="0" w:space="0" w:color="auto"/>
            <w:left w:val="none" w:sz="0" w:space="0" w:color="auto"/>
            <w:bottom w:val="none" w:sz="0" w:space="0" w:color="auto"/>
            <w:right w:val="none" w:sz="0" w:space="0" w:color="auto"/>
          </w:divBdr>
        </w:div>
        <w:div w:id="595987677">
          <w:marLeft w:val="0"/>
          <w:marRight w:val="0"/>
          <w:marTop w:val="0"/>
          <w:marBottom w:val="0"/>
          <w:divBdr>
            <w:top w:val="none" w:sz="0" w:space="0" w:color="auto"/>
            <w:left w:val="none" w:sz="0" w:space="0" w:color="auto"/>
            <w:bottom w:val="none" w:sz="0" w:space="0" w:color="auto"/>
            <w:right w:val="none" w:sz="0" w:space="0" w:color="auto"/>
          </w:divBdr>
        </w:div>
        <w:div w:id="664671308">
          <w:marLeft w:val="0"/>
          <w:marRight w:val="0"/>
          <w:marTop w:val="0"/>
          <w:marBottom w:val="0"/>
          <w:divBdr>
            <w:top w:val="none" w:sz="0" w:space="0" w:color="auto"/>
            <w:left w:val="none" w:sz="0" w:space="0" w:color="auto"/>
            <w:bottom w:val="none" w:sz="0" w:space="0" w:color="auto"/>
            <w:right w:val="none" w:sz="0" w:space="0" w:color="auto"/>
          </w:divBdr>
        </w:div>
        <w:div w:id="1214078086">
          <w:marLeft w:val="0"/>
          <w:marRight w:val="0"/>
          <w:marTop w:val="0"/>
          <w:marBottom w:val="0"/>
          <w:divBdr>
            <w:top w:val="none" w:sz="0" w:space="0" w:color="auto"/>
            <w:left w:val="none" w:sz="0" w:space="0" w:color="auto"/>
            <w:bottom w:val="none" w:sz="0" w:space="0" w:color="auto"/>
            <w:right w:val="none" w:sz="0" w:space="0" w:color="auto"/>
          </w:divBdr>
        </w:div>
        <w:div w:id="1655406527">
          <w:marLeft w:val="0"/>
          <w:marRight w:val="0"/>
          <w:marTop w:val="0"/>
          <w:marBottom w:val="0"/>
          <w:divBdr>
            <w:top w:val="none" w:sz="0" w:space="0" w:color="auto"/>
            <w:left w:val="none" w:sz="0" w:space="0" w:color="auto"/>
            <w:bottom w:val="none" w:sz="0" w:space="0" w:color="auto"/>
            <w:right w:val="none" w:sz="0" w:space="0" w:color="auto"/>
          </w:divBdr>
        </w:div>
        <w:div w:id="1812598712">
          <w:marLeft w:val="0"/>
          <w:marRight w:val="0"/>
          <w:marTop w:val="0"/>
          <w:marBottom w:val="0"/>
          <w:divBdr>
            <w:top w:val="none" w:sz="0" w:space="0" w:color="auto"/>
            <w:left w:val="none" w:sz="0" w:space="0" w:color="auto"/>
            <w:bottom w:val="none" w:sz="0" w:space="0" w:color="auto"/>
            <w:right w:val="none" w:sz="0" w:space="0" w:color="auto"/>
          </w:divBdr>
        </w:div>
        <w:div w:id="2006584824">
          <w:marLeft w:val="0"/>
          <w:marRight w:val="0"/>
          <w:marTop w:val="0"/>
          <w:marBottom w:val="0"/>
          <w:divBdr>
            <w:top w:val="none" w:sz="0" w:space="0" w:color="auto"/>
            <w:left w:val="none" w:sz="0" w:space="0" w:color="auto"/>
            <w:bottom w:val="none" w:sz="0" w:space="0" w:color="auto"/>
            <w:right w:val="none" w:sz="0" w:space="0" w:color="auto"/>
          </w:divBdr>
        </w:div>
      </w:divsChild>
    </w:div>
    <w:div w:id="797337826">
      <w:bodyDiv w:val="1"/>
      <w:marLeft w:val="0"/>
      <w:marRight w:val="0"/>
      <w:marTop w:val="0"/>
      <w:marBottom w:val="0"/>
      <w:divBdr>
        <w:top w:val="none" w:sz="0" w:space="0" w:color="auto"/>
        <w:left w:val="none" w:sz="0" w:space="0" w:color="auto"/>
        <w:bottom w:val="none" w:sz="0" w:space="0" w:color="auto"/>
        <w:right w:val="none" w:sz="0" w:space="0" w:color="auto"/>
      </w:divBdr>
    </w:div>
    <w:div w:id="840580665">
      <w:bodyDiv w:val="1"/>
      <w:marLeft w:val="0"/>
      <w:marRight w:val="0"/>
      <w:marTop w:val="0"/>
      <w:marBottom w:val="0"/>
      <w:divBdr>
        <w:top w:val="none" w:sz="0" w:space="0" w:color="auto"/>
        <w:left w:val="none" w:sz="0" w:space="0" w:color="auto"/>
        <w:bottom w:val="none" w:sz="0" w:space="0" w:color="auto"/>
        <w:right w:val="none" w:sz="0" w:space="0" w:color="auto"/>
      </w:divBdr>
    </w:div>
    <w:div w:id="878012700">
      <w:bodyDiv w:val="1"/>
      <w:marLeft w:val="0"/>
      <w:marRight w:val="0"/>
      <w:marTop w:val="0"/>
      <w:marBottom w:val="0"/>
      <w:divBdr>
        <w:top w:val="none" w:sz="0" w:space="0" w:color="auto"/>
        <w:left w:val="none" w:sz="0" w:space="0" w:color="auto"/>
        <w:bottom w:val="none" w:sz="0" w:space="0" w:color="auto"/>
        <w:right w:val="none" w:sz="0" w:space="0" w:color="auto"/>
      </w:divBdr>
    </w:div>
    <w:div w:id="878591623">
      <w:bodyDiv w:val="1"/>
      <w:marLeft w:val="0"/>
      <w:marRight w:val="0"/>
      <w:marTop w:val="0"/>
      <w:marBottom w:val="0"/>
      <w:divBdr>
        <w:top w:val="none" w:sz="0" w:space="0" w:color="auto"/>
        <w:left w:val="none" w:sz="0" w:space="0" w:color="auto"/>
        <w:bottom w:val="none" w:sz="0" w:space="0" w:color="auto"/>
        <w:right w:val="none" w:sz="0" w:space="0" w:color="auto"/>
      </w:divBdr>
    </w:div>
    <w:div w:id="888149524">
      <w:bodyDiv w:val="1"/>
      <w:marLeft w:val="0"/>
      <w:marRight w:val="0"/>
      <w:marTop w:val="0"/>
      <w:marBottom w:val="0"/>
      <w:divBdr>
        <w:top w:val="none" w:sz="0" w:space="0" w:color="auto"/>
        <w:left w:val="none" w:sz="0" w:space="0" w:color="auto"/>
        <w:bottom w:val="none" w:sz="0" w:space="0" w:color="auto"/>
        <w:right w:val="none" w:sz="0" w:space="0" w:color="auto"/>
      </w:divBdr>
    </w:div>
    <w:div w:id="900674718">
      <w:bodyDiv w:val="1"/>
      <w:marLeft w:val="0"/>
      <w:marRight w:val="0"/>
      <w:marTop w:val="0"/>
      <w:marBottom w:val="0"/>
      <w:divBdr>
        <w:top w:val="none" w:sz="0" w:space="0" w:color="auto"/>
        <w:left w:val="none" w:sz="0" w:space="0" w:color="auto"/>
        <w:bottom w:val="none" w:sz="0" w:space="0" w:color="auto"/>
        <w:right w:val="none" w:sz="0" w:space="0" w:color="auto"/>
      </w:divBdr>
    </w:div>
    <w:div w:id="901938862">
      <w:bodyDiv w:val="1"/>
      <w:marLeft w:val="0"/>
      <w:marRight w:val="0"/>
      <w:marTop w:val="0"/>
      <w:marBottom w:val="0"/>
      <w:divBdr>
        <w:top w:val="none" w:sz="0" w:space="0" w:color="auto"/>
        <w:left w:val="none" w:sz="0" w:space="0" w:color="auto"/>
        <w:bottom w:val="none" w:sz="0" w:space="0" w:color="auto"/>
        <w:right w:val="none" w:sz="0" w:space="0" w:color="auto"/>
      </w:divBdr>
    </w:div>
    <w:div w:id="907032921">
      <w:bodyDiv w:val="1"/>
      <w:marLeft w:val="0"/>
      <w:marRight w:val="0"/>
      <w:marTop w:val="0"/>
      <w:marBottom w:val="0"/>
      <w:divBdr>
        <w:top w:val="none" w:sz="0" w:space="0" w:color="auto"/>
        <w:left w:val="none" w:sz="0" w:space="0" w:color="auto"/>
        <w:bottom w:val="none" w:sz="0" w:space="0" w:color="auto"/>
        <w:right w:val="none" w:sz="0" w:space="0" w:color="auto"/>
      </w:divBdr>
    </w:div>
    <w:div w:id="935676915">
      <w:bodyDiv w:val="1"/>
      <w:marLeft w:val="0"/>
      <w:marRight w:val="0"/>
      <w:marTop w:val="0"/>
      <w:marBottom w:val="0"/>
      <w:divBdr>
        <w:top w:val="none" w:sz="0" w:space="0" w:color="auto"/>
        <w:left w:val="none" w:sz="0" w:space="0" w:color="auto"/>
        <w:bottom w:val="none" w:sz="0" w:space="0" w:color="auto"/>
        <w:right w:val="none" w:sz="0" w:space="0" w:color="auto"/>
      </w:divBdr>
    </w:div>
    <w:div w:id="945884975">
      <w:bodyDiv w:val="1"/>
      <w:marLeft w:val="0"/>
      <w:marRight w:val="0"/>
      <w:marTop w:val="0"/>
      <w:marBottom w:val="0"/>
      <w:divBdr>
        <w:top w:val="none" w:sz="0" w:space="0" w:color="auto"/>
        <w:left w:val="none" w:sz="0" w:space="0" w:color="auto"/>
        <w:bottom w:val="none" w:sz="0" w:space="0" w:color="auto"/>
        <w:right w:val="none" w:sz="0" w:space="0" w:color="auto"/>
      </w:divBdr>
    </w:div>
    <w:div w:id="958217380">
      <w:bodyDiv w:val="1"/>
      <w:marLeft w:val="0"/>
      <w:marRight w:val="0"/>
      <w:marTop w:val="0"/>
      <w:marBottom w:val="0"/>
      <w:divBdr>
        <w:top w:val="none" w:sz="0" w:space="0" w:color="auto"/>
        <w:left w:val="none" w:sz="0" w:space="0" w:color="auto"/>
        <w:bottom w:val="none" w:sz="0" w:space="0" w:color="auto"/>
        <w:right w:val="none" w:sz="0" w:space="0" w:color="auto"/>
      </w:divBdr>
    </w:div>
    <w:div w:id="970747898">
      <w:bodyDiv w:val="1"/>
      <w:marLeft w:val="0"/>
      <w:marRight w:val="0"/>
      <w:marTop w:val="0"/>
      <w:marBottom w:val="0"/>
      <w:divBdr>
        <w:top w:val="none" w:sz="0" w:space="0" w:color="auto"/>
        <w:left w:val="none" w:sz="0" w:space="0" w:color="auto"/>
        <w:bottom w:val="none" w:sz="0" w:space="0" w:color="auto"/>
        <w:right w:val="none" w:sz="0" w:space="0" w:color="auto"/>
      </w:divBdr>
      <w:divsChild>
        <w:div w:id="447815778">
          <w:marLeft w:val="0"/>
          <w:marRight w:val="0"/>
          <w:marTop w:val="0"/>
          <w:marBottom w:val="0"/>
          <w:divBdr>
            <w:top w:val="none" w:sz="0" w:space="0" w:color="auto"/>
            <w:left w:val="none" w:sz="0" w:space="0" w:color="auto"/>
            <w:bottom w:val="none" w:sz="0" w:space="0" w:color="auto"/>
            <w:right w:val="none" w:sz="0" w:space="0" w:color="auto"/>
          </w:divBdr>
        </w:div>
        <w:div w:id="693118917">
          <w:marLeft w:val="0"/>
          <w:marRight w:val="0"/>
          <w:marTop w:val="0"/>
          <w:marBottom w:val="0"/>
          <w:divBdr>
            <w:top w:val="none" w:sz="0" w:space="0" w:color="auto"/>
            <w:left w:val="none" w:sz="0" w:space="0" w:color="auto"/>
            <w:bottom w:val="none" w:sz="0" w:space="0" w:color="auto"/>
            <w:right w:val="none" w:sz="0" w:space="0" w:color="auto"/>
          </w:divBdr>
        </w:div>
        <w:div w:id="906647938">
          <w:marLeft w:val="0"/>
          <w:marRight w:val="0"/>
          <w:marTop w:val="0"/>
          <w:marBottom w:val="0"/>
          <w:divBdr>
            <w:top w:val="none" w:sz="0" w:space="0" w:color="auto"/>
            <w:left w:val="none" w:sz="0" w:space="0" w:color="auto"/>
            <w:bottom w:val="none" w:sz="0" w:space="0" w:color="auto"/>
            <w:right w:val="none" w:sz="0" w:space="0" w:color="auto"/>
          </w:divBdr>
        </w:div>
        <w:div w:id="913590920">
          <w:marLeft w:val="0"/>
          <w:marRight w:val="0"/>
          <w:marTop w:val="0"/>
          <w:marBottom w:val="0"/>
          <w:divBdr>
            <w:top w:val="none" w:sz="0" w:space="0" w:color="auto"/>
            <w:left w:val="none" w:sz="0" w:space="0" w:color="auto"/>
            <w:bottom w:val="none" w:sz="0" w:space="0" w:color="auto"/>
            <w:right w:val="none" w:sz="0" w:space="0" w:color="auto"/>
          </w:divBdr>
        </w:div>
        <w:div w:id="987711791">
          <w:marLeft w:val="0"/>
          <w:marRight w:val="0"/>
          <w:marTop w:val="0"/>
          <w:marBottom w:val="0"/>
          <w:divBdr>
            <w:top w:val="none" w:sz="0" w:space="0" w:color="auto"/>
            <w:left w:val="none" w:sz="0" w:space="0" w:color="auto"/>
            <w:bottom w:val="none" w:sz="0" w:space="0" w:color="auto"/>
            <w:right w:val="none" w:sz="0" w:space="0" w:color="auto"/>
          </w:divBdr>
        </w:div>
        <w:div w:id="1522667706">
          <w:marLeft w:val="0"/>
          <w:marRight w:val="0"/>
          <w:marTop w:val="0"/>
          <w:marBottom w:val="0"/>
          <w:divBdr>
            <w:top w:val="none" w:sz="0" w:space="0" w:color="auto"/>
            <w:left w:val="none" w:sz="0" w:space="0" w:color="auto"/>
            <w:bottom w:val="none" w:sz="0" w:space="0" w:color="auto"/>
            <w:right w:val="none" w:sz="0" w:space="0" w:color="auto"/>
          </w:divBdr>
        </w:div>
        <w:div w:id="1692799311">
          <w:marLeft w:val="0"/>
          <w:marRight w:val="0"/>
          <w:marTop w:val="0"/>
          <w:marBottom w:val="0"/>
          <w:divBdr>
            <w:top w:val="none" w:sz="0" w:space="0" w:color="auto"/>
            <w:left w:val="none" w:sz="0" w:space="0" w:color="auto"/>
            <w:bottom w:val="none" w:sz="0" w:space="0" w:color="auto"/>
            <w:right w:val="none" w:sz="0" w:space="0" w:color="auto"/>
          </w:divBdr>
        </w:div>
        <w:div w:id="1770925829">
          <w:marLeft w:val="0"/>
          <w:marRight w:val="0"/>
          <w:marTop w:val="0"/>
          <w:marBottom w:val="0"/>
          <w:divBdr>
            <w:top w:val="none" w:sz="0" w:space="0" w:color="auto"/>
            <w:left w:val="none" w:sz="0" w:space="0" w:color="auto"/>
            <w:bottom w:val="none" w:sz="0" w:space="0" w:color="auto"/>
            <w:right w:val="none" w:sz="0" w:space="0" w:color="auto"/>
          </w:divBdr>
        </w:div>
        <w:div w:id="1846363827">
          <w:marLeft w:val="0"/>
          <w:marRight w:val="0"/>
          <w:marTop w:val="0"/>
          <w:marBottom w:val="0"/>
          <w:divBdr>
            <w:top w:val="none" w:sz="0" w:space="0" w:color="auto"/>
            <w:left w:val="none" w:sz="0" w:space="0" w:color="auto"/>
            <w:bottom w:val="none" w:sz="0" w:space="0" w:color="auto"/>
            <w:right w:val="none" w:sz="0" w:space="0" w:color="auto"/>
          </w:divBdr>
        </w:div>
        <w:div w:id="1936554274">
          <w:marLeft w:val="0"/>
          <w:marRight w:val="0"/>
          <w:marTop w:val="0"/>
          <w:marBottom w:val="0"/>
          <w:divBdr>
            <w:top w:val="none" w:sz="0" w:space="0" w:color="auto"/>
            <w:left w:val="none" w:sz="0" w:space="0" w:color="auto"/>
            <w:bottom w:val="none" w:sz="0" w:space="0" w:color="auto"/>
            <w:right w:val="none" w:sz="0" w:space="0" w:color="auto"/>
          </w:divBdr>
        </w:div>
      </w:divsChild>
    </w:div>
    <w:div w:id="987396943">
      <w:bodyDiv w:val="1"/>
      <w:marLeft w:val="0"/>
      <w:marRight w:val="0"/>
      <w:marTop w:val="0"/>
      <w:marBottom w:val="0"/>
      <w:divBdr>
        <w:top w:val="none" w:sz="0" w:space="0" w:color="auto"/>
        <w:left w:val="none" w:sz="0" w:space="0" w:color="auto"/>
        <w:bottom w:val="none" w:sz="0" w:space="0" w:color="auto"/>
        <w:right w:val="none" w:sz="0" w:space="0" w:color="auto"/>
      </w:divBdr>
    </w:div>
    <w:div w:id="1013914948">
      <w:bodyDiv w:val="1"/>
      <w:marLeft w:val="0"/>
      <w:marRight w:val="0"/>
      <w:marTop w:val="0"/>
      <w:marBottom w:val="0"/>
      <w:divBdr>
        <w:top w:val="none" w:sz="0" w:space="0" w:color="auto"/>
        <w:left w:val="none" w:sz="0" w:space="0" w:color="auto"/>
        <w:bottom w:val="none" w:sz="0" w:space="0" w:color="auto"/>
        <w:right w:val="none" w:sz="0" w:space="0" w:color="auto"/>
      </w:divBdr>
    </w:div>
    <w:div w:id="1033962640">
      <w:bodyDiv w:val="1"/>
      <w:marLeft w:val="0"/>
      <w:marRight w:val="0"/>
      <w:marTop w:val="0"/>
      <w:marBottom w:val="0"/>
      <w:divBdr>
        <w:top w:val="none" w:sz="0" w:space="0" w:color="auto"/>
        <w:left w:val="none" w:sz="0" w:space="0" w:color="auto"/>
        <w:bottom w:val="none" w:sz="0" w:space="0" w:color="auto"/>
        <w:right w:val="none" w:sz="0" w:space="0" w:color="auto"/>
      </w:divBdr>
    </w:div>
    <w:div w:id="1037000758">
      <w:bodyDiv w:val="1"/>
      <w:marLeft w:val="0"/>
      <w:marRight w:val="0"/>
      <w:marTop w:val="0"/>
      <w:marBottom w:val="0"/>
      <w:divBdr>
        <w:top w:val="none" w:sz="0" w:space="0" w:color="auto"/>
        <w:left w:val="none" w:sz="0" w:space="0" w:color="auto"/>
        <w:bottom w:val="none" w:sz="0" w:space="0" w:color="auto"/>
        <w:right w:val="none" w:sz="0" w:space="0" w:color="auto"/>
      </w:divBdr>
    </w:div>
    <w:div w:id="1066025106">
      <w:bodyDiv w:val="1"/>
      <w:marLeft w:val="0"/>
      <w:marRight w:val="0"/>
      <w:marTop w:val="0"/>
      <w:marBottom w:val="0"/>
      <w:divBdr>
        <w:top w:val="none" w:sz="0" w:space="0" w:color="auto"/>
        <w:left w:val="none" w:sz="0" w:space="0" w:color="auto"/>
        <w:bottom w:val="none" w:sz="0" w:space="0" w:color="auto"/>
        <w:right w:val="none" w:sz="0" w:space="0" w:color="auto"/>
      </w:divBdr>
    </w:div>
    <w:div w:id="1068379716">
      <w:bodyDiv w:val="1"/>
      <w:marLeft w:val="0"/>
      <w:marRight w:val="0"/>
      <w:marTop w:val="0"/>
      <w:marBottom w:val="0"/>
      <w:divBdr>
        <w:top w:val="none" w:sz="0" w:space="0" w:color="auto"/>
        <w:left w:val="none" w:sz="0" w:space="0" w:color="auto"/>
        <w:bottom w:val="none" w:sz="0" w:space="0" w:color="auto"/>
        <w:right w:val="none" w:sz="0" w:space="0" w:color="auto"/>
      </w:divBdr>
    </w:div>
    <w:div w:id="1078358173">
      <w:bodyDiv w:val="1"/>
      <w:marLeft w:val="0"/>
      <w:marRight w:val="0"/>
      <w:marTop w:val="0"/>
      <w:marBottom w:val="0"/>
      <w:divBdr>
        <w:top w:val="none" w:sz="0" w:space="0" w:color="auto"/>
        <w:left w:val="none" w:sz="0" w:space="0" w:color="auto"/>
        <w:bottom w:val="none" w:sz="0" w:space="0" w:color="auto"/>
        <w:right w:val="none" w:sz="0" w:space="0" w:color="auto"/>
      </w:divBdr>
    </w:div>
    <w:div w:id="1078552174">
      <w:bodyDiv w:val="1"/>
      <w:marLeft w:val="0"/>
      <w:marRight w:val="0"/>
      <w:marTop w:val="0"/>
      <w:marBottom w:val="0"/>
      <w:divBdr>
        <w:top w:val="none" w:sz="0" w:space="0" w:color="auto"/>
        <w:left w:val="none" w:sz="0" w:space="0" w:color="auto"/>
        <w:bottom w:val="none" w:sz="0" w:space="0" w:color="auto"/>
        <w:right w:val="none" w:sz="0" w:space="0" w:color="auto"/>
      </w:divBdr>
    </w:div>
    <w:div w:id="1080371189">
      <w:bodyDiv w:val="1"/>
      <w:marLeft w:val="0"/>
      <w:marRight w:val="0"/>
      <w:marTop w:val="0"/>
      <w:marBottom w:val="0"/>
      <w:divBdr>
        <w:top w:val="none" w:sz="0" w:space="0" w:color="auto"/>
        <w:left w:val="none" w:sz="0" w:space="0" w:color="auto"/>
        <w:bottom w:val="none" w:sz="0" w:space="0" w:color="auto"/>
        <w:right w:val="none" w:sz="0" w:space="0" w:color="auto"/>
      </w:divBdr>
    </w:div>
    <w:div w:id="1089623685">
      <w:bodyDiv w:val="1"/>
      <w:marLeft w:val="0"/>
      <w:marRight w:val="0"/>
      <w:marTop w:val="0"/>
      <w:marBottom w:val="0"/>
      <w:divBdr>
        <w:top w:val="none" w:sz="0" w:space="0" w:color="auto"/>
        <w:left w:val="none" w:sz="0" w:space="0" w:color="auto"/>
        <w:bottom w:val="none" w:sz="0" w:space="0" w:color="auto"/>
        <w:right w:val="none" w:sz="0" w:space="0" w:color="auto"/>
      </w:divBdr>
    </w:div>
    <w:div w:id="1092118964">
      <w:bodyDiv w:val="1"/>
      <w:marLeft w:val="0"/>
      <w:marRight w:val="0"/>
      <w:marTop w:val="0"/>
      <w:marBottom w:val="0"/>
      <w:divBdr>
        <w:top w:val="none" w:sz="0" w:space="0" w:color="auto"/>
        <w:left w:val="none" w:sz="0" w:space="0" w:color="auto"/>
        <w:bottom w:val="none" w:sz="0" w:space="0" w:color="auto"/>
        <w:right w:val="none" w:sz="0" w:space="0" w:color="auto"/>
      </w:divBdr>
    </w:div>
    <w:div w:id="1092513460">
      <w:bodyDiv w:val="1"/>
      <w:marLeft w:val="0"/>
      <w:marRight w:val="0"/>
      <w:marTop w:val="0"/>
      <w:marBottom w:val="0"/>
      <w:divBdr>
        <w:top w:val="none" w:sz="0" w:space="0" w:color="auto"/>
        <w:left w:val="none" w:sz="0" w:space="0" w:color="auto"/>
        <w:bottom w:val="none" w:sz="0" w:space="0" w:color="auto"/>
        <w:right w:val="none" w:sz="0" w:space="0" w:color="auto"/>
      </w:divBdr>
    </w:div>
    <w:div w:id="1094129544">
      <w:bodyDiv w:val="1"/>
      <w:marLeft w:val="0"/>
      <w:marRight w:val="0"/>
      <w:marTop w:val="0"/>
      <w:marBottom w:val="0"/>
      <w:divBdr>
        <w:top w:val="none" w:sz="0" w:space="0" w:color="auto"/>
        <w:left w:val="none" w:sz="0" w:space="0" w:color="auto"/>
        <w:bottom w:val="none" w:sz="0" w:space="0" w:color="auto"/>
        <w:right w:val="none" w:sz="0" w:space="0" w:color="auto"/>
      </w:divBdr>
    </w:div>
    <w:div w:id="1120029428">
      <w:bodyDiv w:val="1"/>
      <w:marLeft w:val="0"/>
      <w:marRight w:val="0"/>
      <w:marTop w:val="0"/>
      <w:marBottom w:val="0"/>
      <w:divBdr>
        <w:top w:val="none" w:sz="0" w:space="0" w:color="auto"/>
        <w:left w:val="none" w:sz="0" w:space="0" w:color="auto"/>
        <w:bottom w:val="none" w:sz="0" w:space="0" w:color="auto"/>
        <w:right w:val="none" w:sz="0" w:space="0" w:color="auto"/>
      </w:divBdr>
    </w:div>
    <w:div w:id="1122922748">
      <w:bodyDiv w:val="1"/>
      <w:marLeft w:val="0"/>
      <w:marRight w:val="0"/>
      <w:marTop w:val="0"/>
      <w:marBottom w:val="0"/>
      <w:divBdr>
        <w:top w:val="none" w:sz="0" w:space="0" w:color="auto"/>
        <w:left w:val="none" w:sz="0" w:space="0" w:color="auto"/>
        <w:bottom w:val="none" w:sz="0" w:space="0" w:color="auto"/>
        <w:right w:val="none" w:sz="0" w:space="0" w:color="auto"/>
      </w:divBdr>
    </w:div>
    <w:div w:id="1123497861">
      <w:bodyDiv w:val="1"/>
      <w:marLeft w:val="0"/>
      <w:marRight w:val="0"/>
      <w:marTop w:val="0"/>
      <w:marBottom w:val="0"/>
      <w:divBdr>
        <w:top w:val="none" w:sz="0" w:space="0" w:color="auto"/>
        <w:left w:val="none" w:sz="0" w:space="0" w:color="auto"/>
        <w:bottom w:val="none" w:sz="0" w:space="0" w:color="auto"/>
        <w:right w:val="none" w:sz="0" w:space="0" w:color="auto"/>
      </w:divBdr>
    </w:div>
    <w:div w:id="1124622029">
      <w:bodyDiv w:val="1"/>
      <w:marLeft w:val="0"/>
      <w:marRight w:val="0"/>
      <w:marTop w:val="0"/>
      <w:marBottom w:val="0"/>
      <w:divBdr>
        <w:top w:val="none" w:sz="0" w:space="0" w:color="auto"/>
        <w:left w:val="none" w:sz="0" w:space="0" w:color="auto"/>
        <w:bottom w:val="none" w:sz="0" w:space="0" w:color="auto"/>
        <w:right w:val="none" w:sz="0" w:space="0" w:color="auto"/>
      </w:divBdr>
    </w:div>
    <w:div w:id="1127967782">
      <w:bodyDiv w:val="1"/>
      <w:marLeft w:val="0"/>
      <w:marRight w:val="0"/>
      <w:marTop w:val="0"/>
      <w:marBottom w:val="0"/>
      <w:divBdr>
        <w:top w:val="none" w:sz="0" w:space="0" w:color="auto"/>
        <w:left w:val="none" w:sz="0" w:space="0" w:color="auto"/>
        <w:bottom w:val="none" w:sz="0" w:space="0" w:color="auto"/>
        <w:right w:val="none" w:sz="0" w:space="0" w:color="auto"/>
      </w:divBdr>
    </w:div>
    <w:div w:id="1147282226">
      <w:bodyDiv w:val="1"/>
      <w:marLeft w:val="0"/>
      <w:marRight w:val="0"/>
      <w:marTop w:val="0"/>
      <w:marBottom w:val="0"/>
      <w:divBdr>
        <w:top w:val="none" w:sz="0" w:space="0" w:color="auto"/>
        <w:left w:val="none" w:sz="0" w:space="0" w:color="auto"/>
        <w:bottom w:val="none" w:sz="0" w:space="0" w:color="auto"/>
        <w:right w:val="none" w:sz="0" w:space="0" w:color="auto"/>
      </w:divBdr>
    </w:div>
    <w:div w:id="1148322656">
      <w:bodyDiv w:val="1"/>
      <w:marLeft w:val="0"/>
      <w:marRight w:val="0"/>
      <w:marTop w:val="0"/>
      <w:marBottom w:val="0"/>
      <w:divBdr>
        <w:top w:val="none" w:sz="0" w:space="0" w:color="auto"/>
        <w:left w:val="none" w:sz="0" w:space="0" w:color="auto"/>
        <w:bottom w:val="none" w:sz="0" w:space="0" w:color="auto"/>
        <w:right w:val="none" w:sz="0" w:space="0" w:color="auto"/>
      </w:divBdr>
    </w:div>
    <w:div w:id="1148667677">
      <w:bodyDiv w:val="1"/>
      <w:marLeft w:val="0"/>
      <w:marRight w:val="0"/>
      <w:marTop w:val="0"/>
      <w:marBottom w:val="0"/>
      <w:divBdr>
        <w:top w:val="none" w:sz="0" w:space="0" w:color="auto"/>
        <w:left w:val="none" w:sz="0" w:space="0" w:color="auto"/>
        <w:bottom w:val="none" w:sz="0" w:space="0" w:color="auto"/>
        <w:right w:val="none" w:sz="0" w:space="0" w:color="auto"/>
      </w:divBdr>
    </w:div>
    <w:div w:id="1157497559">
      <w:bodyDiv w:val="1"/>
      <w:marLeft w:val="0"/>
      <w:marRight w:val="0"/>
      <w:marTop w:val="0"/>
      <w:marBottom w:val="0"/>
      <w:divBdr>
        <w:top w:val="none" w:sz="0" w:space="0" w:color="auto"/>
        <w:left w:val="none" w:sz="0" w:space="0" w:color="auto"/>
        <w:bottom w:val="none" w:sz="0" w:space="0" w:color="auto"/>
        <w:right w:val="none" w:sz="0" w:space="0" w:color="auto"/>
      </w:divBdr>
    </w:div>
    <w:div w:id="1169447475">
      <w:bodyDiv w:val="1"/>
      <w:marLeft w:val="0"/>
      <w:marRight w:val="0"/>
      <w:marTop w:val="0"/>
      <w:marBottom w:val="0"/>
      <w:divBdr>
        <w:top w:val="none" w:sz="0" w:space="0" w:color="auto"/>
        <w:left w:val="none" w:sz="0" w:space="0" w:color="auto"/>
        <w:bottom w:val="none" w:sz="0" w:space="0" w:color="auto"/>
        <w:right w:val="none" w:sz="0" w:space="0" w:color="auto"/>
      </w:divBdr>
    </w:div>
    <w:div w:id="1185746428">
      <w:bodyDiv w:val="1"/>
      <w:marLeft w:val="0"/>
      <w:marRight w:val="0"/>
      <w:marTop w:val="0"/>
      <w:marBottom w:val="0"/>
      <w:divBdr>
        <w:top w:val="none" w:sz="0" w:space="0" w:color="auto"/>
        <w:left w:val="none" w:sz="0" w:space="0" w:color="auto"/>
        <w:bottom w:val="none" w:sz="0" w:space="0" w:color="auto"/>
        <w:right w:val="none" w:sz="0" w:space="0" w:color="auto"/>
      </w:divBdr>
    </w:div>
    <w:div w:id="1190725423">
      <w:bodyDiv w:val="1"/>
      <w:marLeft w:val="0"/>
      <w:marRight w:val="0"/>
      <w:marTop w:val="0"/>
      <w:marBottom w:val="0"/>
      <w:divBdr>
        <w:top w:val="none" w:sz="0" w:space="0" w:color="auto"/>
        <w:left w:val="none" w:sz="0" w:space="0" w:color="auto"/>
        <w:bottom w:val="none" w:sz="0" w:space="0" w:color="auto"/>
        <w:right w:val="none" w:sz="0" w:space="0" w:color="auto"/>
      </w:divBdr>
    </w:div>
    <w:div w:id="1191989997">
      <w:bodyDiv w:val="1"/>
      <w:marLeft w:val="0"/>
      <w:marRight w:val="0"/>
      <w:marTop w:val="0"/>
      <w:marBottom w:val="0"/>
      <w:divBdr>
        <w:top w:val="none" w:sz="0" w:space="0" w:color="auto"/>
        <w:left w:val="none" w:sz="0" w:space="0" w:color="auto"/>
        <w:bottom w:val="none" w:sz="0" w:space="0" w:color="auto"/>
        <w:right w:val="none" w:sz="0" w:space="0" w:color="auto"/>
      </w:divBdr>
    </w:div>
    <w:div w:id="1202128674">
      <w:bodyDiv w:val="1"/>
      <w:marLeft w:val="0"/>
      <w:marRight w:val="0"/>
      <w:marTop w:val="0"/>
      <w:marBottom w:val="0"/>
      <w:divBdr>
        <w:top w:val="none" w:sz="0" w:space="0" w:color="auto"/>
        <w:left w:val="none" w:sz="0" w:space="0" w:color="auto"/>
        <w:bottom w:val="none" w:sz="0" w:space="0" w:color="auto"/>
        <w:right w:val="none" w:sz="0" w:space="0" w:color="auto"/>
      </w:divBdr>
    </w:div>
    <w:div w:id="1207765548">
      <w:bodyDiv w:val="1"/>
      <w:marLeft w:val="0"/>
      <w:marRight w:val="0"/>
      <w:marTop w:val="0"/>
      <w:marBottom w:val="0"/>
      <w:divBdr>
        <w:top w:val="none" w:sz="0" w:space="0" w:color="auto"/>
        <w:left w:val="none" w:sz="0" w:space="0" w:color="auto"/>
        <w:bottom w:val="none" w:sz="0" w:space="0" w:color="auto"/>
        <w:right w:val="none" w:sz="0" w:space="0" w:color="auto"/>
      </w:divBdr>
    </w:div>
    <w:div w:id="1218131499">
      <w:bodyDiv w:val="1"/>
      <w:marLeft w:val="0"/>
      <w:marRight w:val="0"/>
      <w:marTop w:val="0"/>
      <w:marBottom w:val="0"/>
      <w:divBdr>
        <w:top w:val="none" w:sz="0" w:space="0" w:color="auto"/>
        <w:left w:val="none" w:sz="0" w:space="0" w:color="auto"/>
        <w:bottom w:val="none" w:sz="0" w:space="0" w:color="auto"/>
        <w:right w:val="none" w:sz="0" w:space="0" w:color="auto"/>
      </w:divBdr>
    </w:div>
    <w:div w:id="1224485368">
      <w:bodyDiv w:val="1"/>
      <w:marLeft w:val="0"/>
      <w:marRight w:val="0"/>
      <w:marTop w:val="0"/>
      <w:marBottom w:val="0"/>
      <w:divBdr>
        <w:top w:val="none" w:sz="0" w:space="0" w:color="auto"/>
        <w:left w:val="none" w:sz="0" w:space="0" w:color="auto"/>
        <w:bottom w:val="none" w:sz="0" w:space="0" w:color="auto"/>
        <w:right w:val="none" w:sz="0" w:space="0" w:color="auto"/>
      </w:divBdr>
    </w:div>
    <w:div w:id="1232154061">
      <w:bodyDiv w:val="1"/>
      <w:marLeft w:val="0"/>
      <w:marRight w:val="0"/>
      <w:marTop w:val="0"/>
      <w:marBottom w:val="0"/>
      <w:divBdr>
        <w:top w:val="none" w:sz="0" w:space="0" w:color="auto"/>
        <w:left w:val="none" w:sz="0" w:space="0" w:color="auto"/>
        <w:bottom w:val="none" w:sz="0" w:space="0" w:color="auto"/>
        <w:right w:val="none" w:sz="0" w:space="0" w:color="auto"/>
      </w:divBdr>
    </w:div>
    <w:div w:id="1239287506">
      <w:bodyDiv w:val="1"/>
      <w:marLeft w:val="0"/>
      <w:marRight w:val="0"/>
      <w:marTop w:val="0"/>
      <w:marBottom w:val="0"/>
      <w:divBdr>
        <w:top w:val="none" w:sz="0" w:space="0" w:color="auto"/>
        <w:left w:val="none" w:sz="0" w:space="0" w:color="auto"/>
        <w:bottom w:val="none" w:sz="0" w:space="0" w:color="auto"/>
        <w:right w:val="none" w:sz="0" w:space="0" w:color="auto"/>
      </w:divBdr>
    </w:div>
    <w:div w:id="1249970243">
      <w:bodyDiv w:val="1"/>
      <w:marLeft w:val="0"/>
      <w:marRight w:val="0"/>
      <w:marTop w:val="0"/>
      <w:marBottom w:val="0"/>
      <w:divBdr>
        <w:top w:val="none" w:sz="0" w:space="0" w:color="auto"/>
        <w:left w:val="none" w:sz="0" w:space="0" w:color="auto"/>
        <w:bottom w:val="none" w:sz="0" w:space="0" w:color="auto"/>
        <w:right w:val="none" w:sz="0" w:space="0" w:color="auto"/>
      </w:divBdr>
    </w:div>
    <w:div w:id="1259022610">
      <w:bodyDiv w:val="1"/>
      <w:marLeft w:val="0"/>
      <w:marRight w:val="0"/>
      <w:marTop w:val="0"/>
      <w:marBottom w:val="0"/>
      <w:divBdr>
        <w:top w:val="none" w:sz="0" w:space="0" w:color="auto"/>
        <w:left w:val="none" w:sz="0" w:space="0" w:color="auto"/>
        <w:bottom w:val="none" w:sz="0" w:space="0" w:color="auto"/>
        <w:right w:val="none" w:sz="0" w:space="0" w:color="auto"/>
      </w:divBdr>
    </w:div>
    <w:div w:id="1278025247">
      <w:bodyDiv w:val="1"/>
      <w:marLeft w:val="0"/>
      <w:marRight w:val="0"/>
      <w:marTop w:val="0"/>
      <w:marBottom w:val="0"/>
      <w:divBdr>
        <w:top w:val="none" w:sz="0" w:space="0" w:color="auto"/>
        <w:left w:val="none" w:sz="0" w:space="0" w:color="auto"/>
        <w:bottom w:val="none" w:sz="0" w:space="0" w:color="auto"/>
        <w:right w:val="none" w:sz="0" w:space="0" w:color="auto"/>
      </w:divBdr>
    </w:div>
    <w:div w:id="1283533869">
      <w:bodyDiv w:val="1"/>
      <w:marLeft w:val="0"/>
      <w:marRight w:val="0"/>
      <w:marTop w:val="0"/>
      <w:marBottom w:val="0"/>
      <w:divBdr>
        <w:top w:val="none" w:sz="0" w:space="0" w:color="auto"/>
        <w:left w:val="none" w:sz="0" w:space="0" w:color="auto"/>
        <w:bottom w:val="none" w:sz="0" w:space="0" w:color="auto"/>
        <w:right w:val="none" w:sz="0" w:space="0" w:color="auto"/>
      </w:divBdr>
      <w:divsChild>
        <w:div w:id="13116594">
          <w:marLeft w:val="0"/>
          <w:marRight w:val="0"/>
          <w:marTop w:val="0"/>
          <w:marBottom w:val="0"/>
          <w:divBdr>
            <w:top w:val="none" w:sz="0" w:space="0" w:color="auto"/>
            <w:left w:val="none" w:sz="0" w:space="0" w:color="auto"/>
            <w:bottom w:val="none" w:sz="0" w:space="0" w:color="auto"/>
            <w:right w:val="none" w:sz="0" w:space="0" w:color="auto"/>
          </w:divBdr>
        </w:div>
        <w:div w:id="177234375">
          <w:marLeft w:val="0"/>
          <w:marRight w:val="0"/>
          <w:marTop w:val="0"/>
          <w:marBottom w:val="0"/>
          <w:divBdr>
            <w:top w:val="none" w:sz="0" w:space="0" w:color="auto"/>
            <w:left w:val="none" w:sz="0" w:space="0" w:color="auto"/>
            <w:bottom w:val="none" w:sz="0" w:space="0" w:color="auto"/>
            <w:right w:val="none" w:sz="0" w:space="0" w:color="auto"/>
          </w:divBdr>
        </w:div>
        <w:div w:id="811215630">
          <w:marLeft w:val="0"/>
          <w:marRight w:val="0"/>
          <w:marTop w:val="0"/>
          <w:marBottom w:val="0"/>
          <w:divBdr>
            <w:top w:val="none" w:sz="0" w:space="0" w:color="auto"/>
            <w:left w:val="none" w:sz="0" w:space="0" w:color="auto"/>
            <w:bottom w:val="none" w:sz="0" w:space="0" w:color="auto"/>
            <w:right w:val="none" w:sz="0" w:space="0" w:color="auto"/>
          </w:divBdr>
        </w:div>
        <w:div w:id="853567003">
          <w:marLeft w:val="0"/>
          <w:marRight w:val="0"/>
          <w:marTop w:val="0"/>
          <w:marBottom w:val="0"/>
          <w:divBdr>
            <w:top w:val="none" w:sz="0" w:space="0" w:color="auto"/>
            <w:left w:val="none" w:sz="0" w:space="0" w:color="auto"/>
            <w:bottom w:val="none" w:sz="0" w:space="0" w:color="auto"/>
            <w:right w:val="none" w:sz="0" w:space="0" w:color="auto"/>
          </w:divBdr>
        </w:div>
        <w:div w:id="1132360804">
          <w:marLeft w:val="0"/>
          <w:marRight w:val="0"/>
          <w:marTop w:val="0"/>
          <w:marBottom w:val="0"/>
          <w:divBdr>
            <w:top w:val="none" w:sz="0" w:space="0" w:color="auto"/>
            <w:left w:val="none" w:sz="0" w:space="0" w:color="auto"/>
            <w:bottom w:val="none" w:sz="0" w:space="0" w:color="auto"/>
            <w:right w:val="none" w:sz="0" w:space="0" w:color="auto"/>
          </w:divBdr>
        </w:div>
        <w:div w:id="1200357888">
          <w:marLeft w:val="0"/>
          <w:marRight w:val="0"/>
          <w:marTop w:val="0"/>
          <w:marBottom w:val="0"/>
          <w:divBdr>
            <w:top w:val="none" w:sz="0" w:space="0" w:color="auto"/>
            <w:left w:val="none" w:sz="0" w:space="0" w:color="auto"/>
            <w:bottom w:val="none" w:sz="0" w:space="0" w:color="auto"/>
            <w:right w:val="none" w:sz="0" w:space="0" w:color="auto"/>
          </w:divBdr>
        </w:div>
        <w:div w:id="1270963525">
          <w:marLeft w:val="0"/>
          <w:marRight w:val="0"/>
          <w:marTop w:val="0"/>
          <w:marBottom w:val="0"/>
          <w:divBdr>
            <w:top w:val="none" w:sz="0" w:space="0" w:color="auto"/>
            <w:left w:val="none" w:sz="0" w:space="0" w:color="auto"/>
            <w:bottom w:val="none" w:sz="0" w:space="0" w:color="auto"/>
            <w:right w:val="none" w:sz="0" w:space="0" w:color="auto"/>
          </w:divBdr>
        </w:div>
        <w:div w:id="1345354323">
          <w:marLeft w:val="0"/>
          <w:marRight w:val="0"/>
          <w:marTop w:val="0"/>
          <w:marBottom w:val="0"/>
          <w:divBdr>
            <w:top w:val="none" w:sz="0" w:space="0" w:color="auto"/>
            <w:left w:val="none" w:sz="0" w:space="0" w:color="auto"/>
            <w:bottom w:val="none" w:sz="0" w:space="0" w:color="auto"/>
            <w:right w:val="none" w:sz="0" w:space="0" w:color="auto"/>
          </w:divBdr>
        </w:div>
        <w:div w:id="1466851458">
          <w:marLeft w:val="0"/>
          <w:marRight w:val="0"/>
          <w:marTop w:val="0"/>
          <w:marBottom w:val="0"/>
          <w:divBdr>
            <w:top w:val="none" w:sz="0" w:space="0" w:color="auto"/>
            <w:left w:val="none" w:sz="0" w:space="0" w:color="auto"/>
            <w:bottom w:val="none" w:sz="0" w:space="0" w:color="auto"/>
            <w:right w:val="none" w:sz="0" w:space="0" w:color="auto"/>
          </w:divBdr>
        </w:div>
        <w:div w:id="1520509109">
          <w:marLeft w:val="0"/>
          <w:marRight w:val="0"/>
          <w:marTop w:val="0"/>
          <w:marBottom w:val="0"/>
          <w:divBdr>
            <w:top w:val="none" w:sz="0" w:space="0" w:color="auto"/>
            <w:left w:val="none" w:sz="0" w:space="0" w:color="auto"/>
            <w:bottom w:val="none" w:sz="0" w:space="0" w:color="auto"/>
            <w:right w:val="none" w:sz="0" w:space="0" w:color="auto"/>
          </w:divBdr>
        </w:div>
        <w:div w:id="1607806849">
          <w:marLeft w:val="0"/>
          <w:marRight w:val="0"/>
          <w:marTop w:val="0"/>
          <w:marBottom w:val="0"/>
          <w:divBdr>
            <w:top w:val="none" w:sz="0" w:space="0" w:color="auto"/>
            <w:left w:val="none" w:sz="0" w:space="0" w:color="auto"/>
            <w:bottom w:val="none" w:sz="0" w:space="0" w:color="auto"/>
            <w:right w:val="none" w:sz="0" w:space="0" w:color="auto"/>
          </w:divBdr>
        </w:div>
        <w:div w:id="1982421721">
          <w:marLeft w:val="0"/>
          <w:marRight w:val="0"/>
          <w:marTop w:val="0"/>
          <w:marBottom w:val="0"/>
          <w:divBdr>
            <w:top w:val="none" w:sz="0" w:space="0" w:color="auto"/>
            <w:left w:val="none" w:sz="0" w:space="0" w:color="auto"/>
            <w:bottom w:val="none" w:sz="0" w:space="0" w:color="auto"/>
            <w:right w:val="none" w:sz="0" w:space="0" w:color="auto"/>
          </w:divBdr>
        </w:div>
        <w:div w:id="2113013914">
          <w:marLeft w:val="0"/>
          <w:marRight w:val="0"/>
          <w:marTop w:val="0"/>
          <w:marBottom w:val="0"/>
          <w:divBdr>
            <w:top w:val="none" w:sz="0" w:space="0" w:color="auto"/>
            <w:left w:val="none" w:sz="0" w:space="0" w:color="auto"/>
            <w:bottom w:val="none" w:sz="0" w:space="0" w:color="auto"/>
            <w:right w:val="none" w:sz="0" w:space="0" w:color="auto"/>
          </w:divBdr>
        </w:div>
      </w:divsChild>
    </w:div>
    <w:div w:id="1285426908">
      <w:bodyDiv w:val="1"/>
      <w:marLeft w:val="0"/>
      <w:marRight w:val="0"/>
      <w:marTop w:val="0"/>
      <w:marBottom w:val="0"/>
      <w:divBdr>
        <w:top w:val="none" w:sz="0" w:space="0" w:color="auto"/>
        <w:left w:val="none" w:sz="0" w:space="0" w:color="auto"/>
        <w:bottom w:val="none" w:sz="0" w:space="0" w:color="auto"/>
        <w:right w:val="none" w:sz="0" w:space="0" w:color="auto"/>
      </w:divBdr>
    </w:div>
    <w:div w:id="1297250103">
      <w:bodyDiv w:val="1"/>
      <w:marLeft w:val="0"/>
      <w:marRight w:val="0"/>
      <w:marTop w:val="0"/>
      <w:marBottom w:val="0"/>
      <w:divBdr>
        <w:top w:val="none" w:sz="0" w:space="0" w:color="auto"/>
        <w:left w:val="none" w:sz="0" w:space="0" w:color="auto"/>
        <w:bottom w:val="none" w:sz="0" w:space="0" w:color="auto"/>
        <w:right w:val="none" w:sz="0" w:space="0" w:color="auto"/>
      </w:divBdr>
    </w:div>
    <w:div w:id="1298299657">
      <w:bodyDiv w:val="1"/>
      <w:marLeft w:val="0"/>
      <w:marRight w:val="0"/>
      <w:marTop w:val="0"/>
      <w:marBottom w:val="0"/>
      <w:divBdr>
        <w:top w:val="none" w:sz="0" w:space="0" w:color="auto"/>
        <w:left w:val="none" w:sz="0" w:space="0" w:color="auto"/>
        <w:bottom w:val="none" w:sz="0" w:space="0" w:color="auto"/>
        <w:right w:val="none" w:sz="0" w:space="0" w:color="auto"/>
      </w:divBdr>
    </w:div>
    <w:div w:id="1304971510">
      <w:bodyDiv w:val="1"/>
      <w:marLeft w:val="0"/>
      <w:marRight w:val="0"/>
      <w:marTop w:val="0"/>
      <w:marBottom w:val="0"/>
      <w:divBdr>
        <w:top w:val="none" w:sz="0" w:space="0" w:color="auto"/>
        <w:left w:val="none" w:sz="0" w:space="0" w:color="auto"/>
        <w:bottom w:val="none" w:sz="0" w:space="0" w:color="auto"/>
        <w:right w:val="none" w:sz="0" w:space="0" w:color="auto"/>
      </w:divBdr>
    </w:div>
    <w:div w:id="1307856314">
      <w:bodyDiv w:val="1"/>
      <w:marLeft w:val="0"/>
      <w:marRight w:val="0"/>
      <w:marTop w:val="0"/>
      <w:marBottom w:val="0"/>
      <w:divBdr>
        <w:top w:val="none" w:sz="0" w:space="0" w:color="auto"/>
        <w:left w:val="none" w:sz="0" w:space="0" w:color="auto"/>
        <w:bottom w:val="none" w:sz="0" w:space="0" w:color="auto"/>
        <w:right w:val="none" w:sz="0" w:space="0" w:color="auto"/>
      </w:divBdr>
    </w:div>
    <w:div w:id="1324314661">
      <w:bodyDiv w:val="1"/>
      <w:marLeft w:val="0"/>
      <w:marRight w:val="0"/>
      <w:marTop w:val="0"/>
      <w:marBottom w:val="0"/>
      <w:divBdr>
        <w:top w:val="none" w:sz="0" w:space="0" w:color="auto"/>
        <w:left w:val="none" w:sz="0" w:space="0" w:color="auto"/>
        <w:bottom w:val="none" w:sz="0" w:space="0" w:color="auto"/>
        <w:right w:val="none" w:sz="0" w:space="0" w:color="auto"/>
      </w:divBdr>
    </w:div>
    <w:div w:id="1325622080">
      <w:bodyDiv w:val="1"/>
      <w:marLeft w:val="0"/>
      <w:marRight w:val="0"/>
      <w:marTop w:val="0"/>
      <w:marBottom w:val="0"/>
      <w:divBdr>
        <w:top w:val="none" w:sz="0" w:space="0" w:color="auto"/>
        <w:left w:val="none" w:sz="0" w:space="0" w:color="auto"/>
        <w:bottom w:val="none" w:sz="0" w:space="0" w:color="auto"/>
        <w:right w:val="none" w:sz="0" w:space="0" w:color="auto"/>
      </w:divBdr>
    </w:div>
    <w:div w:id="1329942153">
      <w:bodyDiv w:val="1"/>
      <w:marLeft w:val="0"/>
      <w:marRight w:val="0"/>
      <w:marTop w:val="0"/>
      <w:marBottom w:val="0"/>
      <w:divBdr>
        <w:top w:val="none" w:sz="0" w:space="0" w:color="auto"/>
        <w:left w:val="none" w:sz="0" w:space="0" w:color="auto"/>
        <w:bottom w:val="none" w:sz="0" w:space="0" w:color="auto"/>
        <w:right w:val="none" w:sz="0" w:space="0" w:color="auto"/>
      </w:divBdr>
    </w:div>
    <w:div w:id="1341858134">
      <w:bodyDiv w:val="1"/>
      <w:marLeft w:val="0"/>
      <w:marRight w:val="0"/>
      <w:marTop w:val="0"/>
      <w:marBottom w:val="0"/>
      <w:divBdr>
        <w:top w:val="none" w:sz="0" w:space="0" w:color="auto"/>
        <w:left w:val="none" w:sz="0" w:space="0" w:color="auto"/>
        <w:bottom w:val="none" w:sz="0" w:space="0" w:color="auto"/>
        <w:right w:val="none" w:sz="0" w:space="0" w:color="auto"/>
      </w:divBdr>
    </w:div>
    <w:div w:id="1344282710">
      <w:bodyDiv w:val="1"/>
      <w:marLeft w:val="0"/>
      <w:marRight w:val="0"/>
      <w:marTop w:val="0"/>
      <w:marBottom w:val="0"/>
      <w:divBdr>
        <w:top w:val="none" w:sz="0" w:space="0" w:color="auto"/>
        <w:left w:val="none" w:sz="0" w:space="0" w:color="auto"/>
        <w:bottom w:val="none" w:sz="0" w:space="0" w:color="auto"/>
        <w:right w:val="none" w:sz="0" w:space="0" w:color="auto"/>
      </w:divBdr>
    </w:div>
    <w:div w:id="1353603562">
      <w:bodyDiv w:val="1"/>
      <w:marLeft w:val="0"/>
      <w:marRight w:val="0"/>
      <w:marTop w:val="0"/>
      <w:marBottom w:val="0"/>
      <w:divBdr>
        <w:top w:val="none" w:sz="0" w:space="0" w:color="auto"/>
        <w:left w:val="none" w:sz="0" w:space="0" w:color="auto"/>
        <w:bottom w:val="none" w:sz="0" w:space="0" w:color="auto"/>
        <w:right w:val="none" w:sz="0" w:space="0" w:color="auto"/>
      </w:divBdr>
    </w:div>
    <w:div w:id="1359550019">
      <w:bodyDiv w:val="1"/>
      <w:marLeft w:val="0"/>
      <w:marRight w:val="0"/>
      <w:marTop w:val="0"/>
      <w:marBottom w:val="0"/>
      <w:divBdr>
        <w:top w:val="none" w:sz="0" w:space="0" w:color="auto"/>
        <w:left w:val="none" w:sz="0" w:space="0" w:color="auto"/>
        <w:bottom w:val="none" w:sz="0" w:space="0" w:color="auto"/>
        <w:right w:val="none" w:sz="0" w:space="0" w:color="auto"/>
      </w:divBdr>
    </w:div>
    <w:div w:id="1374380976">
      <w:bodyDiv w:val="1"/>
      <w:marLeft w:val="0"/>
      <w:marRight w:val="0"/>
      <w:marTop w:val="0"/>
      <w:marBottom w:val="0"/>
      <w:divBdr>
        <w:top w:val="none" w:sz="0" w:space="0" w:color="auto"/>
        <w:left w:val="none" w:sz="0" w:space="0" w:color="auto"/>
        <w:bottom w:val="none" w:sz="0" w:space="0" w:color="auto"/>
        <w:right w:val="none" w:sz="0" w:space="0" w:color="auto"/>
      </w:divBdr>
    </w:div>
    <w:div w:id="1387222199">
      <w:bodyDiv w:val="1"/>
      <w:marLeft w:val="0"/>
      <w:marRight w:val="0"/>
      <w:marTop w:val="0"/>
      <w:marBottom w:val="0"/>
      <w:divBdr>
        <w:top w:val="none" w:sz="0" w:space="0" w:color="auto"/>
        <w:left w:val="none" w:sz="0" w:space="0" w:color="auto"/>
        <w:bottom w:val="none" w:sz="0" w:space="0" w:color="auto"/>
        <w:right w:val="none" w:sz="0" w:space="0" w:color="auto"/>
      </w:divBdr>
    </w:div>
    <w:div w:id="1401825912">
      <w:bodyDiv w:val="1"/>
      <w:marLeft w:val="0"/>
      <w:marRight w:val="0"/>
      <w:marTop w:val="0"/>
      <w:marBottom w:val="0"/>
      <w:divBdr>
        <w:top w:val="none" w:sz="0" w:space="0" w:color="auto"/>
        <w:left w:val="none" w:sz="0" w:space="0" w:color="auto"/>
        <w:bottom w:val="none" w:sz="0" w:space="0" w:color="auto"/>
        <w:right w:val="none" w:sz="0" w:space="0" w:color="auto"/>
      </w:divBdr>
    </w:div>
    <w:div w:id="1414618748">
      <w:bodyDiv w:val="1"/>
      <w:marLeft w:val="0"/>
      <w:marRight w:val="0"/>
      <w:marTop w:val="0"/>
      <w:marBottom w:val="0"/>
      <w:divBdr>
        <w:top w:val="none" w:sz="0" w:space="0" w:color="auto"/>
        <w:left w:val="none" w:sz="0" w:space="0" w:color="auto"/>
        <w:bottom w:val="none" w:sz="0" w:space="0" w:color="auto"/>
        <w:right w:val="none" w:sz="0" w:space="0" w:color="auto"/>
      </w:divBdr>
    </w:div>
    <w:div w:id="1431193743">
      <w:bodyDiv w:val="1"/>
      <w:marLeft w:val="0"/>
      <w:marRight w:val="0"/>
      <w:marTop w:val="0"/>
      <w:marBottom w:val="0"/>
      <w:divBdr>
        <w:top w:val="none" w:sz="0" w:space="0" w:color="auto"/>
        <w:left w:val="none" w:sz="0" w:space="0" w:color="auto"/>
        <w:bottom w:val="none" w:sz="0" w:space="0" w:color="auto"/>
        <w:right w:val="none" w:sz="0" w:space="0" w:color="auto"/>
      </w:divBdr>
    </w:div>
    <w:div w:id="1431244635">
      <w:bodyDiv w:val="1"/>
      <w:marLeft w:val="0"/>
      <w:marRight w:val="0"/>
      <w:marTop w:val="0"/>
      <w:marBottom w:val="0"/>
      <w:divBdr>
        <w:top w:val="none" w:sz="0" w:space="0" w:color="auto"/>
        <w:left w:val="none" w:sz="0" w:space="0" w:color="auto"/>
        <w:bottom w:val="none" w:sz="0" w:space="0" w:color="auto"/>
        <w:right w:val="none" w:sz="0" w:space="0" w:color="auto"/>
      </w:divBdr>
    </w:div>
    <w:div w:id="1434519168">
      <w:bodyDiv w:val="1"/>
      <w:marLeft w:val="0"/>
      <w:marRight w:val="0"/>
      <w:marTop w:val="0"/>
      <w:marBottom w:val="0"/>
      <w:divBdr>
        <w:top w:val="none" w:sz="0" w:space="0" w:color="auto"/>
        <w:left w:val="none" w:sz="0" w:space="0" w:color="auto"/>
        <w:bottom w:val="none" w:sz="0" w:space="0" w:color="auto"/>
        <w:right w:val="none" w:sz="0" w:space="0" w:color="auto"/>
      </w:divBdr>
    </w:div>
    <w:div w:id="1442185293">
      <w:bodyDiv w:val="1"/>
      <w:marLeft w:val="0"/>
      <w:marRight w:val="0"/>
      <w:marTop w:val="0"/>
      <w:marBottom w:val="0"/>
      <w:divBdr>
        <w:top w:val="none" w:sz="0" w:space="0" w:color="auto"/>
        <w:left w:val="none" w:sz="0" w:space="0" w:color="auto"/>
        <w:bottom w:val="none" w:sz="0" w:space="0" w:color="auto"/>
        <w:right w:val="none" w:sz="0" w:space="0" w:color="auto"/>
      </w:divBdr>
    </w:div>
    <w:div w:id="1447460513">
      <w:bodyDiv w:val="1"/>
      <w:marLeft w:val="0"/>
      <w:marRight w:val="0"/>
      <w:marTop w:val="0"/>
      <w:marBottom w:val="0"/>
      <w:divBdr>
        <w:top w:val="none" w:sz="0" w:space="0" w:color="auto"/>
        <w:left w:val="none" w:sz="0" w:space="0" w:color="auto"/>
        <w:bottom w:val="none" w:sz="0" w:space="0" w:color="auto"/>
        <w:right w:val="none" w:sz="0" w:space="0" w:color="auto"/>
      </w:divBdr>
    </w:div>
    <w:div w:id="1472020512">
      <w:bodyDiv w:val="1"/>
      <w:marLeft w:val="0"/>
      <w:marRight w:val="0"/>
      <w:marTop w:val="0"/>
      <w:marBottom w:val="0"/>
      <w:divBdr>
        <w:top w:val="none" w:sz="0" w:space="0" w:color="auto"/>
        <w:left w:val="none" w:sz="0" w:space="0" w:color="auto"/>
        <w:bottom w:val="none" w:sz="0" w:space="0" w:color="auto"/>
        <w:right w:val="none" w:sz="0" w:space="0" w:color="auto"/>
      </w:divBdr>
    </w:div>
    <w:div w:id="1488084572">
      <w:bodyDiv w:val="1"/>
      <w:marLeft w:val="0"/>
      <w:marRight w:val="0"/>
      <w:marTop w:val="0"/>
      <w:marBottom w:val="0"/>
      <w:divBdr>
        <w:top w:val="none" w:sz="0" w:space="0" w:color="auto"/>
        <w:left w:val="none" w:sz="0" w:space="0" w:color="auto"/>
        <w:bottom w:val="none" w:sz="0" w:space="0" w:color="auto"/>
        <w:right w:val="none" w:sz="0" w:space="0" w:color="auto"/>
      </w:divBdr>
    </w:div>
    <w:div w:id="1494758361">
      <w:bodyDiv w:val="1"/>
      <w:marLeft w:val="0"/>
      <w:marRight w:val="0"/>
      <w:marTop w:val="0"/>
      <w:marBottom w:val="0"/>
      <w:divBdr>
        <w:top w:val="none" w:sz="0" w:space="0" w:color="auto"/>
        <w:left w:val="none" w:sz="0" w:space="0" w:color="auto"/>
        <w:bottom w:val="none" w:sz="0" w:space="0" w:color="auto"/>
        <w:right w:val="none" w:sz="0" w:space="0" w:color="auto"/>
      </w:divBdr>
    </w:div>
    <w:div w:id="1496262424">
      <w:bodyDiv w:val="1"/>
      <w:marLeft w:val="0"/>
      <w:marRight w:val="0"/>
      <w:marTop w:val="0"/>
      <w:marBottom w:val="0"/>
      <w:divBdr>
        <w:top w:val="none" w:sz="0" w:space="0" w:color="auto"/>
        <w:left w:val="none" w:sz="0" w:space="0" w:color="auto"/>
        <w:bottom w:val="none" w:sz="0" w:space="0" w:color="auto"/>
        <w:right w:val="none" w:sz="0" w:space="0" w:color="auto"/>
      </w:divBdr>
    </w:div>
    <w:div w:id="1501920852">
      <w:bodyDiv w:val="1"/>
      <w:marLeft w:val="0"/>
      <w:marRight w:val="0"/>
      <w:marTop w:val="0"/>
      <w:marBottom w:val="0"/>
      <w:divBdr>
        <w:top w:val="none" w:sz="0" w:space="0" w:color="auto"/>
        <w:left w:val="none" w:sz="0" w:space="0" w:color="auto"/>
        <w:bottom w:val="none" w:sz="0" w:space="0" w:color="auto"/>
        <w:right w:val="none" w:sz="0" w:space="0" w:color="auto"/>
      </w:divBdr>
    </w:div>
    <w:div w:id="1504584420">
      <w:bodyDiv w:val="1"/>
      <w:marLeft w:val="0"/>
      <w:marRight w:val="0"/>
      <w:marTop w:val="0"/>
      <w:marBottom w:val="0"/>
      <w:divBdr>
        <w:top w:val="none" w:sz="0" w:space="0" w:color="auto"/>
        <w:left w:val="none" w:sz="0" w:space="0" w:color="auto"/>
        <w:bottom w:val="none" w:sz="0" w:space="0" w:color="auto"/>
        <w:right w:val="none" w:sz="0" w:space="0" w:color="auto"/>
      </w:divBdr>
    </w:div>
    <w:div w:id="1517694388">
      <w:bodyDiv w:val="1"/>
      <w:marLeft w:val="0"/>
      <w:marRight w:val="0"/>
      <w:marTop w:val="0"/>
      <w:marBottom w:val="0"/>
      <w:divBdr>
        <w:top w:val="none" w:sz="0" w:space="0" w:color="auto"/>
        <w:left w:val="none" w:sz="0" w:space="0" w:color="auto"/>
        <w:bottom w:val="none" w:sz="0" w:space="0" w:color="auto"/>
        <w:right w:val="none" w:sz="0" w:space="0" w:color="auto"/>
      </w:divBdr>
    </w:div>
    <w:div w:id="1524048652">
      <w:bodyDiv w:val="1"/>
      <w:marLeft w:val="0"/>
      <w:marRight w:val="0"/>
      <w:marTop w:val="0"/>
      <w:marBottom w:val="0"/>
      <w:divBdr>
        <w:top w:val="none" w:sz="0" w:space="0" w:color="auto"/>
        <w:left w:val="none" w:sz="0" w:space="0" w:color="auto"/>
        <w:bottom w:val="none" w:sz="0" w:space="0" w:color="auto"/>
        <w:right w:val="none" w:sz="0" w:space="0" w:color="auto"/>
      </w:divBdr>
    </w:div>
    <w:div w:id="1525751177">
      <w:bodyDiv w:val="1"/>
      <w:marLeft w:val="0"/>
      <w:marRight w:val="0"/>
      <w:marTop w:val="0"/>
      <w:marBottom w:val="0"/>
      <w:divBdr>
        <w:top w:val="none" w:sz="0" w:space="0" w:color="auto"/>
        <w:left w:val="none" w:sz="0" w:space="0" w:color="auto"/>
        <w:bottom w:val="none" w:sz="0" w:space="0" w:color="auto"/>
        <w:right w:val="none" w:sz="0" w:space="0" w:color="auto"/>
      </w:divBdr>
    </w:div>
    <w:div w:id="1533422472">
      <w:bodyDiv w:val="1"/>
      <w:marLeft w:val="0"/>
      <w:marRight w:val="0"/>
      <w:marTop w:val="0"/>
      <w:marBottom w:val="0"/>
      <w:divBdr>
        <w:top w:val="none" w:sz="0" w:space="0" w:color="auto"/>
        <w:left w:val="none" w:sz="0" w:space="0" w:color="auto"/>
        <w:bottom w:val="none" w:sz="0" w:space="0" w:color="auto"/>
        <w:right w:val="none" w:sz="0" w:space="0" w:color="auto"/>
      </w:divBdr>
    </w:div>
    <w:div w:id="1555849714">
      <w:bodyDiv w:val="1"/>
      <w:marLeft w:val="0"/>
      <w:marRight w:val="0"/>
      <w:marTop w:val="0"/>
      <w:marBottom w:val="0"/>
      <w:divBdr>
        <w:top w:val="none" w:sz="0" w:space="0" w:color="auto"/>
        <w:left w:val="none" w:sz="0" w:space="0" w:color="auto"/>
        <w:bottom w:val="none" w:sz="0" w:space="0" w:color="auto"/>
        <w:right w:val="none" w:sz="0" w:space="0" w:color="auto"/>
      </w:divBdr>
    </w:div>
    <w:div w:id="1559128495">
      <w:bodyDiv w:val="1"/>
      <w:marLeft w:val="0"/>
      <w:marRight w:val="0"/>
      <w:marTop w:val="0"/>
      <w:marBottom w:val="0"/>
      <w:divBdr>
        <w:top w:val="none" w:sz="0" w:space="0" w:color="auto"/>
        <w:left w:val="none" w:sz="0" w:space="0" w:color="auto"/>
        <w:bottom w:val="none" w:sz="0" w:space="0" w:color="auto"/>
        <w:right w:val="none" w:sz="0" w:space="0" w:color="auto"/>
      </w:divBdr>
    </w:div>
    <w:div w:id="1559320488">
      <w:bodyDiv w:val="1"/>
      <w:marLeft w:val="0"/>
      <w:marRight w:val="0"/>
      <w:marTop w:val="0"/>
      <w:marBottom w:val="0"/>
      <w:divBdr>
        <w:top w:val="none" w:sz="0" w:space="0" w:color="auto"/>
        <w:left w:val="none" w:sz="0" w:space="0" w:color="auto"/>
        <w:bottom w:val="none" w:sz="0" w:space="0" w:color="auto"/>
        <w:right w:val="none" w:sz="0" w:space="0" w:color="auto"/>
      </w:divBdr>
    </w:div>
    <w:div w:id="1564944469">
      <w:bodyDiv w:val="1"/>
      <w:marLeft w:val="0"/>
      <w:marRight w:val="0"/>
      <w:marTop w:val="0"/>
      <w:marBottom w:val="0"/>
      <w:divBdr>
        <w:top w:val="none" w:sz="0" w:space="0" w:color="auto"/>
        <w:left w:val="none" w:sz="0" w:space="0" w:color="auto"/>
        <w:bottom w:val="none" w:sz="0" w:space="0" w:color="auto"/>
        <w:right w:val="none" w:sz="0" w:space="0" w:color="auto"/>
      </w:divBdr>
    </w:div>
    <w:div w:id="1585994663">
      <w:bodyDiv w:val="1"/>
      <w:marLeft w:val="0"/>
      <w:marRight w:val="0"/>
      <w:marTop w:val="0"/>
      <w:marBottom w:val="0"/>
      <w:divBdr>
        <w:top w:val="none" w:sz="0" w:space="0" w:color="auto"/>
        <w:left w:val="none" w:sz="0" w:space="0" w:color="auto"/>
        <w:bottom w:val="none" w:sz="0" w:space="0" w:color="auto"/>
        <w:right w:val="none" w:sz="0" w:space="0" w:color="auto"/>
      </w:divBdr>
    </w:div>
    <w:div w:id="1609509170">
      <w:bodyDiv w:val="1"/>
      <w:marLeft w:val="0"/>
      <w:marRight w:val="0"/>
      <w:marTop w:val="0"/>
      <w:marBottom w:val="0"/>
      <w:divBdr>
        <w:top w:val="none" w:sz="0" w:space="0" w:color="auto"/>
        <w:left w:val="none" w:sz="0" w:space="0" w:color="auto"/>
        <w:bottom w:val="none" w:sz="0" w:space="0" w:color="auto"/>
        <w:right w:val="none" w:sz="0" w:space="0" w:color="auto"/>
      </w:divBdr>
    </w:div>
    <w:div w:id="1636251167">
      <w:bodyDiv w:val="1"/>
      <w:marLeft w:val="0"/>
      <w:marRight w:val="0"/>
      <w:marTop w:val="0"/>
      <w:marBottom w:val="0"/>
      <w:divBdr>
        <w:top w:val="none" w:sz="0" w:space="0" w:color="auto"/>
        <w:left w:val="none" w:sz="0" w:space="0" w:color="auto"/>
        <w:bottom w:val="none" w:sz="0" w:space="0" w:color="auto"/>
        <w:right w:val="none" w:sz="0" w:space="0" w:color="auto"/>
      </w:divBdr>
    </w:div>
    <w:div w:id="1648240132">
      <w:bodyDiv w:val="1"/>
      <w:marLeft w:val="0"/>
      <w:marRight w:val="0"/>
      <w:marTop w:val="0"/>
      <w:marBottom w:val="0"/>
      <w:divBdr>
        <w:top w:val="none" w:sz="0" w:space="0" w:color="auto"/>
        <w:left w:val="none" w:sz="0" w:space="0" w:color="auto"/>
        <w:bottom w:val="none" w:sz="0" w:space="0" w:color="auto"/>
        <w:right w:val="none" w:sz="0" w:space="0" w:color="auto"/>
      </w:divBdr>
    </w:div>
    <w:div w:id="1653868195">
      <w:bodyDiv w:val="1"/>
      <w:marLeft w:val="0"/>
      <w:marRight w:val="0"/>
      <w:marTop w:val="0"/>
      <w:marBottom w:val="0"/>
      <w:divBdr>
        <w:top w:val="none" w:sz="0" w:space="0" w:color="auto"/>
        <w:left w:val="none" w:sz="0" w:space="0" w:color="auto"/>
        <w:bottom w:val="none" w:sz="0" w:space="0" w:color="auto"/>
        <w:right w:val="none" w:sz="0" w:space="0" w:color="auto"/>
      </w:divBdr>
    </w:div>
    <w:div w:id="1655992521">
      <w:bodyDiv w:val="1"/>
      <w:marLeft w:val="0"/>
      <w:marRight w:val="0"/>
      <w:marTop w:val="0"/>
      <w:marBottom w:val="0"/>
      <w:divBdr>
        <w:top w:val="none" w:sz="0" w:space="0" w:color="auto"/>
        <w:left w:val="none" w:sz="0" w:space="0" w:color="auto"/>
        <w:bottom w:val="none" w:sz="0" w:space="0" w:color="auto"/>
        <w:right w:val="none" w:sz="0" w:space="0" w:color="auto"/>
      </w:divBdr>
    </w:div>
    <w:div w:id="1662270633">
      <w:bodyDiv w:val="1"/>
      <w:marLeft w:val="0"/>
      <w:marRight w:val="0"/>
      <w:marTop w:val="0"/>
      <w:marBottom w:val="0"/>
      <w:divBdr>
        <w:top w:val="none" w:sz="0" w:space="0" w:color="auto"/>
        <w:left w:val="none" w:sz="0" w:space="0" w:color="auto"/>
        <w:bottom w:val="none" w:sz="0" w:space="0" w:color="auto"/>
        <w:right w:val="none" w:sz="0" w:space="0" w:color="auto"/>
      </w:divBdr>
    </w:div>
    <w:div w:id="1674187727">
      <w:bodyDiv w:val="1"/>
      <w:marLeft w:val="0"/>
      <w:marRight w:val="0"/>
      <w:marTop w:val="0"/>
      <w:marBottom w:val="0"/>
      <w:divBdr>
        <w:top w:val="none" w:sz="0" w:space="0" w:color="auto"/>
        <w:left w:val="none" w:sz="0" w:space="0" w:color="auto"/>
        <w:bottom w:val="none" w:sz="0" w:space="0" w:color="auto"/>
        <w:right w:val="none" w:sz="0" w:space="0" w:color="auto"/>
      </w:divBdr>
    </w:div>
    <w:div w:id="1681078333">
      <w:bodyDiv w:val="1"/>
      <w:marLeft w:val="0"/>
      <w:marRight w:val="0"/>
      <w:marTop w:val="0"/>
      <w:marBottom w:val="0"/>
      <w:divBdr>
        <w:top w:val="none" w:sz="0" w:space="0" w:color="auto"/>
        <w:left w:val="none" w:sz="0" w:space="0" w:color="auto"/>
        <w:bottom w:val="none" w:sz="0" w:space="0" w:color="auto"/>
        <w:right w:val="none" w:sz="0" w:space="0" w:color="auto"/>
      </w:divBdr>
    </w:div>
    <w:div w:id="1691956449">
      <w:bodyDiv w:val="1"/>
      <w:marLeft w:val="0"/>
      <w:marRight w:val="0"/>
      <w:marTop w:val="0"/>
      <w:marBottom w:val="0"/>
      <w:divBdr>
        <w:top w:val="none" w:sz="0" w:space="0" w:color="auto"/>
        <w:left w:val="none" w:sz="0" w:space="0" w:color="auto"/>
        <w:bottom w:val="none" w:sz="0" w:space="0" w:color="auto"/>
        <w:right w:val="none" w:sz="0" w:space="0" w:color="auto"/>
      </w:divBdr>
    </w:div>
    <w:div w:id="1703247583">
      <w:bodyDiv w:val="1"/>
      <w:marLeft w:val="0"/>
      <w:marRight w:val="0"/>
      <w:marTop w:val="0"/>
      <w:marBottom w:val="0"/>
      <w:divBdr>
        <w:top w:val="none" w:sz="0" w:space="0" w:color="auto"/>
        <w:left w:val="none" w:sz="0" w:space="0" w:color="auto"/>
        <w:bottom w:val="none" w:sz="0" w:space="0" w:color="auto"/>
        <w:right w:val="none" w:sz="0" w:space="0" w:color="auto"/>
      </w:divBdr>
    </w:div>
    <w:div w:id="1703901326">
      <w:bodyDiv w:val="1"/>
      <w:marLeft w:val="0"/>
      <w:marRight w:val="0"/>
      <w:marTop w:val="0"/>
      <w:marBottom w:val="0"/>
      <w:divBdr>
        <w:top w:val="none" w:sz="0" w:space="0" w:color="auto"/>
        <w:left w:val="none" w:sz="0" w:space="0" w:color="auto"/>
        <w:bottom w:val="none" w:sz="0" w:space="0" w:color="auto"/>
        <w:right w:val="none" w:sz="0" w:space="0" w:color="auto"/>
      </w:divBdr>
    </w:div>
    <w:div w:id="1729718371">
      <w:bodyDiv w:val="1"/>
      <w:marLeft w:val="0"/>
      <w:marRight w:val="0"/>
      <w:marTop w:val="0"/>
      <w:marBottom w:val="0"/>
      <w:divBdr>
        <w:top w:val="none" w:sz="0" w:space="0" w:color="auto"/>
        <w:left w:val="none" w:sz="0" w:space="0" w:color="auto"/>
        <w:bottom w:val="none" w:sz="0" w:space="0" w:color="auto"/>
        <w:right w:val="none" w:sz="0" w:space="0" w:color="auto"/>
      </w:divBdr>
    </w:div>
    <w:div w:id="1731686877">
      <w:bodyDiv w:val="1"/>
      <w:marLeft w:val="0"/>
      <w:marRight w:val="0"/>
      <w:marTop w:val="0"/>
      <w:marBottom w:val="0"/>
      <w:divBdr>
        <w:top w:val="none" w:sz="0" w:space="0" w:color="auto"/>
        <w:left w:val="none" w:sz="0" w:space="0" w:color="auto"/>
        <w:bottom w:val="none" w:sz="0" w:space="0" w:color="auto"/>
        <w:right w:val="none" w:sz="0" w:space="0" w:color="auto"/>
      </w:divBdr>
    </w:div>
    <w:div w:id="1732996217">
      <w:bodyDiv w:val="1"/>
      <w:marLeft w:val="0"/>
      <w:marRight w:val="0"/>
      <w:marTop w:val="0"/>
      <w:marBottom w:val="0"/>
      <w:divBdr>
        <w:top w:val="none" w:sz="0" w:space="0" w:color="auto"/>
        <w:left w:val="none" w:sz="0" w:space="0" w:color="auto"/>
        <w:bottom w:val="none" w:sz="0" w:space="0" w:color="auto"/>
        <w:right w:val="none" w:sz="0" w:space="0" w:color="auto"/>
      </w:divBdr>
    </w:div>
    <w:div w:id="1753045467">
      <w:bodyDiv w:val="1"/>
      <w:marLeft w:val="0"/>
      <w:marRight w:val="0"/>
      <w:marTop w:val="0"/>
      <w:marBottom w:val="0"/>
      <w:divBdr>
        <w:top w:val="none" w:sz="0" w:space="0" w:color="auto"/>
        <w:left w:val="none" w:sz="0" w:space="0" w:color="auto"/>
        <w:bottom w:val="none" w:sz="0" w:space="0" w:color="auto"/>
        <w:right w:val="none" w:sz="0" w:space="0" w:color="auto"/>
      </w:divBdr>
    </w:div>
    <w:div w:id="1754084325">
      <w:bodyDiv w:val="1"/>
      <w:marLeft w:val="0"/>
      <w:marRight w:val="0"/>
      <w:marTop w:val="0"/>
      <w:marBottom w:val="0"/>
      <w:divBdr>
        <w:top w:val="none" w:sz="0" w:space="0" w:color="auto"/>
        <w:left w:val="none" w:sz="0" w:space="0" w:color="auto"/>
        <w:bottom w:val="none" w:sz="0" w:space="0" w:color="auto"/>
        <w:right w:val="none" w:sz="0" w:space="0" w:color="auto"/>
      </w:divBdr>
    </w:div>
    <w:div w:id="1758355967">
      <w:bodyDiv w:val="1"/>
      <w:marLeft w:val="0"/>
      <w:marRight w:val="0"/>
      <w:marTop w:val="0"/>
      <w:marBottom w:val="0"/>
      <w:divBdr>
        <w:top w:val="none" w:sz="0" w:space="0" w:color="auto"/>
        <w:left w:val="none" w:sz="0" w:space="0" w:color="auto"/>
        <w:bottom w:val="none" w:sz="0" w:space="0" w:color="auto"/>
        <w:right w:val="none" w:sz="0" w:space="0" w:color="auto"/>
      </w:divBdr>
    </w:div>
    <w:div w:id="1771656235">
      <w:bodyDiv w:val="1"/>
      <w:marLeft w:val="0"/>
      <w:marRight w:val="0"/>
      <w:marTop w:val="0"/>
      <w:marBottom w:val="0"/>
      <w:divBdr>
        <w:top w:val="none" w:sz="0" w:space="0" w:color="auto"/>
        <w:left w:val="none" w:sz="0" w:space="0" w:color="auto"/>
        <w:bottom w:val="none" w:sz="0" w:space="0" w:color="auto"/>
        <w:right w:val="none" w:sz="0" w:space="0" w:color="auto"/>
      </w:divBdr>
    </w:div>
    <w:div w:id="1772627799">
      <w:bodyDiv w:val="1"/>
      <w:marLeft w:val="0"/>
      <w:marRight w:val="0"/>
      <w:marTop w:val="0"/>
      <w:marBottom w:val="0"/>
      <w:divBdr>
        <w:top w:val="none" w:sz="0" w:space="0" w:color="auto"/>
        <w:left w:val="none" w:sz="0" w:space="0" w:color="auto"/>
        <w:bottom w:val="none" w:sz="0" w:space="0" w:color="auto"/>
        <w:right w:val="none" w:sz="0" w:space="0" w:color="auto"/>
      </w:divBdr>
    </w:div>
    <w:div w:id="1773622627">
      <w:bodyDiv w:val="1"/>
      <w:marLeft w:val="0"/>
      <w:marRight w:val="0"/>
      <w:marTop w:val="0"/>
      <w:marBottom w:val="0"/>
      <w:divBdr>
        <w:top w:val="none" w:sz="0" w:space="0" w:color="auto"/>
        <w:left w:val="none" w:sz="0" w:space="0" w:color="auto"/>
        <w:bottom w:val="none" w:sz="0" w:space="0" w:color="auto"/>
        <w:right w:val="none" w:sz="0" w:space="0" w:color="auto"/>
      </w:divBdr>
    </w:div>
    <w:div w:id="1780298438">
      <w:bodyDiv w:val="1"/>
      <w:marLeft w:val="0"/>
      <w:marRight w:val="0"/>
      <w:marTop w:val="0"/>
      <w:marBottom w:val="0"/>
      <w:divBdr>
        <w:top w:val="none" w:sz="0" w:space="0" w:color="auto"/>
        <w:left w:val="none" w:sz="0" w:space="0" w:color="auto"/>
        <w:bottom w:val="none" w:sz="0" w:space="0" w:color="auto"/>
        <w:right w:val="none" w:sz="0" w:space="0" w:color="auto"/>
      </w:divBdr>
    </w:div>
    <w:div w:id="1787233391">
      <w:bodyDiv w:val="1"/>
      <w:marLeft w:val="0"/>
      <w:marRight w:val="0"/>
      <w:marTop w:val="0"/>
      <w:marBottom w:val="0"/>
      <w:divBdr>
        <w:top w:val="none" w:sz="0" w:space="0" w:color="auto"/>
        <w:left w:val="none" w:sz="0" w:space="0" w:color="auto"/>
        <w:bottom w:val="none" w:sz="0" w:space="0" w:color="auto"/>
        <w:right w:val="none" w:sz="0" w:space="0" w:color="auto"/>
      </w:divBdr>
    </w:div>
    <w:div w:id="1812795275">
      <w:bodyDiv w:val="1"/>
      <w:marLeft w:val="0"/>
      <w:marRight w:val="0"/>
      <w:marTop w:val="0"/>
      <w:marBottom w:val="0"/>
      <w:divBdr>
        <w:top w:val="none" w:sz="0" w:space="0" w:color="auto"/>
        <w:left w:val="none" w:sz="0" w:space="0" w:color="auto"/>
        <w:bottom w:val="none" w:sz="0" w:space="0" w:color="auto"/>
        <w:right w:val="none" w:sz="0" w:space="0" w:color="auto"/>
      </w:divBdr>
    </w:div>
    <w:div w:id="1816099978">
      <w:bodyDiv w:val="1"/>
      <w:marLeft w:val="0"/>
      <w:marRight w:val="0"/>
      <w:marTop w:val="0"/>
      <w:marBottom w:val="0"/>
      <w:divBdr>
        <w:top w:val="none" w:sz="0" w:space="0" w:color="auto"/>
        <w:left w:val="none" w:sz="0" w:space="0" w:color="auto"/>
        <w:bottom w:val="none" w:sz="0" w:space="0" w:color="auto"/>
        <w:right w:val="none" w:sz="0" w:space="0" w:color="auto"/>
      </w:divBdr>
    </w:div>
    <w:div w:id="1817143884">
      <w:bodyDiv w:val="1"/>
      <w:marLeft w:val="0"/>
      <w:marRight w:val="0"/>
      <w:marTop w:val="0"/>
      <w:marBottom w:val="0"/>
      <w:divBdr>
        <w:top w:val="none" w:sz="0" w:space="0" w:color="auto"/>
        <w:left w:val="none" w:sz="0" w:space="0" w:color="auto"/>
        <w:bottom w:val="none" w:sz="0" w:space="0" w:color="auto"/>
        <w:right w:val="none" w:sz="0" w:space="0" w:color="auto"/>
      </w:divBdr>
    </w:div>
    <w:div w:id="1818065304">
      <w:bodyDiv w:val="1"/>
      <w:marLeft w:val="0"/>
      <w:marRight w:val="0"/>
      <w:marTop w:val="0"/>
      <w:marBottom w:val="0"/>
      <w:divBdr>
        <w:top w:val="none" w:sz="0" w:space="0" w:color="auto"/>
        <w:left w:val="none" w:sz="0" w:space="0" w:color="auto"/>
        <w:bottom w:val="none" w:sz="0" w:space="0" w:color="auto"/>
        <w:right w:val="none" w:sz="0" w:space="0" w:color="auto"/>
      </w:divBdr>
    </w:div>
    <w:div w:id="1825929952">
      <w:bodyDiv w:val="1"/>
      <w:marLeft w:val="0"/>
      <w:marRight w:val="0"/>
      <w:marTop w:val="0"/>
      <w:marBottom w:val="0"/>
      <w:divBdr>
        <w:top w:val="none" w:sz="0" w:space="0" w:color="auto"/>
        <w:left w:val="none" w:sz="0" w:space="0" w:color="auto"/>
        <w:bottom w:val="none" w:sz="0" w:space="0" w:color="auto"/>
        <w:right w:val="none" w:sz="0" w:space="0" w:color="auto"/>
      </w:divBdr>
    </w:div>
    <w:div w:id="1826584945">
      <w:bodyDiv w:val="1"/>
      <w:marLeft w:val="0"/>
      <w:marRight w:val="0"/>
      <w:marTop w:val="0"/>
      <w:marBottom w:val="0"/>
      <w:divBdr>
        <w:top w:val="none" w:sz="0" w:space="0" w:color="auto"/>
        <w:left w:val="none" w:sz="0" w:space="0" w:color="auto"/>
        <w:bottom w:val="none" w:sz="0" w:space="0" w:color="auto"/>
        <w:right w:val="none" w:sz="0" w:space="0" w:color="auto"/>
      </w:divBdr>
    </w:div>
    <w:div w:id="1830705916">
      <w:bodyDiv w:val="1"/>
      <w:marLeft w:val="0"/>
      <w:marRight w:val="0"/>
      <w:marTop w:val="0"/>
      <w:marBottom w:val="0"/>
      <w:divBdr>
        <w:top w:val="none" w:sz="0" w:space="0" w:color="auto"/>
        <w:left w:val="none" w:sz="0" w:space="0" w:color="auto"/>
        <w:bottom w:val="none" w:sz="0" w:space="0" w:color="auto"/>
        <w:right w:val="none" w:sz="0" w:space="0" w:color="auto"/>
      </w:divBdr>
    </w:div>
    <w:div w:id="1859653883">
      <w:bodyDiv w:val="1"/>
      <w:marLeft w:val="0"/>
      <w:marRight w:val="0"/>
      <w:marTop w:val="0"/>
      <w:marBottom w:val="0"/>
      <w:divBdr>
        <w:top w:val="none" w:sz="0" w:space="0" w:color="auto"/>
        <w:left w:val="none" w:sz="0" w:space="0" w:color="auto"/>
        <w:bottom w:val="none" w:sz="0" w:space="0" w:color="auto"/>
        <w:right w:val="none" w:sz="0" w:space="0" w:color="auto"/>
      </w:divBdr>
    </w:div>
    <w:div w:id="1917398819">
      <w:bodyDiv w:val="1"/>
      <w:marLeft w:val="0"/>
      <w:marRight w:val="0"/>
      <w:marTop w:val="0"/>
      <w:marBottom w:val="0"/>
      <w:divBdr>
        <w:top w:val="none" w:sz="0" w:space="0" w:color="auto"/>
        <w:left w:val="none" w:sz="0" w:space="0" w:color="auto"/>
        <w:bottom w:val="none" w:sz="0" w:space="0" w:color="auto"/>
        <w:right w:val="none" w:sz="0" w:space="0" w:color="auto"/>
      </w:divBdr>
    </w:div>
    <w:div w:id="1924879028">
      <w:bodyDiv w:val="1"/>
      <w:marLeft w:val="0"/>
      <w:marRight w:val="0"/>
      <w:marTop w:val="0"/>
      <w:marBottom w:val="0"/>
      <w:divBdr>
        <w:top w:val="none" w:sz="0" w:space="0" w:color="auto"/>
        <w:left w:val="none" w:sz="0" w:space="0" w:color="auto"/>
        <w:bottom w:val="none" w:sz="0" w:space="0" w:color="auto"/>
        <w:right w:val="none" w:sz="0" w:space="0" w:color="auto"/>
      </w:divBdr>
    </w:div>
    <w:div w:id="1925021688">
      <w:bodyDiv w:val="1"/>
      <w:marLeft w:val="0"/>
      <w:marRight w:val="0"/>
      <w:marTop w:val="0"/>
      <w:marBottom w:val="0"/>
      <w:divBdr>
        <w:top w:val="none" w:sz="0" w:space="0" w:color="auto"/>
        <w:left w:val="none" w:sz="0" w:space="0" w:color="auto"/>
        <w:bottom w:val="none" w:sz="0" w:space="0" w:color="auto"/>
        <w:right w:val="none" w:sz="0" w:space="0" w:color="auto"/>
      </w:divBdr>
    </w:div>
    <w:div w:id="1928491164">
      <w:bodyDiv w:val="1"/>
      <w:marLeft w:val="0"/>
      <w:marRight w:val="0"/>
      <w:marTop w:val="0"/>
      <w:marBottom w:val="0"/>
      <w:divBdr>
        <w:top w:val="none" w:sz="0" w:space="0" w:color="auto"/>
        <w:left w:val="none" w:sz="0" w:space="0" w:color="auto"/>
        <w:bottom w:val="none" w:sz="0" w:space="0" w:color="auto"/>
        <w:right w:val="none" w:sz="0" w:space="0" w:color="auto"/>
      </w:divBdr>
    </w:div>
    <w:div w:id="1930700456">
      <w:bodyDiv w:val="1"/>
      <w:marLeft w:val="0"/>
      <w:marRight w:val="0"/>
      <w:marTop w:val="0"/>
      <w:marBottom w:val="0"/>
      <w:divBdr>
        <w:top w:val="none" w:sz="0" w:space="0" w:color="auto"/>
        <w:left w:val="none" w:sz="0" w:space="0" w:color="auto"/>
        <w:bottom w:val="none" w:sz="0" w:space="0" w:color="auto"/>
        <w:right w:val="none" w:sz="0" w:space="0" w:color="auto"/>
      </w:divBdr>
    </w:div>
    <w:div w:id="1932546491">
      <w:bodyDiv w:val="1"/>
      <w:marLeft w:val="0"/>
      <w:marRight w:val="0"/>
      <w:marTop w:val="0"/>
      <w:marBottom w:val="0"/>
      <w:divBdr>
        <w:top w:val="none" w:sz="0" w:space="0" w:color="auto"/>
        <w:left w:val="none" w:sz="0" w:space="0" w:color="auto"/>
        <w:bottom w:val="none" w:sz="0" w:space="0" w:color="auto"/>
        <w:right w:val="none" w:sz="0" w:space="0" w:color="auto"/>
      </w:divBdr>
    </w:div>
    <w:div w:id="1935280816">
      <w:bodyDiv w:val="1"/>
      <w:marLeft w:val="0"/>
      <w:marRight w:val="0"/>
      <w:marTop w:val="0"/>
      <w:marBottom w:val="0"/>
      <w:divBdr>
        <w:top w:val="none" w:sz="0" w:space="0" w:color="auto"/>
        <w:left w:val="none" w:sz="0" w:space="0" w:color="auto"/>
        <w:bottom w:val="none" w:sz="0" w:space="0" w:color="auto"/>
        <w:right w:val="none" w:sz="0" w:space="0" w:color="auto"/>
      </w:divBdr>
    </w:div>
    <w:div w:id="1940604050">
      <w:bodyDiv w:val="1"/>
      <w:marLeft w:val="0"/>
      <w:marRight w:val="0"/>
      <w:marTop w:val="0"/>
      <w:marBottom w:val="0"/>
      <w:divBdr>
        <w:top w:val="none" w:sz="0" w:space="0" w:color="auto"/>
        <w:left w:val="none" w:sz="0" w:space="0" w:color="auto"/>
        <w:bottom w:val="none" w:sz="0" w:space="0" w:color="auto"/>
        <w:right w:val="none" w:sz="0" w:space="0" w:color="auto"/>
      </w:divBdr>
    </w:div>
    <w:div w:id="1941181148">
      <w:bodyDiv w:val="1"/>
      <w:marLeft w:val="0"/>
      <w:marRight w:val="0"/>
      <w:marTop w:val="0"/>
      <w:marBottom w:val="0"/>
      <w:divBdr>
        <w:top w:val="none" w:sz="0" w:space="0" w:color="auto"/>
        <w:left w:val="none" w:sz="0" w:space="0" w:color="auto"/>
        <w:bottom w:val="none" w:sz="0" w:space="0" w:color="auto"/>
        <w:right w:val="none" w:sz="0" w:space="0" w:color="auto"/>
      </w:divBdr>
    </w:div>
    <w:div w:id="1954827216">
      <w:bodyDiv w:val="1"/>
      <w:marLeft w:val="0"/>
      <w:marRight w:val="0"/>
      <w:marTop w:val="0"/>
      <w:marBottom w:val="0"/>
      <w:divBdr>
        <w:top w:val="none" w:sz="0" w:space="0" w:color="auto"/>
        <w:left w:val="none" w:sz="0" w:space="0" w:color="auto"/>
        <w:bottom w:val="none" w:sz="0" w:space="0" w:color="auto"/>
        <w:right w:val="none" w:sz="0" w:space="0" w:color="auto"/>
      </w:divBdr>
    </w:div>
    <w:div w:id="1964539285">
      <w:bodyDiv w:val="1"/>
      <w:marLeft w:val="0"/>
      <w:marRight w:val="0"/>
      <w:marTop w:val="0"/>
      <w:marBottom w:val="0"/>
      <w:divBdr>
        <w:top w:val="none" w:sz="0" w:space="0" w:color="auto"/>
        <w:left w:val="none" w:sz="0" w:space="0" w:color="auto"/>
        <w:bottom w:val="none" w:sz="0" w:space="0" w:color="auto"/>
        <w:right w:val="none" w:sz="0" w:space="0" w:color="auto"/>
      </w:divBdr>
    </w:div>
    <w:div w:id="1970547078">
      <w:bodyDiv w:val="1"/>
      <w:marLeft w:val="0"/>
      <w:marRight w:val="0"/>
      <w:marTop w:val="0"/>
      <w:marBottom w:val="0"/>
      <w:divBdr>
        <w:top w:val="none" w:sz="0" w:space="0" w:color="auto"/>
        <w:left w:val="none" w:sz="0" w:space="0" w:color="auto"/>
        <w:bottom w:val="none" w:sz="0" w:space="0" w:color="auto"/>
        <w:right w:val="none" w:sz="0" w:space="0" w:color="auto"/>
      </w:divBdr>
    </w:div>
    <w:div w:id="1974558803">
      <w:bodyDiv w:val="1"/>
      <w:marLeft w:val="0"/>
      <w:marRight w:val="0"/>
      <w:marTop w:val="0"/>
      <w:marBottom w:val="0"/>
      <w:divBdr>
        <w:top w:val="none" w:sz="0" w:space="0" w:color="auto"/>
        <w:left w:val="none" w:sz="0" w:space="0" w:color="auto"/>
        <w:bottom w:val="none" w:sz="0" w:space="0" w:color="auto"/>
        <w:right w:val="none" w:sz="0" w:space="0" w:color="auto"/>
      </w:divBdr>
    </w:div>
    <w:div w:id="1981618931">
      <w:bodyDiv w:val="1"/>
      <w:marLeft w:val="0"/>
      <w:marRight w:val="0"/>
      <w:marTop w:val="0"/>
      <w:marBottom w:val="0"/>
      <w:divBdr>
        <w:top w:val="none" w:sz="0" w:space="0" w:color="auto"/>
        <w:left w:val="none" w:sz="0" w:space="0" w:color="auto"/>
        <w:bottom w:val="none" w:sz="0" w:space="0" w:color="auto"/>
        <w:right w:val="none" w:sz="0" w:space="0" w:color="auto"/>
      </w:divBdr>
    </w:div>
    <w:div w:id="1985621163">
      <w:bodyDiv w:val="1"/>
      <w:marLeft w:val="0"/>
      <w:marRight w:val="0"/>
      <w:marTop w:val="0"/>
      <w:marBottom w:val="0"/>
      <w:divBdr>
        <w:top w:val="none" w:sz="0" w:space="0" w:color="auto"/>
        <w:left w:val="none" w:sz="0" w:space="0" w:color="auto"/>
        <w:bottom w:val="none" w:sz="0" w:space="0" w:color="auto"/>
        <w:right w:val="none" w:sz="0" w:space="0" w:color="auto"/>
      </w:divBdr>
    </w:div>
    <w:div w:id="2020499710">
      <w:bodyDiv w:val="1"/>
      <w:marLeft w:val="0"/>
      <w:marRight w:val="0"/>
      <w:marTop w:val="0"/>
      <w:marBottom w:val="0"/>
      <w:divBdr>
        <w:top w:val="none" w:sz="0" w:space="0" w:color="auto"/>
        <w:left w:val="none" w:sz="0" w:space="0" w:color="auto"/>
        <w:bottom w:val="none" w:sz="0" w:space="0" w:color="auto"/>
        <w:right w:val="none" w:sz="0" w:space="0" w:color="auto"/>
      </w:divBdr>
    </w:div>
    <w:div w:id="2029133372">
      <w:bodyDiv w:val="1"/>
      <w:marLeft w:val="0"/>
      <w:marRight w:val="0"/>
      <w:marTop w:val="0"/>
      <w:marBottom w:val="0"/>
      <w:divBdr>
        <w:top w:val="none" w:sz="0" w:space="0" w:color="auto"/>
        <w:left w:val="none" w:sz="0" w:space="0" w:color="auto"/>
        <w:bottom w:val="none" w:sz="0" w:space="0" w:color="auto"/>
        <w:right w:val="none" w:sz="0" w:space="0" w:color="auto"/>
      </w:divBdr>
    </w:div>
    <w:div w:id="2037807748">
      <w:bodyDiv w:val="1"/>
      <w:marLeft w:val="0"/>
      <w:marRight w:val="0"/>
      <w:marTop w:val="0"/>
      <w:marBottom w:val="0"/>
      <w:divBdr>
        <w:top w:val="none" w:sz="0" w:space="0" w:color="auto"/>
        <w:left w:val="none" w:sz="0" w:space="0" w:color="auto"/>
        <w:bottom w:val="none" w:sz="0" w:space="0" w:color="auto"/>
        <w:right w:val="none" w:sz="0" w:space="0" w:color="auto"/>
      </w:divBdr>
    </w:div>
    <w:div w:id="2067561059">
      <w:bodyDiv w:val="1"/>
      <w:marLeft w:val="0"/>
      <w:marRight w:val="0"/>
      <w:marTop w:val="0"/>
      <w:marBottom w:val="0"/>
      <w:divBdr>
        <w:top w:val="none" w:sz="0" w:space="0" w:color="auto"/>
        <w:left w:val="none" w:sz="0" w:space="0" w:color="auto"/>
        <w:bottom w:val="none" w:sz="0" w:space="0" w:color="auto"/>
        <w:right w:val="none" w:sz="0" w:space="0" w:color="auto"/>
      </w:divBdr>
    </w:div>
    <w:div w:id="2070377939">
      <w:bodyDiv w:val="1"/>
      <w:marLeft w:val="0"/>
      <w:marRight w:val="0"/>
      <w:marTop w:val="0"/>
      <w:marBottom w:val="0"/>
      <w:divBdr>
        <w:top w:val="none" w:sz="0" w:space="0" w:color="auto"/>
        <w:left w:val="none" w:sz="0" w:space="0" w:color="auto"/>
        <w:bottom w:val="none" w:sz="0" w:space="0" w:color="auto"/>
        <w:right w:val="none" w:sz="0" w:space="0" w:color="auto"/>
      </w:divBdr>
    </w:div>
    <w:div w:id="2084179236">
      <w:bodyDiv w:val="1"/>
      <w:marLeft w:val="0"/>
      <w:marRight w:val="0"/>
      <w:marTop w:val="0"/>
      <w:marBottom w:val="0"/>
      <w:divBdr>
        <w:top w:val="none" w:sz="0" w:space="0" w:color="auto"/>
        <w:left w:val="none" w:sz="0" w:space="0" w:color="auto"/>
        <w:bottom w:val="none" w:sz="0" w:space="0" w:color="auto"/>
        <w:right w:val="none" w:sz="0" w:space="0" w:color="auto"/>
      </w:divBdr>
    </w:div>
    <w:div w:id="2086829754">
      <w:bodyDiv w:val="1"/>
      <w:marLeft w:val="0"/>
      <w:marRight w:val="0"/>
      <w:marTop w:val="0"/>
      <w:marBottom w:val="0"/>
      <w:divBdr>
        <w:top w:val="none" w:sz="0" w:space="0" w:color="auto"/>
        <w:left w:val="none" w:sz="0" w:space="0" w:color="auto"/>
        <w:bottom w:val="none" w:sz="0" w:space="0" w:color="auto"/>
        <w:right w:val="none" w:sz="0" w:space="0" w:color="auto"/>
      </w:divBdr>
    </w:div>
    <w:div w:id="2099445856">
      <w:bodyDiv w:val="1"/>
      <w:marLeft w:val="0"/>
      <w:marRight w:val="0"/>
      <w:marTop w:val="0"/>
      <w:marBottom w:val="0"/>
      <w:divBdr>
        <w:top w:val="none" w:sz="0" w:space="0" w:color="auto"/>
        <w:left w:val="none" w:sz="0" w:space="0" w:color="auto"/>
        <w:bottom w:val="none" w:sz="0" w:space="0" w:color="auto"/>
        <w:right w:val="none" w:sz="0" w:space="0" w:color="auto"/>
      </w:divBdr>
    </w:div>
    <w:div w:id="2126001617">
      <w:bodyDiv w:val="1"/>
      <w:marLeft w:val="0"/>
      <w:marRight w:val="0"/>
      <w:marTop w:val="0"/>
      <w:marBottom w:val="0"/>
      <w:divBdr>
        <w:top w:val="none" w:sz="0" w:space="0" w:color="auto"/>
        <w:left w:val="none" w:sz="0" w:space="0" w:color="auto"/>
        <w:bottom w:val="none" w:sz="0" w:space="0" w:color="auto"/>
        <w:right w:val="none" w:sz="0" w:space="0" w:color="auto"/>
      </w:divBdr>
    </w:div>
    <w:div w:id="2134446166">
      <w:bodyDiv w:val="1"/>
      <w:marLeft w:val="0"/>
      <w:marRight w:val="0"/>
      <w:marTop w:val="0"/>
      <w:marBottom w:val="0"/>
      <w:divBdr>
        <w:top w:val="none" w:sz="0" w:space="0" w:color="auto"/>
        <w:left w:val="none" w:sz="0" w:space="0" w:color="auto"/>
        <w:bottom w:val="none" w:sz="0" w:space="0" w:color="auto"/>
        <w:right w:val="none" w:sz="0" w:space="0" w:color="auto"/>
      </w:divBdr>
    </w:div>
    <w:div w:id="2138529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2AA810-AEA8-42CE-B562-47C820962C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520</TotalTime>
  <Pages>20</Pages>
  <Words>10646</Words>
  <Characters>60684</Characters>
  <Application>Microsoft Office Word</Application>
  <DocSecurity>0</DocSecurity>
  <Lines>505</Lines>
  <Paragraphs>142</Paragraphs>
  <ScaleCrop>false</ScaleCrop>
  <HeadingPairs>
    <vt:vector size="2" baseType="variant">
      <vt:variant>
        <vt:lpstr>Название</vt:lpstr>
      </vt:variant>
      <vt:variant>
        <vt:i4>1</vt:i4>
      </vt:variant>
    </vt:vector>
  </HeadingPairs>
  <TitlesOfParts>
    <vt:vector size="1" baseType="lpstr">
      <vt:lpstr>«С О Г Л А С О В А Н О»</vt:lpstr>
    </vt:vector>
  </TitlesOfParts>
  <Company/>
  <LinksUpToDate>false</LinksUpToDate>
  <CharactersWithSpaces>71188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 О Г Л А С О В А Н О»</dc:title>
  <dc:creator>1</dc:creator>
  <cp:lastModifiedBy>bednarchukm@mail.ru</cp:lastModifiedBy>
  <cp:revision>104</cp:revision>
  <cp:lastPrinted>2023-06-30T11:49:00Z</cp:lastPrinted>
  <dcterms:created xsi:type="dcterms:W3CDTF">2024-12-05T08:28:00Z</dcterms:created>
  <dcterms:modified xsi:type="dcterms:W3CDTF">2026-01-26T06:05:00Z</dcterms:modified>
</cp:coreProperties>
</file>